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jc w:val="right"/>
        <w:rPr>
          <w:rFonts w:ascii="Times New Roman" w:hAnsi="Times New Roman"/>
          <w:i w:val="1"/>
          <w:color w:val="000000"/>
          <w:sz w:val="24"/>
        </w:rPr>
      </w:pPr>
      <w:bookmarkStart w:id="1" w:name="_Hlk113612982"/>
      <w:bookmarkStart w:id="2" w:name="_GoBack"/>
      <w:bookmarkEnd w:id="2"/>
      <w:r>
        <w:rPr>
          <w:rFonts w:ascii="Times New Roman" w:hAnsi="Times New Roman"/>
          <w:i w:val="1"/>
          <w:color w:val="000000"/>
          <w:sz w:val="24"/>
        </w:rPr>
        <w:t xml:space="preserve">Для участников </w:t>
      </w:r>
      <w:r>
        <w:rPr>
          <w:rFonts w:ascii="Times New Roman" w:hAnsi="Times New Roman"/>
          <w:i w:val="1"/>
          <w:color w:val="000000"/>
          <w:sz w:val="24"/>
        </w:rPr>
        <w:t>старше</w:t>
      </w:r>
      <w:r>
        <w:rPr>
          <w:rFonts w:ascii="Times New Roman" w:hAnsi="Times New Roman"/>
          <w:i w:val="1"/>
          <w:color w:val="000000"/>
          <w:sz w:val="24"/>
        </w:rPr>
        <w:t xml:space="preserve"> 18 лет</w:t>
      </w:r>
    </w:p>
    <w:p w14:paraId="02000000">
      <w:pPr>
        <w:spacing w:after="0" w:line="276" w:lineRule="auto"/>
        <w:ind/>
        <w:jc w:val="right"/>
        <w:rPr>
          <w:rFonts w:ascii="Times New Roman" w:hAnsi="Times New Roman"/>
          <w:i w:val="1"/>
          <w:color w:val="000000"/>
          <w:sz w:val="24"/>
        </w:rPr>
      </w:pPr>
    </w:p>
    <w:p w14:paraId="03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СОГЛАСИЕ</w:t>
      </w:r>
    </w:p>
    <w:p w14:paraId="04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участника </w:t>
      </w:r>
      <w:r>
        <w:rPr>
          <w:rFonts w:ascii="Times New Roman" w:hAnsi="Times New Roman"/>
          <w:b w:val="1"/>
          <w:sz w:val="24"/>
        </w:rPr>
        <w:t>Всероссийск</w:t>
      </w:r>
      <w:r>
        <w:rPr>
          <w:rFonts w:ascii="Times New Roman" w:hAnsi="Times New Roman"/>
          <w:b w:val="1"/>
          <w:sz w:val="24"/>
        </w:rPr>
        <w:t>ого</w:t>
      </w:r>
      <w:r>
        <w:rPr>
          <w:rFonts w:ascii="Times New Roman" w:hAnsi="Times New Roman"/>
          <w:b w:val="1"/>
          <w:sz w:val="24"/>
        </w:rPr>
        <w:t xml:space="preserve"> конкурс</w:t>
      </w:r>
      <w:r>
        <w:rPr>
          <w:rFonts w:ascii="Times New Roman" w:hAnsi="Times New Roman"/>
          <w:b w:val="1"/>
          <w:sz w:val="24"/>
        </w:rPr>
        <w:t>а сочинений 2026</w:t>
      </w:r>
    </w:p>
    <w:p w14:paraId="05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обработку персональных данных</w:t>
      </w:r>
    </w:p>
    <w:p w14:paraId="06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(публикацию персональных данных, в том числе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информационной странице</w:t>
      </w:r>
      <w:r>
        <w:rPr>
          <w:rFonts w:ascii="Times New Roman" w:hAnsi="Times New Roman"/>
          <w:sz w:val="24"/>
        </w:rPr>
        <w:t xml:space="preserve"> </w:t>
      </w: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нижеподписавшийся (-</w:t>
      </w:r>
      <w:r>
        <w:rPr>
          <w:rFonts w:ascii="Times New Roman" w:hAnsi="Times New Roman"/>
          <w:sz w:val="24"/>
        </w:rPr>
        <w:t>аяся</w:t>
      </w:r>
      <w:r>
        <w:rPr>
          <w:rFonts w:ascii="Times New Roman" w:hAnsi="Times New Roman"/>
          <w:sz w:val="24"/>
        </w:rPr>
        <w:t>):</w:t>
      </w: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ФИО полностью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документ, удостоверяющий личность</w:t>
      </w:r>
      <w:r>
        <w:rPr>
          <w:rFonts w:ascii="Times New Roman" w:hAnsi="Times New Roman"/>
          <w:i w:val="1"/>
          <w:sz w:val="20"/>
        </w:rPr>
        <w:t xml:space="preserve">, </w:t>
      </w:r>
      <w:r>
        <w:rPr>
          <w:rFonts w:ascii="Times New Roman" w:hAnsi="Times New Roman"/>
          <w:i w:val="1"/>
          <w:sz w:val="20"/>
        </w:rPr>
        <w:t>его реквизиты</w:t>
      </w:r>
      <w:r>
        <w:rPr>
          <w:rFonts w:ascii="Times New Roman" w:hAnsi="Times New Roman"/>
          <w:i w:val="1"/>
          <w:sz w:val="20"/>
        </w:rPr>
        <w:br/>
      </w:r>
      <w:r>
        <w:rPr>
          <w:rFonts w:ascii="Times New Roman" w:hAnsi="Times New Roman"/>
          <w:i w:val="1"/>
          <w:sz w:val="20"/>
        </w:rPr>
        <w:t>(номер, серия, кем выдан, дата выдачи)</w:t>
      </w:r>
    </w:p>
    <w:p w14:paraId="1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(-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>) по адресу: _____________________________________________________________________________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адрес регистрации (прописки)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27.07.2006 № 152-ФЗ «О персональных данных» и ст. 152.1 ГК РФ даю разрешение оператору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>
        <w:rPr>
          <w:rFonts w:ascii="Times New Roman" w:hAnsi="Times New Roman"/>
          <w:sz w:val="24"/>
        </w:rPr>
        <w:t>(далее – Конкурс)</w:t>
      </w:r>
      <w:r>
        <w:rPr>
          <w:rFonts w:ascii="Times New Roman" w:hAnsi="Times New Roman"/>
          <w:sz w:val="24"/>
        </w:rPr>
        <w:t xml:space="preserve"> ФГБ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У «Феде</w:t>
      </w:r>
      <w:r>
        <w:rPr>
          <w:rFonts w:ascii="Times New Roman" w:hAnsi="Times New Roman"/>
          <w:sz w:val="24"/>
        </w:rPr>
        <w:t>ральный институт родных языков народов Российской 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автоматизированную, а также без использования средств автоматизации обработку персональных данных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полученны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через форму предоставления материалов на сайте Конкурса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 именно: </w:t>
      </w:r>
    </w:p>
    <w:p w14:paraId="16000000">
      <w:pPr>
        <w:pStyle w:val="Style_1"/>
        <w:ind/>
        <w:jc w:val="both"/>
      </w:pPr>
      <w:r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17000000">
      <w:pPr>
        <w:pStyle w:val="Style_1"/>
      </w:pPr>
      <w:r>
        <w:t xml:space="preserve">- фамилия, имя, отчество; </w:t>
      </w:r>
    </w:p>
    <w:p w14:paraId="18000000">
      <w:pPr>
        <w:pStyle w:val="Style_1"/>
      </w:pPr>
      <w:r>
        <w:t>- дата рождения;</w:t>
      </w:r>
      <w:r>
        <w:t xml:space="preserve"> </w:t>
      </w:r>
    </w:p>
    <w:p w14:paraId="19000000">
      <w:pPr>
        <w:pStyle w:val="Style_1"/>
      </w:pPr>
      <w:r>
        <w:t>- название образовательной организации</w:t>
      </w:r>
      <w:r>
        <w:t>;</w:t>
      </w:r>
      <w:r>
        <w:t xml:space="preserve"> </w:t>
      </w:r>
      <w:r>
        <w:t xml:space="preserve"> </w:t>
      </w:r>
    </w:p>
    <w:p w14:paraId="1A000000">
      <w:pPr>
        <w:pStyle w:val="Style_1"/>
      </w:pPr>
      <w:r>
        <w:t xml:space="preserve">- класс (курс) обучения; </w:t>
      </w:r>
    </w:p>
    <w:p w14:paraId="1B000000">
      <w:pPr>
        <w:pStyle w:val="Style_1"/>
      </w:pPr>
      <w:r>
        <w:t xml:space="preserve">- почтовый адрес с индексом; 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электронная почта;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телефон</w:t>
      </w:r>
      <w:r>
        <w:rPr>
          <w:rFonts w:ascii="Times New Roman" w:hAnsi="Times New Roman"/>
          <w:sz w:val="24"/>
        </w:rPr>
        <w:t>;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иная информация, относящаяся к личности участника; 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фото- и видеоизображение. 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фамилия, имя, отчество; 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название образовательной организации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класс (курс) обучения;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иная информация, относящаяся к личности участника;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фото- и видеоизображение. 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и передача третьим лицам персональных данных осуществляется в целях: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организации, проведения и популяризации Конкурса; 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обеспечения участия в Конкурсе и мероприятиях, связанных с награждением победителей Конкурса;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формирования статистических и аналитических отч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тов по результатам Конкурса, подготовки информационных материалов; 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я признаю и подтверждаю, что в случ</w:t>
      </w:r>
      <w:r>
        <w:rPr>
          <w:rFonts w:ascii="Times New Roman" w:hAnsi="Times New Roman"/>
          <w:sz w:val="24"/>
        </w:rPr>
        <w:t>ае необходимости предоставления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Оператор вправе в необходимом объ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ме раскрывать для совершения вышеуказанных действий информацию (включая персональные данные) таким третьим лицам. 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нижеподписавшийся (-</w:t>
      </w:r>
      <w:r>
        <w:rPr>
          <w:rFonts w:ascii="Times New Roman" w:hAnsi="Times New Roman"/>
          <w:sz w:val="24"/>
        </w:rPr>
        <w:t>аяся</w:t>
      </w:r>
      <w:r>
        <w:rPr>
          <w:rFonts w:ascii="Times New Roman" w:hAnsi="Times New Roman"/>
          <w:sz w:val="24"/>
        </w:rPr>
        <w:t xml:space="preserve">), подтверждаю, что ознакомлен (-а) с Положением о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в сети «Интернет»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безвозмездно даю разрешение оператору Конкурса </w:t>
      </w:r>
      <w:r>
        <w:rPr>
          <w:rFonts w:ascii="Times New Roman" w:hAnsi="Times New Roman"/>
          <w:sz w:val="24"/>
        </w:rPr>
        <w:t xml:space="preserve">производить </w:t>
      </w:r>
      <w:r>
        <w:rPr>
          <w:rFonts w:ascii="Times New Roman" w:hAnsi="Times New Roman"/>
          <w:sz w:val="24"/>
        </w:rPr>
        <w:t xml:space="preserve">фото- и видеосъемку во время участия в церемонии награждения участников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онкурса</w:t>
      </w:r>
      <w:r>
        <w:rPr>
          <w:rFonts w:ascii="Times New Roman" w:hAnsi="Times New Roman"/>
          <w:sz w:val="24"/>
        </w:rPr>
        <w:t xml:space="preserve">, использовать фотографии, видеозаписи, а также информационные материалы с </w:t>
      </w:r>
      <w:r>
        <w:rPr>
          <w:rFonts w:ascii="Times New Roman" w:hAnsi="Times New Roman"/>
          <w:sz w:val="24"/>
        </w:rPr>
        <w:t xml:space="preserve">моим </w:t>
      </w:r>
      <w:r>
        <w:rPr>
          <w:rFonts w:ascii="Times New Roman" w:hAnsi="Times New Roman"/>
          <w:sz w:val="24"/>
        </w:rPr>
        <w:t xml:space="preserve">участием во внутренних и внешних коммуникациях и/или коммерческих, рекламных и </w:t>
      </w:r>
      <w:r>
        <w:rPr>
          <w:rFonts w:ascii="Times New Roman" w:hAnsi="Times New Roman"/>
          <w:sz w:val="24"/>
        </w:rPr>
        <w:t>промоцелях</w:t>
      </w:r>
      <w:r>
        <w:rPr>
          <w:rFonts w:ascii="Times New Roman" w:hAnsi="Times New Roman"/>
          <w:sz w:val="24"/>
        </w:rPr>
        <w:t>, связанных с Конкурсом, при условии, что произведенные фотографии и видеозаписи не нанесут вред достоинству и репутации.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31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32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настоящее согласие, я действую по своей воле.</w:t>
      </w:r>
    </w:p>
    <w:p w14:paraId="3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        _________________            ____________________________</w:t>
      </w:r>
    </w:p>
    <w:p w14:paraId="36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i w:val="1"/>
          <w:sz w:val="24"/>
        </w:rPr>
        <w:t>Дата</w:t>
      </w: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i w:val="1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i w:val="1"/>
          <w:sz w:val="24"/>
        </w:rPr>
        <w:t>ФИО полностью</w:t>
      </w:r>
      <w:bookmarkEnd w:id="1"/>
    </w:p>
    <w:p w14:paraId="37000000">
      <w:pPr>
        <w:spacing w:after="0" w:line="360" w:lineRule="auto"/>
        <w:ind/>
        <w:jc w:val="right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284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note reference"/>
    <w:basedOn w:val="Style_6"/>
    <w:link w:val="Style_5_ch"/>
    <w:rPr>
      <w:vertAlign w:val="superscript"/>
    </w:rPr>
  </w:style>
  <w:style w:styleId="Style_5_ch" w:type="character">
    <w:name w:val="footnote reference"/>
    <w:basedOn w:val="Style_6_ch"/>
    <w:link w:val="Style_5"/>
    <w:rPr>
      <w:vertAlign w:val="superscript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basedOn w:val="Style_2"/>
    <w:link w:val="Style_9_ch"/>
    <w:pPr>
      <w:spacing w:after="0" w:line="240" w:lineRule="auto"/>
      <w:ind/>
    </w:pPr>
    <w:rPr>
      <w:sz w:val="20"/>
    </w:rPr>
  </w:style>
  <w:style w:styleId="Style_9_ch" w:type="character">
    <w:name w:val="Endnote"/>
    <w:basedOn w:val="Style_2_ch"/>
    <w:link w:val="Style_9"/>
    <w:rPr>
      <w:sz w:val="20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2"/>
    <w:link w:val="Style_11_ch"/>
    <w:pPr>
      <w:spacing w:after="120"/>
      <w:ind/>
    </w:pPr>
  </w:style>
  <w:style w:styleId="Style_11_ch" w:type="character">
    <w:name w:val="Body Text"/>
    <w:basedOn w:val="Style_2_ch"/>
    <w:link w:val="Style_11"/>
  </w:style>
  <w:style w:styleId="Style_12" w:type="paragraph">
    <w:name w:val="FollowedHyperlink"/>
    <w:basedOn w:val="Style_6"/>
    <w:link w:val="Style_12_ch"/>
    <w:rPr>
      <w:color w:themeColor="followedHyperlink" w:val="954F72"/>
      <w:u w:val="single"/>
    </w:rPr>
  </w:style>
  <w:style w:styleId="Style_12_ch" w:type="character">
    <w:name w:val="FollowedHyperlink"/>
    <w:basedOn w:val="Style_6_ch"/>
    <w:link w:val="Style_12"/>
    <w:rPr>
      <w:color w:themeColor="followedHyperlink" w:val="954F72"/>
      <w:u w:val="single"/>
    </w:rPr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annotation subject"/>
    <w:basedOn w:val="Style_16"/>
    <w:next w:val="Style_16"/>
    <w:link w:val="Style_15_ch"/>
    <w:rPr>
      <w:b w:val="1"/>
    </w:rPr>
  </w:style>
  <w:style w:styleId="Style_15_ch" w:type="character">
    <w:name w:val="annotation subject"/>
    <w:basedOn w:val="Style_16_ch"/>
    <w:link w:val="Style_15"/>
    <w:rPr>
      <w:b w:val="1"/>
    </w:rPr>
  </w:style>
  <w:style w:styleId="Style_16" w:type="paragraph">
    <w:name w:val="annotation text"/>
    <w:basedOn w:val="Style_2"/>
    <w:link w:val="Style_16_ch"/>
    <w:pPr>
      <w:spacing w:line="240" w:lineRule="auto"/>
      <w:ind/>
    </w:pPr>
    <w:rPr>
      <w:sz w:val="20"/>
    </w:rPr>
  </w:style>
  <w:style w:styleId="Style_16_ch" w:type="character">
    <w:name w:val="annotation text"/>
    <w:basedOn w:val="Style_2_ch"/>
    <w:link w:val="Style_16"/>
    <w:rPr>
      <w:sz w:val="20"/>
    </w:rPr>
  </w:style>
  <w:style w:styleId="Style_17" w:type="paragraph">
    <w:name w:val="Unresolved Mention"/>
    <w:basedOn w:val="Style_6"/>
    <w:link w:val="Style_17_ch"/>
    <w:rPr>
      <w:color w:val="605E5C"/>
      <w:shd w:fill="E1DFDD" w:val="clear"/>
    </w:rPr>
  </w:style>
  <w:style w:styleId="Style_17_ch" w:type="character">
    <w:name w:val="Unresolved Mention"/>
    <w:basedOn w:val="Style_6_ch"/>
    <w:link w:val="Style_17"/>
    <w:rPr>
      <w:color w:val="605E5C"/>
      <w:shd w:fill="E1DFDD" w:val="clear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endnote reference"/>
    <w:basedOn w:val="Style_6"/>
    <w:link w:val="Style_19_ch"/>
    <w:rPr>
      <w:vertAlign w:val="superscript"/>
    </w:rPr>
  </w:style>
  <w:style w:styleId="Style_19_ch" w:type="character">
    <w:name w:val="endnote reference"/>
    <w:basedOn w:val="Style_6_ch"/>
    <w:link w:val="Style_19"/>
    <w:rPr>
      <w:vertAlign w:val="superscript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6"/>
    <w:link w:val="Style_21_ch"/>
    <w:rPr>
      <w:color w:themeColor="hyperlink" w:val="0563C1"/>
      <w:u w:val="single"/>
    </w:rPr>
  </w:style>
  <w:style w:styleId="Style_21_ch" w:type="character">
    <w:name w:val="Hyperlink"/>
    <w:basedOn w:val="Style_6_ch"/>
    <w:link w:val="Style_21"/>
    <w:rPr>
      <w:color w:themeColor="hyperlink" w:val="0563C1"/>
      <w:u w:val="single"/>
    </w:rPr>
  </w:style>
  <w:style w:styleId="Style_22" w:type="paragraph">
    <w:name w:val="Footnote"/>
    <w:basedOn w:val="Style_2"/>
    <w:link w:val="Style_22_ch"/>
    <w:pPr>
      <w:spacing w:after="0" w:line="240" w:lineRule="auto"/>
      <w:ind/>
    </w:pPr>
    <w:rPr>
      <w:sz w:val="20"/>
    </w:rPr>
  </w:style>
  <w:style w:styleId="Style_22_ch" w:type="character">
    <w:name w:val="Footnote"/>
    <w:basedOn w:val="Style_2_ch"/>
    <w:link w:val="Style_22"/>
    <w:rPr>
      <w:sz w:val="20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2"/>
    <w:link w:val="Style_26_ch"/>
    <w:pPr>
      <w:ind w:firstLine="0"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annotation reference"/>
    <w:basedOn w:val="Style_6"/>
    <w:link w:val="Style_30_ch"/>
    <w:rPr>
      <w:sz w:val="16"/>
    </w:rPr>
  </w:style>
  <w:style w:styleId="Style_30_ch" w:type="character">
    <w:name w:val="annotation reference"/>
    <w:basedOn w:val="Style_6_ch"/>
    <w:link w:val="Style_30"/>
    <w:rPr>
      <w:sz w:val="16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link w:val="Style_34_ch"/>
    <w:semiHidden w:val="1"/>
    <w:unhideWhenUsed w:val="1"/>
    <w:pPr>
      <w:spacing w:after="0" w:line="240" w:lineRule="auto"/>
      <w:ind/>
    </w:pPr>
  </w:style>
  <w:style w:styleId="Style_34_ch" w:type="character">
    <w:link w:val="Style_34"/>
    <w:semiHidden w:val="1"/>
    <w:unhideWhenUsed w:val="1"/>
  </w:style>
  <w:style w:styleId="Style_35" w:type="table">
    <w:name w:val="Table Grid"/>
    <w:basedOn w:val="Style_3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11"/>
    <w:basedOn w:val="Style_36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1"/>
    <w:basedOn w:val="Style_36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2026-06-22T15:19:50Z</dcterms:modified>
</cp:coreProperties>
</file>