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5C2C" w:rsidRPr="006F45F3" w:rsidRDefault="00965C2C" w:rsidP="007F2E8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F45F3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Секция 3 «</w:t>
      </w:r>
      <w:r w:rsidRPr="0024754E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 xml:space="preserve">Практики исторического просвещения: от идеи к реализации» (модератор - </w:t>
      </w:r>
      <w:r w:rsidRPr="0024754E">
        <w:rPr>
          <w:rFonts w:ascii="Times New Roman" w:hAnsi="Times New Roman"/>
          <w:i/>
          <w:sz w:val="28"/>
          <w:szCs w:val="28"/>
        </w:rPr>
        <w:t xml:space="preserve">Синяков Антон Викторович, </w:t>
      </w:r>
      <w:r w:rsidRPr="0024754E">
        <w:rPr>
          <w:rFonts w:ascii="Times New Roman" w:hAnsi="Times New Roman"/>
          <w:sz w:val="28"/>
          <w:szCs w:val="28"/>
        </w:rPr>
        <w:t xml:space="preserve">старший преподаватель кафедры гуманитарного образования ГАУ ДПО «БИПКРО») </w:t>
      </w:r>
      <w:r w:rsidRPr="0024754E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стала одной из содержательных и практически ориентированных частей конференции, объединив педагогов и исследователей, представивших конкретные</w:t>
      </w:r>
      <w:r w:rsidRPr="006F45F3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 xml:space="preserve"> методики и формы работы с историческим материалом в образовательной среде. В центре внимания участников находились вопросы формирования исторической памяти, развития интереса обучающихся к изучению прошлого и внедрения современных подходов в систему исторического просвещения. </w:t>
      </w:r>
    </w:p>
    <w:p w:rsidR="00965C2C" w:rsidRPr="006F45F3" w:rsidRDefault="00965C2C" w:rsidP="007F2E8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965C2C" w:rsidRPr="006F45F3" w:rsidRDefault="00965C2C" w:rsidP="007F2E8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F45F3">
        <w:rPr>
          <w:rFonts w:ascii="Times New Roman" w:hAnsi="Times New Roman"/>
          <w:sz w:val="28"/>
          <w:szCs w:val="28"/>
          <w:lang w:eastAsia="ru-RU"/>
        </w:rPr>
        <w:t>Работу секции открыло выступление Александра Федоровича Шедова, учителя общественных дисциплин и заведующего школьным музеем МБОУ «Брянский городской образовательный комплекс №59». В своем докладе «Воспитательные практики исторического просвещения в образовательной организации» он представил опыт интеграции музейной педагогики в учебно-воспитательный процесс, подчеркнув значение школьного музея как центра формирования исторического сознания учащихся. </w:t>
      </w:r>
    </w:p>
    <w:p w:rsidR="00965C2C" w:rsidRPr="006F45F3" w:rsidRDefault="00965C2C" w:rsidP="007F2E8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965C2C" w:rsidRPr="006F45F3" w:rsidRDefault="00965C2C" w:rsidP="007F2E8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F45F3">
        <w:rPr>
          <w:rFonts w:ascii="Times New Roman" w:hAnsi="Times New Roman"/>
          <w:sz w:val="28"/>
          <w:szCs w:val="28"/>
          <w:lang w:eastAsia="ru-RU"/>
        </w:rPr>
        <w:t>Далее Максим Денисович Лямцев, учитель общественных дисциплин МБОУ СОШ №60 г. Брянска, выступил с докладом «Интерактивная история родного края вместе со школьниками». Он продемонстрировал возможности вовлечения учащихся в изучение локальной истории через интерактивные формы работы, включая проектную деятельность и использование цифровых инструментов, что способствует повышению познавательной активности школьников. </w:t>
      </w:r>
    </w:p>
    <w:p w:rsidR="00965C2C" w:rsidRPr="006F45F3" w:rsidRDefault="00965C2C" w:rsidP="007F2E8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965C2C" w:rsidRPr="006F45F3" w:rsidRDefault="00965C2C" w:rsidP="007F2E8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F45F3">
        <w:rPr>
          <w:rFonts w:ascii="Times New Roman" w:hAnsi="Times New Roman"/>
          <w:sz w:val="28"/>
          <w:szCs w:val="28"/>
          <w:lang w:eastAsia="ru-RU"/>
        </w:rPr>
        <w:t>Особое внимание было уделено внеурочной деятельности как важному ресурсу исторического просвещения. Валентина Борисовна Бутова, заместитель директора по воспитательной работе ГБОУ «Брянский городской лицей №1», представила доклад «Формирование у обучающихся интересов к истории через систему внеурочной работы», в котором раскрыла комплексный подход к организации внеурочной деятельности, направленной на устойчивое формирование интереса к предмету. </w:t>
      </w:r>
    </w:p>
    <w:p w:rsidR="00965C2C" w:rsidRPr="006F45F3" w:rsidRDefault="00965C2C" w:rsidP="007F2E8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965C2C" w:rsidRPr="006F45F3" w:rsidRDefault="00965C2C" w:rsidP="007F2E8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F45F3">
        <w:rPr>
          <w:rFonts w:ascii="Times New Roman" w:hAnsi="Times New Roman"/>
          <w:sz w:val="28"/>
          <w:szCs w:val="28"/>
          <w:lang w:eastAsia="ru-RU"/>
        </w:rPr>
        <w:t>Практико-ориентированный характер секции усилило выступление Ирины Афанасьевны Суриной, педагога дополнительного образования того же лицея, с темой «Формирование исторической памяти через работу лицейской театральной студии “Афиша”». В докладе был представлен опыт использования театральных постановок как эффективного инструмента эмоционального и ценностного освоения исторического материала. </w:t>
      </w:r>
    </w:p>
    <w:p w:rsidR="00965C2C" w:rsidRPr="006F45F3" w:rsidRDefault="00965C2C" w:rsidP="007F2E8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965C2C" w:rsidRPr="006F45F3" w:rsidRDefault="00965C2C" w:rsidP="007F2E8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F45F3">
        <w:rPr>
          <w:rFonts w:ascii="Times New Roman" w:hAnsi="Times New Roman"/>
          <w:sz w:val="28"/>
          <w:szCs w:val="28"/>
          <w:lang w:eastAsia="ru-RU"/>
        </w:rPr>
        <w:t>Завершающим содержательным блоком секции стало выступление Анастасии Олеговны Вороничевой, старшего преподавателя ФГБОУ ВО «БГИТУ», которая представила доклад «Использование киноматериала как ресурса исторического просвещения на примере фильма про брянского поэта». В нем была обоснована значимость аудиовизуальных источников для углубления понимания исторического контекста и формирования личностного отношения обучающихся к изучаемым событиям и фигурам и показан фильм в котором она приняла самое активное участие о жизни и работе знаменитого брянского поэта Владимира Евгеньевича Сорочкина.</w:t>
      </w:r>
      <w:bookmarkStart w:id="0" w:name="_GoBack"/>
      <w:bookmarkEnd w:id="0"/>
      <w:r w:rsidRPr="006F45F3">
        <w:rPr>
          <w:rFonts w:ascii="Times New Roman" w:hAnsi="Times New Roman"/>
          <w:sz w:val="28"/>
          <w:szCs w:val="28"/>
          <w:lang w:eastAsia="ru-RU"/>
        </w:rPr>
        <w:t> </w:t>
      </w:r>
    </w:p>
    <w:p w:rsidR="00965C2C" w:rsidRPr="006F45F3" w:rsidRDefault="00965C2C" w:rsidP="007F2E8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965C2C" w:rsidRPr="006F45F3" w:rsidRDefault="00965C2C" w:rsidP="007F2E8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F45F3">
        <w:rPr>
          <w:rFonts w:ascii="Times New Roman" w:hAnsi="Times New Roman"/>
          <w:sz w:val="28"/>
          <w:szCs w:val="28"/>
          <w:lang w:eastAsia="ru-RU"/>
        </w:rPr>
        <w:t>В завершение работы секции участники подвели итоги обсуждения, отметив высокий практический потенциал представленных докладов и актуальность затронутых проблем. Были сформулированы предложения для включения в резолюцию конференции, направленные на дальнейшее развитие практик исторического просвещения и расширение их применения в образовательных организациях.</w:t>
      </w:r>
    </w:p>
    <w:p w:rsidR="00965C2C" w:rsidRPr="006F45F3" w:rsidRDefault="00965C2C"/>
    <w:sectPr w:rsidR="00965C2C" w:rsidRPr="006F45F3" w:rsidSect="009346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C0822"/>
    <w:rsid w:val="00232FC5"/>
    <w:rsid w:val="0024754E"/>
    <w:rsid w:val="006F45F3"/>
    <w:rsid w:val="007F2E82"/>
    <w:rsid w:val="0093461E"/>
    <w:rsid w:val="00965C2C"/>
    <w:rsid w:val="009E0053"/>
    <w:rsid w:val="00AC0560"/>
    <w:rsid w:val="00AC0822"/>
    <w:rsid w:val="00B77796"/>
    <w:rsid w:val="00C77742"/>
    <w:rsid w:val="00D779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461E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9232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23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23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23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23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23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232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232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232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232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23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23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232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7</TotalTime>
  <Pages>2</Pages>
  <Words>490</Words>
  <Characters>2796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User_BIPKRO</dc:creator>
  <cp:keywords/>
  <dc:description/>
  <cp:lastModifiedBy>Admin</cp:lastModifiedBy>
  <cp:revision>5</cp:revision>
  <dcterms:created xsi:type="dcterms:W3CDTF">2026-05-04T12:16:00Z</dcterms:created>
  <dcterms:modified xsi:type="dcterms:W3CDTF">2026-05-04T13:02:00Z</dcterms:modified>
</cp:coreProperties>
</file>