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946" w:rsidRDefault="00284F39" w:rsidP="000C3A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A96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="000F4D36">
        <w:rPr>
          <w:rFonts w:ascii="Times New Roman" w:hAnsi="Times New Roman" w:cs="Times New Roman"/>
          <w:b/>
          <w:sz w:val="32"/>
          <w:szCs w:val="32"/>
        </w:rPr>
        <w:t>методических совещаний</w:t>
      </w:r>
    </w:p>
    <w:p w:rsidR="000C3A96" w:rsidRPr="000C3A96" w:rsidRDefault="00284F39" w:rsidP="000C3A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C3A96">
        <w:rPr>
          <w:rFonts w:ascii="Times New Roman" w:hAnsi="Times New Roman" w:cs="Times New Roman"/>
          <w:b/>
          <w:sz w:val="32"/>
          <w:szCs w:val="32"/>
        </w:rPr>
        <w:t xml:space="preserve"> «Формирование и оценка функциональной грамотности обучающихся»</w:t>
      </w:r>
    </w:p>
    <w:p w:rsidR="00284F39" w:rsidRPr="000C3A96" w:rsidRDefault="00107937" w:rsidP="000C3A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A96">
        <w:rPr>
          <w:rFonts w:ascii="Times New Roman" w:hAnsi="Times New Roman" w:cs="Times New Roman"/>
          <w:b/>
          <w:sz w:val="32"/>
          <w:szCs w:val="32"/>
        </w:rPr>
        <w:t>на 1 полугодие 2024-2025 учебного года</w:t>
      </w:r>
    </w:p>
    <w:p w:rsidR="00284F39" w:rsidRPr="000C3A96" w:rsidRDefault="00E5212A" w:rsidP="000C3A96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0C3A96">
        <w:rPr>
          <w:rFonts w:ascii="Times New Roman" w:hAnsi="Times New Roman" w:cs="Times New Roman"/>
          <w:color w:val="C00000"/>
          <w:sz w:val="24"/>
          <w:szCs w:val="24"/>
        </w:rPr>
        <w:t>(информация может актуализироваться, следите за</w:t>
      </w:r>
      <w:r w:rsidR="00284F39" w:rsidRPr="000C3A96">
        <w:rPr>
          <w:rFonts w:ascii="Times New Roman" w:hAnsi="Times New Roman" w:cs="Times New Roman"/>
          <w:color w:val="C00000"/>
          <w:sz w:val="24"/>
          <w:szCs w:val="24"/>
        </w:rPr>
        <w:t xml:space="preserve"> изменениями)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3"/>
        <w:gridCol w:w="6264"/>
        <w:gridCol w:w="1552"/>
        <w:gridCol w:w="3045"/>
        <w:gridCol w:w="4036"/>
      </w:tblGrid>
      <w:tr w:rsidR="00E2068D" w:rsidRPr="000C3A96" w:rsidTr="00C51F2B">
        <w:tc>
          <w:tcPr>
            <w:tcW w:w="553" w:type="dxa"/>
          </w:tcPr>
          <w:p w:rsidR="00E2068D" w:rsidRPr="00CE350C" w:rsidRDefault="00E2068D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64" w:type="dxa"/>
          </w:tcPr>
          <w:p w:rsidR="00E2068D" w:rsidRPr="00CE350C" w:rsidRDefault="00E2068D" w:rsidP="00CE35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Основные вопросы, повестка, темы</w:t>
            </w:r>
          </w:p>
        </w:tc>
        <w:tc>
          <w:tcPr>
            <w:tcW w:w="1552" w:type="dxa"/>
          </w:tcPr>
          <w:p w:rsidR="00E2068D" w:rsidRPr="00CE350C" w:rsidRDefault="00E2068D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  <w:r w:rsidR="00EB0FE5"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</w:p>
        </w:tc>
        <w:tc>
          <w:tcPr>
            <w:tcW w:w="3045" w:type="dxa"/>
          </w:tcPr>
          <w:p w:rsidR="00E2068D" w:rsidRPr="00CE350C" w:rsidRDefault="00E2068D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Ответственные</w:t>
            </w:r>
          </w:p>
        </w:tc>
        <w:tc>
          <w:tcPr>
            <w:tcW w:w="4036" w:type="dxa"/>
          </w:tcPr>
          <w:p w:rsidR="00E2068D" w:rsidRPr="000C3A96" w:rsidRDefault="00E2068D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 w:rsidR="000E7B63"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2CBF" w:rsidRPr="000C3A96" w:rsidTr="00C51F2B">
        <w:tc>
          <w:tcPr>
            <w:tcW w:w="553" w:type="dxa"/>
          </w:tcPr>
          <w:p w:rsidR="00CF2CBF" w:rsidRPr="00CE350C" w:rsidRDefault="00DB52A3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CF2CBF" w:rsidRPr="00CE350C" w:rsidRDefault="007E7E20" w:rsidP="00CE350C">
            <w:pPr>
              <w:pStyle w:val="a6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Формирование и оценка функциональной грамотности в рамках учебных предметов на основе конструкторы рабочих программ (по результатам семинара </w:t>
            </w: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)</w:t>
            </w:r>
          </w:p>
          <w:p w:rsidR="002F7AF4" w:rsidRPr="00CE350C" w:rsidRDefault="00AF1D66" w:rsidP="00CE350C">
            <w:pPr>
              <w:pStyle w:val="a6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марафона по ФГ </w:t>
            </w:r>
            <w:r w:rsidR="00CF7836"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 w:rsidR="00CF7836" w:rsidRPr="00CE350C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="00CF7836"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</w:t>
            </w:r>
          </w:p>
          <w:p w:rsidR="002544AF" w:rsidRPr="00CE350C" w:rsidRDefault="004865C0" w:rsidP="00CE350C">
            <w:pPr>
              <w:pStyle w:val="a6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Обсуждение проекта плана</w:t>
            </w:r>
            <w:r w:rsidR="0036433C"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по в</w:t>
            </w:r>
            <w:r w:rsidR="00A74754"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опросам </w:t>
            </w:r>
            <w:proofErr w:type="gramStart"/>
            <w:r w:rsidR="00A74754" w:rsidRPr="00CE350C">
              <w:rPr>
                <w:rFonts w:ascii="Times New Roman" w:hAnsi="Times New Roman" w:cs="Times New Roman"/>
                <w:sz w:val="24"/>
                <w:szCs w:val="24"/>
              </w:rPr>
              <w:t>формирования и оценки функци</w:t>
            </w: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ональной грамотности</w:t>
            </w:r>
            <w:proofErr w:type="gramEnd"/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A74754"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на 2024-2025 учебный год.</w:t>
            </w:r>
          </w:p>
          <w:p w:rsidR="004865C0" w:rsidRPr="005A6EBD" w:rsidRDefault="005A6EBD" w:rsidP="005A6EBD">
            <w:pPr>
              <w:spacing w:line="276" w:lineRule="auto"/>
              <w:ind w:lef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4.Корректировка списка муниципальных                 координаторов</w:t>
            </w:r>
          </w:p>
        </w:tc>
        <w:tc>
          <w:tcPr>
            <w:tcW w:w="1552" w:type="dxa"/>
          </w:tcPr>
          <w:p w:rsidR="00CF2CBF" w:rsidRPr="00CE350C" w:rsidRDefault="007E7E20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  <w:r w:rsidR="0084565F" w:rsidRPr="00CE350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CF2CBF" w:rsidRPr="00CE350C" w:rsidRDefault="0084565F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2CBF" w:rsidRPr="00CE350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045" w:type="dxa"/>
          </w:tcPr>
          <w:p w:rsidR="00CF2CBF" w:rsidRPr="00CE350C" w:rsidRDefault="00CF2CBF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CF2CBF" w:rsidRPr="000C3A96" w:rsidRDefault="00CF2CBF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CBF" w:rsidRPr="000C3A96" w:rsidRDefault="00CF2CBF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6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  <w:tr w:rsidR="000176CA" w:rsidRPr="000C3A96" w:rsidTr="00C51F2B">
        <w:tc>
          <w:tcPr>
            <w:tcW w:w="553" w:type="dxa"/>
          </w:tcPr>
          <w:p w:rsidR="000176CA" w:rsidRPr="00CE350C" w:rsidRDefault="00D448E8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0363C5" w:rsidRPr="00CE350C" w:rsidRDefault="00D448E8" w:rsidP="00CE350C">
            <w:pPr>
              <w:pStyle w:val="a6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Поддержка образовательных организаций в формировании и оценке функциональной грамотности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</w:t>
            </w:r>
            <w:r w:rsidR="00210239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(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по результатам семинара 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="00210239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450073" w:rsidRPr="00CE350C" w:rsidRDefault="00452DD9" w:rsidP="00CE350C">
            <w:pPr>
              <w:pStyle w:val="a6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Эффективные практики формирования и оценки функциональной грамотности</w:t>
            </w:r>
            <w:r w:rsidR="002F7AF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(</w:t>
            </w:r>
            <w:proofErr w:type="spellStart"/>
            <w:r w:rsidR="00752218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Выгон</w:t>
            </w:r>
            <w:r w:rsidR="002F7AF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ичский</w:t>
            </w:r>
            <w:proofErr w:type="spellEnd"/>
            <w:r w:rsidR="002F7AF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Климовский, </w:t>
            </w:r>
            <w:proofErr w:type="spellStart"/>
            <w:r w:rsidR="00752218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Клинцовский</w:t>
            </w:r>
            <w:proofErr w:type="spellEnd"/>
            <w:r w:rsidR="00752218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Дубровский, </w:t>
            </w:r>
            <w:proofErr w:type="spellStart"/>
            <w:r w:rsidR="00752218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Трубчевский</w:t>
            </w:r>
            <w:proofErr w:type="spellEnd"/>
            <w:r w:rsidR="00752218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районы, выступление до 3 минут</w:t>
            </w:r>
            <w:r w:rsidR="002F7AF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452DD9" w:rsidRPr="00CE350C" w:rsidRDefault="000363C5" w:rsidP="00CE35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      3. </w:t>
            </w:r>
            <w:r w:rsidR="00450073" w:rsidRPr="00CE350C">
              <w:rPr>
                <w:rFonts w:ascii="Times New Roman" w:hAnsi="Times New Roman" w:cs="Times New Roman"/>
                <w:sz w:val="24"/>
                <w:szCs w:val="24"/>
              </w:rPr>
              <w:t>Другие актуальные вопросы</w:t>
            </w:r>
          </w:p>
        </w:tc>
        <w:tc>
          <w:tcPr>
            <w:tcW w:w="1552" w:type="dxa"/>
          </w:tcPr>
          <w:p w:rsidR="000176CA" w:rsidRPr="00CE350C" w:rsidRDefault="0084565F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  <w:p w:rsidR="0084565F" w:rsidRPr="00CE350C" w:rsidRDefault="0084565F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</w:tcPr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7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  <w:tr w:rsidR="000176CA" w:rsidRPr="000C3A96" w:rsidTr="00C51F2B">
        <w:tc>
          <w:tcPr>
            <w:tcW w:w="553" w:type="dxa"/>
          </w:tcPr>
          <w:p w:rsidR="000176CA" w:rsidRPr="00CE350C" w:rsidRDefault="00DB52A3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64" w:type="dxa"/>
          </w:tcPr>
          <w:p w:rsidR="000363C5" w:rsidRPr="00CE350C" w:rsidRDefault="00451248" w:rsidP="00CE350C">
            <w:pPr>
              <w:pStyle w:val="a6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Формирование и оценка финансовой грамотности в системе </w:t>
            </w:r>
            <w:proofErr w:type="spellStart"/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внутришкольного</w:t>
            </w:r>
            <w:proofErr w:type="spellEnd"/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мониторинга качества образования с использованием платформы Российской электронной школы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</w:t>
            </w:r>
            <w:r w:rsidR="00044D6D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(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по результатам семинара 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="00044D6D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B041E3" w:rsidRPr="00CE350C" w:rsidRDefault="00B041E3" w:rsidP="00CE350C">
            <w:pPr>
              <w:pStyle w:val="a6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Эффективные практики формирования и оценки функциональной грамотности</w:t>
            </w:r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(</w:t>
            </w:r>
            <w:proofErr w:type="spellStart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Погарский</w:t>
            </w:r>
            <w:proofErr w:type="spellEnd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Унечский</w:t>
            </w:r>
            <w:proofErr w:type="spellEnd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Комаричский</w:t>
            </w:r>
            <w:proofErr w:type="spellEnd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Суражский</w:t>
            </w:r>
            <w:proofErr w:type="spellEnd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Гордеевский</w:t>
            </w:r>
            <w:proofErr w:type="spellEnd"/>
            <w:r w:rsidR="00B367EF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районы, выступление до 3 минут)</w:t>
            </w:r>
          </w:p>
          <w:p w:rsidR="00450073" w:rsidRPr="00CE350C" w:rsidRDefault="000363C5" w:rsidP="00CE35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     3. </w:t>
            </w:r>
            <w:r w:rsidR="00450073" w:rsidRPr="00CE350C">
              <w:rPr>
                <w:rFonts w:ascii="Times New Roman" w:hAnsi="Times New Roman" w:cs="Times New Roman"/>
                <w:sz w:val="24"/>
                <w:szCs w:val="24"/>
              </w:rPr>
              <w:t>Другие актуальные вопросы</w:t>
            </w:r>
          </w:p>
        </w:tc>
        <w:tc>
          <w:tcPr>
            <w:tcW w:w="1552" w:type="dxa"/>
          </w:tcPr>
          <w:p w:rsidR="000176CA" w:rsidRPr="00CE350C" w:rsidRDefault="00902006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</w:tcPr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8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  <w:tr w:rsidR="000176CA" w:rsidRPr="000C3A96" w:rsidTr="00C51F2B">
        <w:tc>
          <w:tcPr>
            <w:tcW w:w="553" w:type="dxa"/>
          </w:tcPr>
          <w:p w:rsidR="000176CA" w:rsidRPr="00CE350C" w:rsidRDefault="00DB52A3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957188" w:rsidRPr="00CE350C" w:rsidRDefault="00C407C8" w:rsidP="00CE350C">
            <w:pPr>
              <w:pStyle w:val="a6"/>
              <w:numPr>
                <w:ilvl w:val="0"/>
                <w:numId w:val="8"/>
              </w:numPr>
              <w:spacing w:line="276" w:lineRule="auto"/>
              <w:ind w:hanging="76"/>
              <w:jc w:val="both"/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Функциональная грамотность учителя: Есть ли проблемы и как их решать?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</w:t>
            </w:r>
            <w:r w:rsidR="00044D6D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(П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о результатам семинара 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="00044D6D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4D0CA3" w:rsidRPr="00CE350C" w:rsidRDefault="004D0CA3" w:rsidP="00CE350C">
            <w:pPr>
              <w:pStyle w:val="a6"/>
              <w:numPr>
                <w:ilvl w:val="0"/>
                <w:numId w:val="8"/>
              </w:numPr>
              <w:spacing w:line="276" w:lineRule="auto"/>
              <w:ind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Эффективные практики формирования и оценки функциональной грамотности (</w:t>
            </w:r>
            <w:proofErr w:type="spellStart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Рогнединский</w:t>
            </w:r>
            <w:proofErr w:type="spellEnd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proofErr w:type="gramStart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Новозыбковский,Злынковский</w:t>
            </w:r>
            <w:proofErr w:type="spellEnd"/>
            <w:proofErr w:type="gramEnd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. </w:t>
            </w:r>
            <w:proofErr w:type="spellStart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Почепский</w:t>
            </w:r>
            <w:proofErr w:type="spellEnd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. Брянский районы, выступление до 3 минут)</w:t>
            </w:r>
          </w:p>
          <w:p w:rsidR="00450073" w:rsidRPr="00CE350C" w:rsidRDefault="000363C5" w:rsidP="00CE350C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   3. </w:t>
            </w:r>
            <w:r w:rsidR="00450073" w:rsidRPr="00CE350C">
              <w:rPr>
                <w:rFonts w:ascii="Times New Roman" w:hAnsi="Times New Roman" w:cs="Times New Roman"/>
                <w:sz w:val="24"/>
                <w:szCs w:val="24"/>
              </w:rPr>
              <w:t>Другие актуальные вопросы</w:t>
            </w:r>
          </w:p>
        </w:tc>
        <w:tc>
          <w:tcPr>
            <w:tcW w:w="1552" w:type="dxa"/>
          </w:tcPr>
          <w:p w:rsidR="000176CA" w:rsidRPr="00CE350C" w:rsidRDefault="00C6189F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  <w:p w:rsidR="002D6AAC" w:rsidRPr="00CE350C" w:rsidRDefault="002D6AAC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</w:tcPr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9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  <w:tr w:rsidR="000176CA" w:rsidRPr="000C3A96" w:rsidTr="00C51F2B">
        <w:tc>
          <w:tcPr>
            <w:tcW w:w="553" w:type="dxa"/>
          </w:tcPr>
          <w:p w:rsidR="000176CA" w:rsidRPr="00CE350C" w:rsidRDefault="00DB52A3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0176CA" w:rsidRPr="00CE350C" w:rsidRDefault="007C5CCC" w:rsidP="00CE350C">
            <w:pPr>
              <w:pStyle w:val="a6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Оценка инновационных направлений функциональной грамотности в рамках </w:t>
            </w:r>
            <w:proofErr w:type="spellStart"/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внутришкольного</w:t>
            </w:r>
            <w:proofErr w:type="spellEnd"/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мониторинга качества образования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</w:t>
            </w:r>
            <w:r w:rsidR="0075270A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(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по результатам семинара 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="0075270A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2544AF" w:rsidRPr="00CE350C" w:rsidRDefault="002544AF" w:rsidP="00CE350C">
            <w:pPr>
              <w:pStyle w:val="a6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Эффективные практики формирования и оценки функциональной грамотности (города Фокино, Сельцо, </w:t>
            </w:r>
            <w:proofErr w:type="spellStart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Клинцы</w:t>
            </w:r>
            <w:proofErr w:type="spellEnd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Суземский</w:t>
            </w:r>
            <w:proofErr w:type="spellEnd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, Жуковский</w:t>
            </w:r>
            <w:r w:rsidR="00957635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957635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Дятьковский</w:t>
            </w:r>
            <w:proofErr w:type="spellEnd"/>
            <w:r w:rsidR="006F717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районы</w:t>
            </w:r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, выступление до 3 минут</w:t>
            </w: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450073" w:rsidRPr="00CE350C" w:rsidRDefault="00450073" w:rsidP="00CE350C">
            <w:pPr>
              <w:pStyle w:val="a6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Другие актуальные вопросы</w:t>
            </w:r>
          </w:p>
        </w:tc>
        <w:tc>
          <w:tcPr>
            <w:tcW w:w="1552" w:type="dxa"/>
          </w:tcPr>
          <w:p w:rsidR="000176CA" w:rsidRPr="00CE350C" w:rsidRDefault="00292BBB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</w:tcPr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6CA" w:rsidRPr="000C3A96" w:rsidRDefault="000176CA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10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  <w:tr w:rsidR="000176CA" w:rsidRPr="000C3A96" w:rsidTr="00C51F2B">
        <w:tc>
          <w:tcPr>
            <w:tcW w:w="553" w:type="dxa"/>
          </w:tcPr>
          <w:p w:rsidR="000176CA" w:rsidRPr="00CE350C" w:rsidRDefault="00DB52A3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7E5D6F" w:rsidRPr="00CE350C" w:rsidRDefault="00B02214" w:rsidP="00CE350C">
            <w:pPr>
              <w:pStyle w:val="a6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Вклад креативного мышления в формирование и оценку базовых логических операций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</w:t>
            </w:r>
            <w:r w:rsidR="006D6420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(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по результатам семинара 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="006D6420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957635" w:rsidRPr="00CE350C" w:rsidRDefault="00957635" w:rsidP="00CE350C">
            <w:pPr>
              <w:pStyle w:val="a6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lastRenderedPageBreak/>
              <w:t>Эффективные практики формирования и оценки функциональной грамотности (</w:t>
            </w:r>
            <w:proofErr w:type="spellStart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Навлинский</w:t>
            </w:r>
            <w:proofErr w:type="spellEnd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Мглинский</w:t>
            </w:r>
            <w:proofErr w:type="spellEnd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Брасовский</w:t>
            </w:r>
            <w:proofErr w:type="spellEnd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Жирятинский</w:t>
            </w:r>
            <w:proofErr w:type="spellEnd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</w:t>
            </w:r>
            <w:proofErr w:type="spellStart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Карачевский</w:t>
            </w:r>
            <w:proofErr w:type="spellEnd"/>
            <w:r w:rsidR="00A343A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районы, выступление до 3 минут</w:t>
            </w: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450073" w:rsidRPr="00CE350C" w:rsidRDefault="00450073" w:rsidP="00CE350C">
            <w:pPr>
              <w:pStyle w:val="a6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Другие актуальные вопросы</w:t>
            </w:r>
          </w:p>
        </w:tc>
        <w:tc>
          <w:tcPr>
            <w:tcW w:w="1552" w:type="dxa"/>
          </w:tcPr>
          <w:p w:rsidR="000176CA" w:rsidRPr="00CE350C" w:rsidRDefault="00A8038C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15. 11.2024</w:t>
            </w:r>
          </w:p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</w:tcPr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9B157D" w:rsidRPr="000C3A96" w:rsidRDefault="009B157D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0E5" w:rsidRDefault="00D570E5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6CA" w:rsidRPr="000C3A96" w:rsidRDefault="009B157D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11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  <w:tr w:rsidR="000176CA" w:rsidRPr="000C3A96" w:rsidTr="00C51F2B">
        <w:tc>
          <w:tcPr>
            <w:tcW w:w="553" w:type="dxa"/>
          </w:tcPr>
          <w:p w:rsidR="000176CA" w:rsidRPr="00CE350C" w:rsidRDefault="00DB52A3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64" w:type="dxa"/>
          </w:tcPr>
          <w:p w:rsidR="000832EF" w:rsidRPr="00CE350C" w:rsidRDefault="00C34B1E" w:rsidP="00CE350C">
            <w:pPr>
              <w:pStyle w:val="a6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Профессиональный разговор об оценке функциональной грамотности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</w:t>
            </w:r>
            <w:r w:rsidR="00CB1070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(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по результатам семинара 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="00CB1070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394BA4" w:rsidRPr="00CE350C" w:rsidRDefault="00394BA4" w:rsidP="00CE350C">
            <w:pPr>
              <w:pStyle w:val="a6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Эффективные практики формирования и оценки функциональной грамотности (Стародубский, </w:t>
            </w:r>
            <w:proofErr w:type="spellStart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Клетнянский</w:t>
            </w:r>
            <w:proofErr w:type="spellEnd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, Красногорский, </w:t>
            </w:r>
            <w:proofErr w:type="spellStart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Севский</w:t>
            </w:r>
            <w:proofErr w:type="spellEnd"/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районы, г. Брянск</w:t>
            </w:r>
            <w:r w:rsidR="006744F9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,</w:t>
            </w:r>
            <w:r w:rsidR="009C171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 </w:t>
            </w:r>
            <w:r w:rsidR="006744F9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в</w:t>
            </w:r>
            <w:r w:rsidR="009C1714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ыступление до 3 минут</w:t>
            </w:r>
            <w:r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450073" w:rsidRPr="00CE350C" w:rsidRDefault="00450073" w:rsidP="00CE350C">
            <w:pPr>
              <w:pStyle w:val="a6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Другие актуальные вопросы</w:t>
            </w:r>
          </w:p>
        </w:tc>
        <w:tc>
          <w:tcPr>
            <w:tcW w:w="1552" w:type="dxa"/>
          </w:tcPr>
          <w:p w:rsidR="000176CA" w:rsidRPr="00CE350C" w:rsidRDefault="001F64E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  <w:r w:rsidR="000176CA" w:rsidRPr="00CE350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</w:tcPr>
          <w:p w:rsidR="000176CA" w:rsidRPr="00CE350C" w:rsidRDefault="000176CA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9B157D" w:rsidRPr="000C3A96" w:rsidRDefault="009B157D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0176CA" w:rsidRPr="000C3A96" w:rsidRDefault="009B157D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12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  <w:tr w:rsidR="00B21B24" w:rsidRPr="000C3A96" w:rsidTr="00C51F2B">
        <w:tc>
          <w:tcPr>
            <w:tcW w:w="553" w:type="dxa"/>
          </w:tcPr>
          <w:p w:rsidR="00B21B24" w:rsidRPr="00CE350C" w:rsidRDefault="00B21B24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B21B24" w:rsidRPr="00CE350C" w:rsidRDefault="00B21B24" w:rsidP="00CE350C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</w:pPr>
            <w:r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Какие факторы определяют высокие уровни функциональной грамотности обучающихся: обобщение результатов исследований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 </w:t>
            </w:r>
            <w:r w:rsidR="009A7682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>(</w:t>
            </w:r>
            <w:r w:rsidR="00016C5C" w:rsidRPr="00CE350C">
              <w:rPr>
                <w:rFonts w:ascii="Times New Roman" w:hAnsi="Times New Roman" w:cs="Times New Roman"/>
                <w:bCs/>
                <w:color w:val="363636"/>
                <w:sz w:val="24"/>
                <w:szCs w:val="24"/>
                <w:shd w:val="clear" w:color="auto" w:fill="F9F9F9"/>
              </w:rPr>
              <w:t xml:space="preserve">по результатам семинара 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9F9F9"/>
              </w:rPr>
              <w:t>ФГБНУ </w:t>
            </w:r>
            <w:r w:rsidR="00016C5C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«ИСРО»</w:t>
            </w:r>
            <w:r w:rsidR="009A7682" w:rsidRPr="00CE350C">
              <w:rPr>
                <w:rFonts w:ascii="Times New Roman" w:hAnsi="Times New Roman" w:cs="Times New Roman"/>
                <w:color w:val="363636"/>
                <w:sz w:val="24"/>
                <w:szCs w:val="24"/>
                <w:bdr w:val="none" w:sz="0" w:space="0" w:color="auto" w:frame="1"/>
                <w:shd w:val="clear" w:color="auto" w:fill="F9F9F9"/>
              </w:rPr>
              <w:t>)</w:t>
            </w:r>
          </w:p>
          <w:p w:rsidR="00B21B24" w:rsidRPr="00CE350C" w:rsidRDefault="00B21B24" w:rsidP="00CE350C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Промежуточные итоги работы в брянской области по формированию и оценке функциональной грамотности обучающихся. Реализация плана работы за </w:t>
            </w:r>
            <w:proofErr w:type="gramStart"/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первое  полугодие</w:t>
            </w:r>
            <w:proofErr w:type="gramEnd"/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 и корректировка на вто</w:t>
            </w:r>
            <w:r w:rsidR="00FE3456" w:rsidRPr="00CE350C">
              <w:rPr>
                <w:rFonts w:ascii="Times New Roman" w:hAnsi="Times New Roman" w:cs="Times New Roman"/>
                <w:sz w:val="24"/>
                <w:szCs w:val="24"/>
              </w:rPr>
              <w:t>рое 2024-25 учебного года</w:t>
            </w:r>
          </w:p>
          <w:p w:rsidR="00450073" w:rsidRPr="00CE350C" w:rsidRDefault="00450073" w:rsidP="00CE350C">
            <w:pPr>
              <w:pStyle w:val="a6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Другие актуальные вопросы</w:t>
            </w:r>
          </w:p>
        </w:tc>
        <w:tc>
          <w:tcPr>
            <w:tcW w:w="1552" w:type="dxa"/>
          </w:tcPr>
          <w:p w:rsidR="00B21B24" w:rsidRPr="00CE350C" w:rsidRDefault="00B21B24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  <w:p w:rsidR="00B21B24" w:rsidRPr="00CE350C" w:rsidRDefault="00B21B24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</w:tcPr>
          <w:p w:rsidR="00B21B24" w:rsidRPr="00CE350C" w:rsidRDefault="00B21B24" w:rsidP="00CE35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и муниципальные координаторы </w:t>
            </w:r>
          </w:p>
        </w:tc>
        <w:tc>
          <w:tcPr>
            <w:tcW w:w="4036" w:type="dxa"/>
          </w:tcPr>
          <w:p w:rsidR="00B21B24" w:rsidRPr="000C3A96" w:rsidRDefault="00B21B24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проведения. Ссылка направляется в день проведения события. </w:t>
            </w:r>
          </w:p>
          <w:p w:rsidR="00B21B24" w:rsidRPr="000C3A96" w:rsidRDefault="00B21B24" w:rsidP="000C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9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</w:t>
            </w:r>
            <w:hyperlink r:id="rId13" w:history="1">
              <w:r w:rsidRPr="000C3A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http://bipkro.ru:65000/metodicheskaya-kopilka-centr-monitoringa</w:t>
              </w:r>
            </w:hyperlink>
          </w:p>
        </w:tc>
      </w:tr>
    </w:tbl>
    <w:p w:rsidR="00E2068D" w:rsidRPr="000C3A96" w:rsidRDefault="00E2068D" w:rsidP="000C3A96">
      <w:pPr>
        <w:rPr>
          <w:rFonts w:ascii="Times New Roman" w:hAnsi="Times New Roman" w:cs="Times New Roman"/>
          <w:sz w:val="24"/>
          <w:szCs w:val="24"/>
        </w:rPr>
      </w:pPr>
    </w:p>
    <w:p w:rsidR="00284F39" w:rsidRPr="000C3A96" w:rsidRDefault="00284F39" w:rsidP="000C3A96">
      <w:pPr>
        <w:rPr>
          <w:rFonts w:ascii="Times New Roman" w:hAnsi="Times New Roman" w:cs="Times New Roman"/>
          <w:sz w:val="24"/>
          <w:szCs w:val="24"/>
        </w:rPr>
      </w:pPr>
    </w:p>
    <w:p w:rsidR="00514399" w:rsidRPr="000C3A96" w:rsidRDefault="00514399" w:rsidP="000C3A96">
      <w:pPr>
        <w:rPr>
          <w:rFonts w:ascii="Times New Roman" w:hAnsi="Times New Roman" w:cs="Times New Roman"/>
          <w:sz w:val="24"/>
          <w:szCs w:val="24"/>
        </w:rPr>
      </w:pPr>
    </w:p>
    <w:sectPr w:rsidR="00514399" w:rsidRPr="000C3A96" w:rsidSect="00284F39">
      <w:pgSz w:w="16840" w:h="11910" w:orient="landscape"/>
      <w:pgMar w:top="1160" w:right="1100" w:bottom="743" w:left="28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0F5A"/>
    <w:multiLevelType w:val="hybridMultilevel"/>
    <w:tmpl w:val="B32AF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4CD7"/>
    <w:multiLevelType w:val="hybridMultilevel"/>
    <w:tmpl w:val="21EE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2D43"/>
    <w:multiLevelType w:val="hybridMultilevel"/>
    <w:tmpl w:val="7958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A10"/>
    <w:multiLevelType w:val="hybridMultilevel"/>
    <w:tmpl w:val="436C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15C1A"/>
    <w:multiLevelType w:val="hybridMultilevel"/>
    <w:tmpl w:val="E7D4435C"/>
    <w:lvl w:ilvl="0" w:tplc="6E46E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745C7"/>
    <w:multiLevelType w:val="hybridMultilevel"/>
    <w:tmpl w:val="FE324E5E"/>
    <w:lvl w:ilvl="0" w:tplc="6206FE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F4C23"/>
    <w:multiLevelType w:val="hybridMultilevel"/>
    <w:tmpl w:val="79BED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50DC0"/>
    <w:multiLevelType w:val="hybridMultilevel"/>
    <w:tmpl w:val="B11E588A"/>
    <w:lvl w:ilvl="0" w:tplc="287C86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D32B7"/>
    <w:multiLevelType w:val="hybridMultilevel"/>
    <w:tmpl w:val="680AD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67E0"/>
    <w:multiLevelType w:val="hybridMultilevel"/>
    <w:tmpl w:val="A684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42DC2"/>
    <w:multiLevelType w:val="hybridMultilevel"/>
    <w:tmpl w:val="4058B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B7AE1"/>
    <w:multiLevelType w:val="hybridMultilevel"/>
    <w:tmpl w:val="9EC0DE10"/>
    <w:lvl w:ilvl="0" w:tplc="9252C986">
      <w:start w:val="1"/>
      <w:numFmt w:val="decimal"/>
      <w:lvlText w:val="%1."/>
      <w:lvlJc w:val="left"/>
      <w:pPr>
        <w:ind w:left="397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2" w15:restartNumberingAfterBreak="0">
    <w:nsid w:val="7BCE5A24"/>
    <w:multiLevelType w:val="hybridMultilevel"/>
    <w:tmpl w:val="FD346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2"/>
  </w:num>
  <w:num w:numId="5">
    <w:abstractNumId w:val="5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39"/>
    <w:rsid w:val="00016C5C"/>
    <w:rsid w:val="000176CA"/>
    <w:rsid w:val="000363C5"/>
    <w:rsid w:val="00044D6D"/>
    <w:rsid w:val="00050AA8"/>
    <w:rsid w:val="000832EF"/>
    <w:rsid w:val="000B24B6"/>
    <w:rsid w:val="000C3A96"/>
    <w:rsid w:val="000E7B63"/>
    <w:rsid w:val="000F4D36"/>
    <w:rsid w:val="00107937"/>
    <w:rsid w:val="001F64EA"/>
    <w:rsid w:val="00210239"/>
    <w:rsid w:val="00213578"/>
    <w:rsid w:val="00226D68"/>
    <w:rsid w:val="002544AF"/>
    <w:rsid w:val="00284F39"/>
    <w:rsid w:val="00292BBB"/>
    <w:rsid w:val="002D6AAC"/>
    <w:rsid w:val="002F7AF4"/>
    <w:rsid w:val="0036433C"/>
    <w:rsid w:val="00394BA4"/>
    <w:rsid w:val="00413807"/>
    <w:rsid w:val="00416A9F"/>
    <w:rsid w:val="004176A7"/>
    <w:rsid w:val="00450073"/>
    <w:rsid w:val="00450341"/>
    <w:rsid w:val="00451248"/>
    <w:rsid w:val="00452DD9"/>
    <w:rsid w:val="004865C0"/>
    <w:rsid w:val="004D0CA3"/>
    <w:rsid w:val="00514399"/>
    <w:rsid w:val="00521BE2"/>
    <w:rsid w:val="0052566C"/>
    <w:rsid w:val="0057116E"/>
    <w:rsid w:val="005A6EBD"/>
    <w:rsid w:val="00603047"/>
    <w:rsid w:val="00613214"/>
    <w:rsid w:val="00656C77"/>
    <w:rsid w:val="006744F9"/>
    <w:rsid w:val="006B6617"/>
    <w:rsid w:val="006D6420"/>
    <w:rsid w:val="006F7174"/>
    <w:rsid w:val="00752218"/>
    <w:rsid w:val="0075270A"/>
    <w:rsid w:val="007C5CCC"/>
    <w:rsid w:val="007E5D6F"/>
    <w:rsid w:val="007E7E20"/>
    <w:rsid w:val="0084565F"/>
    <w:rsid w:val="008D0C29"/>
    <w:rsid w:val="008D4101"/>
    <w:rsid w:val="00902006"/>
    <w:rsid w:val="00903A7C"/>
    <w:rsid w:val="0094164A"/>
    <w:rsid w:val="00957188"/>
    <w:rsid w:val="00957635"/>
    <w:rsid w:val="009A7682"/>
    <w:rsid w:val="009B157D"/>
    <w:rsid w:val="009C1714"/>
    <w:rsid w:val="00A343A4"/>
    <w:rsid w:val="00A74754"/>
    <w:rsid w:val="00A8038C"/>
    <w:rsid w:val="00AF1D66"/>
    <w:rsid w:val="00B02214"/>
    <w:rsid w:val="00B041E3"/>
    <w:rsid w:val="00B21B24"/>
    <w:rsid w:val="00B367EF"/>
    <w:rsid w:val="00B54CBF"/>
    <w:rsid w:val="00C27EC6"/>
    <w:rsid w:val="00C34B1E"/>
    <w:rsid w:val="00C407C8"/>
    <w:rsid w:val="00C51F2B"/>
    <w:rsid w:val="00C6189F"/>
    <w:rsid w:val="00CB1070"/>
    <w:rsid w:val="00CE350C"/>
    <w:rsid w:val="00CF2CBF"/>
    <w:rsid w:val="00CF7836"/>
    <w:rsid w:val="00D06946"/>
    <w:rsid w:val="00D139F2"/>
    <w:rsid w:val="00D448E8"/>
    <w:rsid w:val="00D570E5"/>
    <w:rsid w:val="00DB52A3"/>
    <w:rsid w:val="00E2068D"/>
    <w:rsid w:val="00E5212A"/>
    <w:rsid w:val="00E5425D"/>
    <w:rsid w:val="00E77FF9"/>
    <w:rsid w:val="00EB0FE5"/>
    <w:rsid w:val="00EC2C9C"/>
    <w:rsid w:val="00F274BA"/>
    <w:rsid w:val="00FD789A"/>
    <w:rsid w:val="00FE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E598"/>
  <w15:chartTrackingRefBased/>
  <w15:docId w15:val="{ECD73DED-048A-4952-83A8-A22A7F56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4F39"/>
    <w:rPr>
      <w:b/>
      <w:bCs/>
    </w:rPr>
  </w:style>
  <w:style w:type="table" w:styleId="a4">
    <w:name w:val="Table Grid"/>
    <w:basedOn w:val="a1"/>
    <w:uiPriority w:val="39"/>
    <w:rsid w:val="00E20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E7B6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E5D6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57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kro.ru:65000/metodicheskaya-kopilka-centr-monitoringa" TargetMode="External"/><Relationship Id="rId13" Type="http://schemas.openxmlformats.org/officeDocument/2006/relationships/hyperlink" Target="http://bipkro.ru:65000/metodicheskaya-kopilka-centr-monitoringa" TargetMode="External"/><Relationship Id="rId3" Type="http://schemas.openxmlformats.org/officeDocument/2006/relationships/styles" Target="styles.xml"/><Relationship Id="rId7" Type="http://schemas.openxmlformats.org/officeDocument/2006/relationships/hyperlink" Target="http://bipkro.ru:65000/metodicheskaya-kopilka-centr-monitoringa" TargetMode="External"/><Relationship Id="rId12" Type="http://schemas.openxmlformats.org/officeDocument/2006/relationships/hyperlink" Target="http://bipkro.ru:65000/metodicheskaya-kopilka-centr-monitoring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kro.ru:65000/metodicheskaya-kopilka-centr-monitoringa" TargetMode="External"/><Relationship Id="rId11" Type="http://schemas.openxmlformats.org/officeDocument/2006/relationships/hyperlink" Target="http://bipkro.ru:65000/metodicheskaya-kopilka-centr-monitoring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ipkro.ru:65000/metodicheskaya-kopilka-centr-monitoring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kro.ru:65000/metodicheskaya-kopilka-centr-monitoring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F926B-5428-4495-A0D5-8523D372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2024-01-15T08:54:00Z</dcterms:created>
  <dcterms:modified xsi:type="dcterms:W3CDTF">2024-08-23T09:15:00Z</dcterms:modified>
</cp:coreProperties>
</file>