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A9F" w:rsidRDefault="00B41E56">
      <w:r>
        <w:rPr>
          <w:noProof/>
          <w:lang w:eastAsia="ru-RU"/>
        </w:rPr>
        <w:drawing>
          <wp:inline distT="0" distB="0" distL="0" distR="0" wp14:anchorId="16EB382E" wp14:editId="33898C27">
            <wp:extent cx="6354445" cy="3574415"/>
            <wp:effectExtent l="0" t="0" r="825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54445" cy="357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E56" w:rsidRDefault="00B41E56">
      <w:r>
        <w:rPr>
          <w:noProof/>
          <w:lang w:eastAsia="ru-RU"/>
        </w:rPr>
        <w:drawing>
          <wp:inline distT="0" distB="0" distL="0" distR="0" wp14:anchorId="09BB2400" wp14:editId="1740E75D">
            <wp:extent cx="6354445" cy="3574415"/>
            <wp:effectExtent l="0" t="0" r="825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4445" cy="357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DDB" w:rsidRPr="003B0836" w:rsidRDefault="00D829BA" w:rsidP="003B08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836">
        <w:rPr>
          <w:rFonts w:ascii="Times New Roman" w:hAnsi="Times New Roman" w:cs="Times New Roman"/>
          <w:sz w:val="24"/>
          <w:szCs w:val="24"/>
        </w:rPr>
        <w:t xml:space="preserve">27 октября 2023 года состоялось совещание с муниципальными координаторами по вопросам формирования и оценки функциональной грамотности обучающихся. </w:t>
      </w:r>
    </w:p>
    <w:p w:rsidR="00D829BA" w:rsidRPr="003B0836" w:rsidRDefault="00D829BA" w:rsidP="009446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836">
        <w:rPr>
          <w:rFonts w:ascii="Times New Roman" w:hAnsi="Times New Roman" w:cs="Times New Roman"/>
          <w:sz w:val="24"/>
          <w:szCs w:val="24"/>
        </w:rPr>
        <w:t>Присутствующие ознакомились с письмом о дополнительной информации по мероприятиям функциональной грамотности (</w:t>
      </w:r>
      <w:r w:rsidR="001053B8" w:rsidRPr="003B0836">
        <w:rPr>
          <w:rFonts w:ascii="Times New Roman" w:hAnsi="Times New Roman" w:cs="Times New Roman"/>
          <w:sz w:val="24"/>
          <w:szCs w:val="24"/>
        </w:rPr>
        <w:t>на основании письма МИНПРОСВЕЩЕНИЯ РФ от 26.10.2023 года № 03-1706</w:t>
      </w:r>
      <w:r w:rsidRPr="003B0836">
        <w:rPr>
          <w:rFonts w:ascii="Times New Roman" w:hAnsi="Times New Roman" w:cs="Times New Roman"/>
          <w:sz w:val="24"/>
          <w:szCs w:val="24"/>
        </w:rPr>
        <w:t>)</w:t>
      </w:r>
      <w:r w:rsidR="001053B8" w:rsidRPr="003B0836">
        <w:rPr>
          <w:rFonts w:ascii="Times New Roman" w:hAnsi="Times New Roman" w:cs="Times New Roman"/>
          <w:sz w:val="24"/>
          <w:szCs w:val="24"/>
        </w:rPr>
        <w:t xml:space="preserve">, графиком проведения диагностических работ </w:t>
      </w:r>
      <w:r w:rsidR="003B0836" w:rsidRPr="003B0836">
        <w:rPr>
          <w:rFonts w:ascii="Times New Roman" w:hAnsi="Times New Roman" w:cs="Times New Roman"/>
          <w:sz w:val="24"/>
          <w:szCs w:val="24"/>
        </w:rPr>
        <w:t xml:space="preserve">с учетов дополнительных сроков. Разработали проект плана мероприятий по формированию и оценке функциональной грамотности обучающихся, акцентировали внимание на актуализацию сведений об ответственных по 6 направлениям ФГ, отметили необходимость расширить спектр мероприятий по работе с банками </w:t>
      </w:r>
      <w:r w:rsidR="00944627">
        <w:rPr>
          <w:rFonts w:ascii="Times New Roman" w:hAnsi="Times New Roman" w:cs="Times New Roman"/>
          <w:sz w:val="24"/>
          <w:szCs w:val="24"/>
        </w:rPr>
        <w:t>заданий как педагогов,</w:t>
      </w:r>
      <w:r w:rsidR="003B0836" w:rsidRPr="003B0836">
        <w:rPr>
          <w:rFonts w:ascii="Times New Roman" w:hAnsi="Times New Roman" w:cs="Times New Roman"/>
          <w:sz w:val="24"/>
          <w:szCs w:val="24"/>
        </w:rPr>
        <w:t xml:space="preserve"> </w:t>
      </w:r>
      <w:r w:rsidR="00944627">
        <w:rPr>
          <w:rFonts w:ascii="Times New Roman" w:hAnsi="Times New Roman" w:cs="Times New Roman"/>
          <w:sz w:val="24"/>
          <w:szCs w:val="24"/>
        </w:rPr>
        <w:t>т</w:t>
      </w:r>
      <w:bookmarkStart w:id="0" w:name="_GoBack"/>
      <w:bookmarkEnd w:id="0"/>
      <w:r w:rsidR="003B0836" w:rsidRPr="003B0836">
        <w:rPr>
          <w:rFonts w:ascii="Times New Roman" w:hAnsi="Times New Roman" w:cs="Times New Roman"/>
          <w:sz w:val="24"/>
          <w:szCs w:val="24"/>
        </w:rPr>
        <w:t>ак и обучающихся ОО.</w:t>
      </w:r>
    </w:p>
    <w:p w:rsidR="003B0836" w:rsidRPr="003B0836" w:rsidRDefault="003B0836" w:rsidP="003B083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836">
        <w:rPr>
          <w:rFonts w:ascii="Times New Roman" w:hAnsi="Times New Roman" w:cs="Times New Roman"/>
          <w:sz w:val="24"/>
          <w:szCs w:val="24"/>
        </w:rPr>
        <w:t>Заведующий центром развития управленческих кадров Т.В. Ляшенко</w:t>
      </w:r>
    </w:p>
    <w:sectPr w:rsidR="003B0836" w:rsidRPr="003B0836" w:rsidSect="00E5425D">
      <w:pgSz w:w="11910" w:h="16840"/>
      <w:pgMar w:top="1100" w:right="743" w:bottom="280" w:left="1160" w:header="714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E56"/>
    <w:rsid w:val="000B5DDB"/>
    <w:rsid w:val="001053B8"/>
    <w:rsid w:val="003B0836"/>
    <w:rsid w:val="00416A9F"/>
    <w:rsid w:val="00944627"/>
    <w:rsid w:val="00B41E56"/>
    <w:rsid w:val="00D829BA"/>
    <w:rsid w:val="00E5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548D4"/>
  <w15:chartTrackingRefBased/>
  <w15:docId w15:val="{C9846133-B495-4D91-AF8D-9D22F4ABB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2023-10-27T10:55:00Z</dcterms:created>
  <dcterms:modified xsi:type="dcterms:W3CDTF">2023-10-27T13:00:00Z</dcterms:modified>
</cp:coreProperties>
</file>