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819E" w14:textId="77777777" w:rsidR="00F70EA3" w:rsidRPr="007927E8" w:rsidRDefault="00F70EA3" w:rsidP="003C425F">
      <w:pPr>
        <w:pStyle w:val="30"/>
        <w:shd w:val="clear" w:color="auto" w:fill="auto"/>
        <w:spacing w:after="0"/>
        <w:ind w:left="4100"/>
        <w:jc w:val="right"/>
        <w:rPr>
          <w:b w:val="0"/>
          <w:sz w:val="24"/>
          <w:szCs w:val="24"/>
        </w:rPr>
      </w:pPr>
      <w:r w:rsidRPr="007927E8">
        <w:rPr>
          <w:b w:val="0"/>
          <w:sz w:val="24"/>
          <w:szCs w:val="24"/>
        </w:rPr>
        <w:t>Приложение 3</w:t>
      </w:r>
      <w:r w:rsidR="00E65B7D" w:rsidRPr="007927E8">
        <w:rPr>
          <w:b w:val="0"/>
          <w:sz w:val="24"/>
          <w:szCs w:val="24"/>
        </w:rPr>
        <w:t xml:space="preserve"> к приказу</w:t>
      </w:r>
    </w:p>
    <w:p w14:paraId="09511DBE" w14:textId="6DA4BDB1" w:rsidR="007927E8" w:rsidRPr="007927E8" w:rsidRDefault="007927E8" w:rsidP="007927E8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7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от 17.02.2025 №185</w:t>
      </w:r>
    </w:p>
    <w:p w14:paraId="6B397F15" w14:textId="07EEA5EB" w:rsidR="007927E8" w:rsidRPr="003C425F" w:rsidRDefault="007927E8" w:rsidP="003C425F">
      <w:pPr>
        <w:pStyle w:val="30"/>
        <w:shd w:val="clear" w:color="auto" w:fill="auto"/>
        <w:spacing w:after="0"/>
        <w:ind w:left="4100"/>
        <w:jc w:val="right"/>
        <w:rPr>
          <w:b w:val="0"/>
          <w:sz w:val="24"/>
          <w:szCs w:val="24"/>
        </w:rPr>
      </w:pPr>
    </w:p>
    <w:p w14:paraId="6CE43C39" w14:textId="1988DCDC" w:rsidR="003C425F" w:rsidRDefault="00E65B7D" w:rsidP="003C425F">
      <w:pPr>
        <w:pStyle w:val="30"/>
        <w:shd w:val="clear" w:color="auto" w:fill="auto"/>
        <w:spacing w:after="0"/>
        <w:ind w:left="4100"/>
      </w:pPr>
      <w:r>
        <w:rPr>
          <w:b w:val="0"/>
          <w:sz w:val="24"/>
          <w:szCs w:val="24"/>
        </w:rPr>
        <w:t xml:space="preserve">                                              </w:t>
      </w:r>
    </w:p>
    <w:p w14:paraId="0AE74EE5" w14:textId="77777777" w:rsidR="00BA79B6" w:rsidRDefault="001F4F37" w:rsidP="003C425F">
      <w:pPr>
        <w:pStyle w:val="30"/>
        <w:shd w:val="clear" w:color="auto" w:fill="auto"/>
        <w:spacing w:after="0"/>
        <w:ind w:left="4100"/>
      </w:pPr>
      <w:r>
        <w:t>Большое жюри</w:t>
      </w:r>
    </w:p>
    <w:p w14:paraId="66CA6827" w14:textId="77777777" w:rsidR="006C1BB6" w:rsidRDefault="006C1BB6" w:rsidP="003C425F">
      <w:pPr>
        <w:pStyle w:val="30"/>
        <w:shd w:val="clear" w:color="auto" w:fill="auto"/>
        <w:spacing w:after="0"/>
        <w:ind w:left="4100"/>
      </w:pPr>
    </w:p>
    <w:p w14:paraId="7E0A8C83" w14:textId="4D30C2A1" w:rsidR="00BA79B6" w:rsidRPr="00EA4102" w:rsidRDefault="00FB130A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r>
        <w:rPr>
          <w:rStyle w:val="21"/>
        </w:rPr>
        <w:t>Андреева Алевтина Александровна</w:t>
      </w:r>
      <w:r w:rsidR="001F4F37" w:rsidRPr="00EA4102">
        <w:rPr>
          <w:rStyle w:val="21"/>
        </w:rPr>
        <w:t xml:space="preserve">, </w:t>
      </w:r>
      <w:r>
        <w:t>директор департамента</w:t>
      </w:r>
      <w:r w:rsidR="001F4F37" w:rsidRPr="00EA4102">
        <w:t xml:space="preserve"> образования и науки Брянской области,</w:t>
      </w:r>
      <w:r w:rsidR="007324DD">
        <w:t xml:space="preserve"> Почетный работник общего образования Российской Федерации,</w:t>
      </w:r>
      <w:r w:rsidR="001F4F37" w:rsidRPr="00EA4102">
        <w:t xml:space="preserve"> </w:t>
      </w:r>
      <w:r w:rsidR="001F4F37" w:rsidRPr="00EA4102">
        <w:rPr>
          <w:rStyle w:val="22"/>
        </w:rPr>
        <w:t>председатель жюри.</w:t>
      </w:r>
    </w:p>
    <w:p w14:paraId="75BD7074" w14:textId="0C293495" w:rsidR="00BA79B6" w:rsidRPr="00EA4102" w:rsidRDefault="00FB130A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r>
        <w:rPr>
          <w:rStyle w:val="21"/>
        </w:rPr>
        <w:t>Байдаков Евгений Михайлович</w:t>
      </w:r>
      <w:r w:rsidR="001F4F37" w:rsidRPr="00EA4102">
        <w:t xml:space="preserve">, </w:t>
      </w:r>
      <w:r>
        <w:t xml:space="preserve">первый </w:t>
      </w:r>
      <w:r w:rsidR="001F4F37" w:rsidRPr="00EA4102">
        <w:t>заместитель директора департамента образования и науки Брянской области,</w:t>
      </w:r>
      <w:r w:rsidR="007324DD">
        <w:t xml:space="preserve"> кандидат технических наук,</w:t>
      </w:r>
      <w:r w:rsidR="001F4F37" w:rsidRPr="00EA4102">
        <w:t xml:space="preserve"> </w:t>
      </w:r>
      <w:r w:rsidR="001F4F37" w:rsidRPr="00EA4102">
        <w:rPr>
          <w:rStyle w:val="22"/>
        </w:rPr>
        <w:t>заместитель председателя жюри.</w:t>
      </w:r>
    </w:p>
    <w:p w14:paraId="7F8FFD82" w14:textId="1399E0F0" w:rsidR="00BA79B6" w:rsidRPr="00EA4102" w:rsidRDefault="001F4F37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r w:rsidRPr="00EA4102">
        <w:rPr>
          <w:rStyle w:val="21"/>
        </w:rPr>
        <w:t>Голубева Анна Ивановна</w:t>
      </w:r>
      <w:r w:rsidRPr="00EA4102">
        <w:t>, председатель Брянской областной организации</w:t>
      </w:r>
      <w:r w:rsidR="007324DD">
        <w:t xml:space="preserve"> Общероссийского профсоюза образования</w:t>
      </w:r>
      <w:r w:rsidRPr="00EA4102">
        <w:t xml:space="preserve">, Почётный работник воспитания и просвещения Российской Федерации, </w:t>
      </w:r>
      <w:r w:rsidRPr="00EA4102">
        <w:rPr>
          <w:rStyle w:val="22"/>
        </w:rPr>
        <w:t>сопредседатель жюри.</w:t>
      </w:r>
    </w:p>
    <w:p w14:paraId="51FD6FAB" w14:textId="77777777" w:rsidR="00BA79B6" w:rsidRPr="00EA4102" w:rsidRDefault="00332C0C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r>
        <w:rPr>
          <w:rStyle w:val="21"/>
        </w:rPr>
        <w:t>Матюхина Полина Валерьевна</w:t>
      </w:r>
      <w:r>
        <w:rPr>
          <w:rStyle w:val="21"/>
          <w:b w:val="0"/>
        </w:rPr>
        <w:t>,</w:t>
      </w:r>
      <w:r w:rsidR="001F4F37" w:rsidRPr="00EA4102">
        <w:rPr>
          <w:rStyle w:val="21"/>
        </w:rPr>
        <w:t xml:space="preserve"> </w:t>
      </w:r>
      <w:r w:rsidR="001F4F37" w:rsidRPr="00EA4102">
        <w:t xml:space="preserve">ректор Брянского института повышения квалификации работников образования, кандидат педагогических наук, доцент, </w:t>
      </w:r>
      <w:r w:rsidR="001F4F37" w:rsidRPr="00EA4102">
        <w:rPr>
          <w:rStyle w:val="22"/>
        </w:rPr>
        <w:t>сопредседатель жюри.</w:t>
      </w:r>
    </w:p>
    <w:p w14:paraId="02B1CE50" w14:textId="4C17345E" w:rsidR="00450265" w:rsidRPr="001F20C6" w:rsidRDefault="001F20C6" w:rsidP="00450265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  <w:rPr>
          <w:rStyle w:val="21"/>
          <w:b w:val="0"/>
          <w:bCs w:val="0"/>
        </w:rPr>
      </w:pPr>
      <w:r w:rsidRPr="001F20C6">
        <w:rPr>
          <w:rStyle w:val="21"/>
          <w:color w:val="000000" w:themeColor="text1"/>
        </w:rPr>
        <w:t>Асташова Надежда Александровна</w:t>
      </w:r>
      <w:r w:rsidR="00450265" w:rsidRPr="001F20C6">
        <w:rPr>
          <w:rStyle w:val="21"/>
          <w:color w:val="000000" w:themeColor="text1"/>
        </w:rPr>
        <w:t xml:space="preserve">, </w:t>
      </w:r>
      <w:r w:rsidRPr="001F20C6">
        <w:rPr>
          <w:rStyle w:val="21"/>
          <w:b w:val="0"/>
          <w:bCs w:val="0"/>
          <w:color w:val="000000" w:themeColor="text1"/>
        </w:rPr>
        <w:t>заведующая кафедрой педагогики ФГБОУ ВО «Брянский государственный университет им. академика И.Г. Петровского»,</w:t>
      </w:r>
      <w:r w:rsidRPr="001F20C6">
        <w:rPr>
          <w:rStyle w:val="21"/>
          <w:color w:val="000000" w:themeColor="text1"/>
        </w:rPr>
        <w:t xml:space="preserve"> </w:t>
      </w:r>
      <w:r w:rsidRPr="001F20C6">
        <w:rPr>
          <w:rStyle w:val="21"/>
          <w:b w:val="0"/>
          <w:bCs w:val="0"/>
          <w:color w:val="000000" w:themeColor="text1"/>
        </w:rPr>
        <w:t>доктор педагогических наук, профессор,</w:t>
      </w:r>
      <w:r w:rsidRPr="001F20C6">
        <w:rPr>
          <w:rStyle w:val="21"/>
          <w:color w:val="000000" w:themeColor="text1"/>
        </w:rPr>
        <w:t xml:space="preserve"> </w:t>
      </w:r>
      <w:r w:rsidRPr="001F20C6">
        <w:rPr>
          <w:rStyle w:val="21"/>
          <w:b w:val="0"/>
          <w:bCs w:val="0"/>
          <w:color w:val="000000" w:themeColor="text1"/>
        </w:rPr>
        <w:t xml:space="preserve">победитель </w:t>
      </w:r>
      <w:r w:rsidRPr="001F20C6">
        <w:rPr>
          <w:color w:val="000000" w:themeColor="text1"/>
        </w:rPr>
        <w:t>Всероссийского конкурса «Золотые имена высшей школы».</w:t>
      </w:r>
    </w:p>
    <w:p w14:paraId="7A4488B5" w14:textId="77777777" w:rsidR="00BA79B6" w:rsidRPr="00EA4102" w:rsidRDefault="00332C0C" w:rsidP="00EA4102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r>
        <w:rPr>
          <w:rStyle w:val="21"/>
        </w:rPr>
        <w:t>Соколовская Надежда Петровна</w:t>
      </w:r>
      <w:r w:rsidR="001F4F37" w:rsidRPr="00EA4102">
        <w:t xml:space="preserve">, </w:t>
      </w:r>
      <w:r>
        <w:t xml:space="preserve">заместитель </w:t>
      </w:r>
      <w:r w:rsidR="001F4F37" w:rsidRPr="00EA4102">
        <w:t>начальник</w:t>
      </w:r>
      <w:r w:rsidR="00E65B7D">
        <w:t>а</w:t>
      </w:r>
      <w:r w:rsidR="001F4F37" w:rsidRPr="00EA4102">
        <w:t xml:space="preserve"> управления образования Брянской городской администрации, Почётный работник общего образования Российской Федерации.</w:t>
      </w:r>
    </w:p>
    <w:p w14:paraId="323D8A0F" w14:textId="77777777" w:rsidR="00BA79B6" w:rsidRPr="00EA4102" w:rsidRDefault="001F4F37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r w:rsidRPr="00EA4102">
        <w:rPr>
          <w:rStyle w:val="21"/>
        </w:rPr>
        <w:t>Иванов Игорь Анатольевич</w:t>
      </w:r>
      <w:r w:rsidR="00FB130A">
        <w:t>, начальник отдела</w:t>
      </w:r>
      <w:r w:rsidRPr="00EA4102">
        <w:t xml:space="preserve"> дошкольного </w:t>
      </w:r>
      <w:r w:rsidR="00FB130A">
        <w:t xml:space="preserve">и общего </w:t>
      </w:r>
      <w:r w:rsidRPr="00EA4102">
        <w:t>образования департамента образования и науки Брянской области, Почётный работник общего образования Российской Федерации.</w:t>
      </w:r>
    </w:p>
    <w:p w14:paraId="7DE6270E" w14:textId="77777777" w:rsidR="00BA79B6" w:rsidRPr="00EA4102" w:rsidRDefault="001F4F37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</w:pPr>
      <w:proofErr w:type="spellStart"/>
      <w:r w:rsidRPr="00EA4102">
        <w:rPr>
          <w:rStyle w:val="21"/>
        </w:rPr>
        <w:t>Азаркина</w:t>
      </w:r>
      <w:proofErr w:type="spellEnd"/>
      <w:r w:rsidRPr="00EA4102">
        <w:rPr>
          <w:rStyle w:val="21"/>
        </w:rPr>
        <w:t xml:space="preserve"> Татьяна Валерьевна, </w:t>
      </w:r>
      <w:r w:rsidRPr="00EA4102">
        <w:t xml:space="preserve">ведущий консультант отдела дошкольного </w:t>
      </w:r>
      <w:r w:rsidR="00FB130A">
        <w:t xml:space="preserve">и общего </w:t>
      </w:r>
      <w:r w:rsidRPr="00EA4102">
        <w:t>образования департамента образования и науки Брянской области.</w:t>
      </w:r>
    </w:p>
    <w:p w14:paraId="01753A7A" w14:textId="115715AE" w:rsidR="00EA4102" w:rsidRPr="00FE59DA" w:rsidRDefault="000D7004" w:rsidP="00EA4102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/>
        <w:ind w:firstLine="760"/>
        <w:rPr>
          <w:rStyle w:val="21"/>
          <w:b w:val="0"/>
          <w:bCs w:val="0"/>
        </w:rPr>
      </w:pPr>
      <w:proofErr w:type="spellStart"/>
      <w:r>
        <w:rPr>
          <w:rStyle w:val="21"/>
        </w:rPr>
        <w:t>Шмадченко</w:t>
      </w:r>
      <w:proofErr w:type="spellEnd"/>
      <w:r>
        <w:rPr>
          <w:rStyle w:val="21"/>
        </w:rPr>
        <w:t xml:space="preserve"> Татьяна Михайловна</w:t>
      </w:r>
      <w:r w:rsidR="001F4F37" w:rsidRPr="00EA4102">
        <w:t xml:space="preserve">, директор </w:t>
      </w:r>
      <w:r w:rsidR="002C7B09" w:rsidRPr="002C7B09">
        <w:t>МБОУ «Гимназия №</w:t>
      </w:r>
      <w:r w:rsidR="002C7B09" w:rsidRPr="002C7B09">
        <w:rPr>
          <w:b/>
          <w:bCs/>
        </w:rPr>
        <w:t>7</w:t>
      </w:r>
      <w:r w:rsidR="002C7B09" w:rsidRPr="002C7B09">
        <w:t> имени Героя России С.</w:t>
      </w:r>
      <w:r w:rsidR="002C7B09">
        <w:t xml:space="preserve"> </w:t>
      </w:r>
      <w:r w:rsidR="002C7B09" w:rsidRPr="002C7B09">
        <w:t>В.</w:t>
      </w:r>
      <w:r w:rsidR="002C7B09">
        <w:t xml:space="preserve"> </w:t>
      </w:r>
      <w:r w:rsidR="002C7B09" w:rsidRPr="002C7B09">
        <w:t>Василёва»</w:t>
      </w:r>
      <w:r w:rsidR="002C7B09">
        <w:t xml:space="preserve"> </w:t>
      </w:r>
      <w:r w:rsidR="001F4F37" w:rsidRPr="00EA4102">
        <w:t>г.</w:t>
      </w:r>
      <w:r w:rsidR="007324DD">
        <w:t xml:space="preserve"> </w:t>
      </w:r>
      <w:r w:rsidR="001F4F37" w:rsidRPr="00EA4102">
        <w:t xml:space="preserve">Брянска, </w:t>
      </w:r>
      <w:r w:rsidR="00671DFA" w:rsidRPr="00671DFA">
        <w:t xml:space="preserve">Почётный работник общего образования </w:t>
      </w:r>
      <w:r w:rsidR="001F4F37" w:rsidRPr="00EA4102">
        <w:t>Российской Федерации</w:t>
      </w:r>
      <w:r w:rsidR="00671DFA">
        <w:t>.</w:t>
      </w:r>
    </w:p>
    <w:p w14:paraId="0BC261FD" w14:textId="69BF6AAC" w:rsidR="00BA79B6" w:rsidRPr="00EA4102" w:rsidRDefault="001F4F37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/>
        <w:ind w:firstLine="760"/>
      </w:pPr>
      <w:r w:rsidRPr="00EA4102">
        <w:rPr>
          <w:rStyle w:val="21"/>
        </w:rPr>
        <w:t xml:space="preserve">Трошина Татьяна Владимировна, </w:t>
      </w:r>
      <w:r w:rsidRPr="00EA4102">
        <w:t>учитель начальных классов МБОУ «Гимназия № 4» г. Брянска, победитель регионального этапа Всероссийского конкурса «Учитель года России» в 2011 году, Почётный работник общего образования Российской Федерации</w:t>
      </w:r>
      <w:r w:rsidR="00671DFA">
        <w:t>, Заслуженный работник образования Брянской области</w:t>
      </w:r>
      <w:r w:rsidRPr="00EA4102">
        <w:t>.</w:t>
      </w:r>
    </w:p>
    <w:p w14:paraId="3B35DBEC" w14:textId="562218B2" w:rsidR="00FB130A" w:rsidRPr="00B0419E" w:rsidRDefault="00FB130A" w:rsidP="00FB130A">
      <w:pPr>
        <w:pStyle w:val="a5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19E">
        <w:rPr>
          <w:rFonts w:ascii="Times New Roman" w:hAnsi="Times New Roman" w:cs="Times New Roman"/>
          <w:sz w:val="28"/>
          <w:szCs w:val="28"/>
        </w:rPr>
        <w:t xml:space="preserve"> </w:t>
      </w:r>
      <w:r w:rsidRPr="00B0419E">
        <w:rPr>
          <w:rFonts w:ascii="Times New Roman" w:hAnsi="Times New Roman" w:cs="Times New Roman"/>
          <w:b/>
          <w:bCs/>
          <w:sz w:val="28"/>
          <w:szCs w:val="28"/>
        </w:rPr>
        <w:t>Евсеенко Ольга Николаевна</w:t>
      </w:r>
      <w:r w:rsidRPr="00B0419E">
        <w:rPr>
          <w:rFonts w:ascii="Times New Roman" w:hAnsi="Times New Roman" w:cs="Times New Roman"/>
          <w:sz w:val="28"/>
          <w:szCs w:val="28"/>
        </w:rPr>
        <w:t>, учитель русского язык</w:t>
      </w:r>
      <w:r>
        <w:rPr>
          <w:rFonts w:ascii="Times New Roman" w:hAnsi="Times New Roman" w:cs="Times New Roman"/>
          <w:sz w:val="28"/>
          <w:szCs w:val="28"/>
        </w:rPr>
        <w:t>а и литературы МБОУ «Гимназия №</w:t>
      </w:r>
      <w:r w:rsidRPr="00B0419E">
        <w:rPr>
          <w:rFonts w:ascii="Times New Roman" w:hAnsi="Times New Roman" w:cs="Times New Roman"/>
          <w:sz w:val="28"/>
          <w:szCs w:val="28"/>
        </w:rPr>
        <w:t>7 им. Героя Ро</w:t>
      </w:r>
      <w:r>
        <w:rPr>
          <w:rFonts w:ascii="Times New Roman" w:hAnsi="Times New Roman" w:cs="Times New Roman"/>
          <w:sz w:val="28"/>
          <w:szCs w:val="28"/>
        </w:rPr>
        <w:t xml:space="preserve">ссии С.В.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Василева»</w:t>
      </w:r>
      <w:r w:rsidR="002C7B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7B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г. Брянска,</w:t>
      </w:r>
      <w:r w:rsidRPr="0027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регионального этапа Всероссийского конкурса «Учитель года России» в 2016 году.</w:t>
      </w:r>
    </w:p>
    <w:p w14:paraId="1C42C6FD" w14:textId="54E77A6B" w:rsidR="00243002" w:rsidRPr="00243002" w:rsidRDefault="00671DFA" w:rsidP="000D7004">
      <w:pPr>
        <w:pStyle w:val="a5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Жучкова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Владимировна, </w:t>
      </w:r>
      <w:r>
        <w:rPr>
          <w:rFonts w:ascii="Times New Roman" w:hAnsi="Times New Roman" w:cs="Times New Roman"/>
          <w:bCs/>
          <w:sz w:val="28"/>
          <w:szCs w:val="28"/>
        </w:rPr>
        <w:t>учитель биологии МБОУ «СОШ №25» г.</w:t>
      </w:r>
      <w:r w:rsidR="00732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Брянска, Почетный работник среднего профессионального образования, победитель регионального этапа Всероссийского конкурса «Учитель года России» в 2017 году.</w:t>
      </w:r>
    </w:p>
    <w:p w14:paraId="48D89666" w14:textId="5CC15581" w:rsidR="00FE59DA" w:rsidRPr="007324DD" w:rsidRDefault="00FE59DA" w:rsidP="000D7004">
      <w:pPr>
        <w:pStyle w:val="a5"/>
        <w:numPr>
          <w:ilvl w:val="0"/>
          <w:numId w:val="1"/>
        </w:numPr>
        <w:tabs>
          <w:tab w:val="left" w:pos="993"/>
        </w:tabs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Коренькова Ирина Анатольевна, </w:t>
      </w:r>
      <w:r w:rsidRPr="00FE5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общественных дисциплин</w:t>
      </w:r>
      <w:r w:rsidRPr="00FE59D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59D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МБОУ «Центр образования «Перспектива» г. Брянска</w:t>
      </w:r>
      <w:r w:rsidR="007324D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324DD" w:rsidRPr="007324D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Почетный работник общего образования Российской Федерации.</w:t>
      </w:r>
    </w:p>
    <w:p w14:paraId="380EB3A0" w14:textId="77777777" w:rsidR="00FE59DA" w:rsidRPr="00A40C6D" w:rsidRDefault="00FE59DA" w:rsidP="000D7004">
      <w:pPr>
        <w:pStyle w:val="a5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7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Маевская Наталья Сергеевна</w:t>
      </w:r>
      <w:r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математики 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Братьев Могилевцевых»</w:t>
      </w:r>
      <w:r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Брянска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Заслуженный учитель Российской Федерации.</w:t>
      </w:r>
    </w:p>
    <w:p w14:paraId="5AB85A57" w14:textId="7FFA1EE9" w:rsidR="00332C0C" w:rsidRPr="00332C0C" w:rsidRDefault="00332C0C" w:rsidP="000D7004">
      <w:pPr>
        <w:pStyle w:val="20"/>
        <w:shd w:val="clear" w:color="auto" w:fill="auto"/>
        <w:tabs>
          <w:tab w:val="left" w:pos="993"/>
        </w:tabs>
        <w:spacing w:before="0"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="00045AFF">
        <w:rPr>
          <w:b/>
          <w:color w:val="000000" w:themeColor="text1"/>
        </w:rPr>
        <w:t>5</w:t>
      </w:r>
      <w:r w:rsidR="007103A6" w:rsidRPr="00332C0C">
        <w:rPr>
          <w:b/>
          <w:color w:val="000000" w:themeColor="text1"/>
        </w:rPr>
        <w:t xml:space="preserve">. </w:t>
      </w:r>
      <w:r w:rsidR="000D7004">
        <w:rPr>
          <w:b/>
          <w:color w:val="000000" w:themeColor="text1"/>
        </w:rPr>
        <w:t>Лемешева</w:t>
      </w:r>
      <w:r w:rsidR="00671DFA">
        <w:rPr>
          <w:b/>
          <w:color w:val="000000" w:themeColor="text1"/>
        </w:rPr>
        <w:t xml:space="preserve"> Нина Васильевна</w:t>
      </w:r>
      <w:r w:rsidR="00FE59DA" w:rsidRPr="00332C0C">
        <w:rPr>
          <w:b/>
          <w:color w:val="000000" w:themeColor="text1"/>
        </w:rPr>
        <w:t xml:space="preserve">, </w:t>
      </w:r>
      <w:r w:rsidR="00671DFA" w:rsidRPr="00671DFA">
        <w:rPr>
          <w:shd w:val="clear" w:color="auto" w:fill="FFFFFF"/>
          <w:lang w:bidi="ar-SA"/>
        </w:rPr>
        <w:t xml:space="preserve">учитель начальных классов МБОУ </w:t>
      </w:r>
      <w:r w:rsidR="00045AFF">
        <w:rPr>
          <w:shd w:val="clear" w:color="auto" w:fill="FFFFFF"/>
          <w:lang w:bidi="ar-SA"/>
        </w:rPr>
        <w:t>«</w:t>
      </w:r>
      <w:r w:rsidR="00671DFA" w:rsidRPr="00671DFA">
        <w:rPr>
          <w:shd w:val="clear" w:color="auto" w:fill="FFFFFF"/>
          <w:lang w:bidi="ar-SA"/>
        </w:rPr>
        <w:t xml:space="preserve">СОШ № 53 г. </w:t>
      </w:r>
      <w:r w:rsidR="00671DFA">
        <w:rPr>
          <w:shd w:val="clear" w:color="auto" w:fill="FFFFFF"/>
          <w:lang w:bidi="ar-SA"/>
        </w:rPr>
        <w:t>имени Героя Советского Союза Д.Н. Медведева</w:t>
      </w:r>
      <w:r w:rsidR="00045AFF">
        <w:rPr>
          <w:shd w:val="clear" w:color="auto" w:fill="FFFFFF"/>
          <w:lang w:bidi="ar-SA"/>
        </w:rPr>
        <w:t>»</w:t>
      </w:r>
      <w:r w:rsidR="00671DFA">
        <w:rPr>
          <w:shd w:val="clear" w:color="auto" w:fill="FFFFFF"/>
          <w:lang w:bidi="ar-SA"/>
        </w:rPr>
        <w:t xml:space="preserve"> </w:t>
      </w:r>
      <w:r w:rsidR="00045AFF">
        <w:rPr>
          <w:shd w:val="clear" w:color="auto" w:fill="FFFFFF"/>
          <w:lang w:bidi="ar-SA"/>
        </w:rPr>
        <w:t>г.</w:t>
      </w:r>
      <w:r w:rsidR="007324DD">
        <w:rPr>
          <w:shd w:val="clear" w:color="auto" w:fill="FFFFFF"/>
          <w:lang w:bidi="ar-SA"/>
        </w:rPr>
        <w:t xml:space="preserve"> </w:t>
      </w:r>
      <w:bookmarkStart w:id="0" w:name="_GoBack"/>
      <w:bookmarkEnd w:id="0"/>
      <w:r w:rsidR="00671DFA" w:rsidRPr="00671DFA">
        <w:rPr>
          <w:shd w:val="clear" w:color="auto" w:fill="FFFFFF"/>
          <w:lang w:bidi="ar-SA"/>
        </w:rPr>
        <w:t>Брянска</w:t>
      </w:r>
      <w:r w:rsidR="007103A6" w:rsidRPr="00332C0C">
        <w:rPr>
          <w:color w:val="000000" w:themeColor="text1"/>
        </w:rPr>
        <w:t xml:space="preserve"> </w:t>
      </w:r>
      <w:r w:rsidRPr="00332C0C">
        <w:rPr>
          <w:color w:val="000000" w:themeColor="text1"/>
        </w:rPr>
        <w:t>победитель регионального этапа Всероссийского конкурса «Учитель года России» в 202</w:t>
      </w:r>
      <w:r w:rsidR="00045AFF">
        <w:rPr>
          <w:color w:val="000000" w:themeColor="text1"/>
        </w:rPr>
        <w:t>4</w:t>
      </w:r>
      <w:r w:rsidRPr="00332C0C">
        <w:rPr>
          <w:color w:val="000000" w:themeColor="text1"/>
        </w:rPr>
        <w:t xml:space="preserve"> году.</w:t>
      </w:r>
    </w:p>
    <w:p w14:paraId="47341EE7" w14:textId="77777777" w:rsidR="0081024C" w:rsidRPr="00175B2A" w:rsidRDefault="0081024C" w:rsidP="00175B2A">
      <w:pPr>
        <w:pStyle w:val="20"/>
        <w:shd w:val="clear" w:color="auto" w:fill="auto"/>
        <w:tabs>
          <w:tab w:val="left" w:pos="1447"/>
        </w:tabs>
        <w:spacing w:before="0"/>
        <w:ind w:firstLine="851"/>
      </w:pPr>
    </w:p>
    <w:sectPr w:rsidR="0081024C" w:rsidRPr="00175B2A" w:rsidSect="00BA79B6">
      <w:pgSz w:w="11900" w:h="16840"/>
      <w:pgMar w:top="1162" w:right="820" w:bottom="1186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C236A" w14:textId="77777777" w:rsidR="001F1099" w:rsidRDefault="001F1099" w:rsidP="00BA79B6">
      <w:r>
        <w:separator/>
      </w:r>
    </w:p>
  </w:endnote>
  <w:endnote w:type="continuationSeparator" w:id="0">
    <w:p w14:paraId="5736C38D" w14:textId="77777777" w:rsidR="001F1099" w:rsidRDefault="001F1099" w:rsidP="00BA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06579" w14:textId="77777777" w:rsidR="001F1099" w:rsidRDefault="001F1099"/>
  </w:footnote>
  <w:footnote w:type="continuationSeparator" w:id="0">
    <w:p w14:paraId="66A1B0FF" w14:textId="77777777" w:rsidR="001F1099" w:rsidRDefault="001F10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52E"/>
    <w:multiLevelType w:val="multilevel"/>
    <w:tmpl w:val="1714A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936E6"/>
    <w:multiLevelType w:val="multilevel"/>
    <w:tmpl w:val="41164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F82B05"/>
    <w:multiLevelType w:val="hybridMultilevel"/>
    <w:tmpl w:val="1C48783A"/>
    <w:lvl w:ilvl="0" w:tplc="B20630F2">
      <w:start w:val="1"/>
      <w:numFmt w:val="decimal"/>
      <w:lvlText w:val="%1."/>
      <w:lvlJc w:val="left"/>
      <w:pPr>
        <w:ind w:left="55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516F6747"/>
    <w:multiLevelType w:val="hybridMultilevel"/>
    <w:tmpl w:val="0BD082F2"/>
    <w:lvl w:ilvl="0" w:tplc="D85AA6B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E0C60"/>
    <w:multiLevelType w:val="hybridMultilevel"/>
    <w:tmpl w:val="13620DDE"/>
    <w:lvl w:ilvl="0" w:tplc="6E0E9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6B99"/>
    <w:multiLevelType w:val="hybridMultilevel"/>
    <w:tmpl w:val="D7185A6A"/>
    <w:lvl w:ilvl="0" w:tplc="01A8F63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6"/>
    <w:rsid w:val="00005E01"/>
    <w:rsid w:val="00010E9D"/>
    <w:rsid w:val="00027F0C"/>
    <w:rsid w:val="00045AFF"/>
    <w:rsid w:val="00061434"/>
    <w:rsid w:val="00091747"/>
    <w:rsid w:val="000B2359"/>
    <w:rsid w:val="000D7004"/>
    <w:rsid w:val="00101B58"/>
    <w:rsid w:val="001155FC"/>
    <w:rsid w:val="00136AE5"/>
    <w:rsid w:val="0013779A"/>
    <w:rsid w:val="00173BA3"/>
    <w:rsid w:val="00175B2A"/>
    <w:rsid w:val="001C26CC"/>
    <w:rsid w:val="001D0EFB"/>
    <w:rsid w:val="001D3D53"/>
    <w:rsid w:val="001F1099"/>
    <w:rsid w:val="001F20C6"/>
    <w:rsid w:val="001F4F37"/>
    <w:rsid w:val="00243002"/>
    <w:rsid w:val="00294B50"/>
    <w:rsid w:val="002A40E5"/>
    <w:rsid w:val="002C7B09"/>
    <w:rsid w:val="002E7C7F"/>
    <w:rsid w:val="00326B2E"/>
    <w:rsid w:val="00332C0C"/>
    <w:rsid w:val="003614B6"/>
    <w:rsid w:val="003C425F"/>
    <w:rsid w:val="003E1766"/>
    <w:rsid w:val="003E63F4"/>
    <w:rsid w:val="003E7A47"/>
    <w:rsid w:val="003F2B52"/>
    <w:rsid w:val="00450265"/>
    <w:rsid w:val="004A3B67"/>
    <w:rsid w:val="004D1956"/>
    <w:rsid w:val="00512E44"/>
    <w:rsid w:val="0055403D"/>
    <w:rsid w:val="00574993"/>
    <w:rsid w:val="005A5FC0"/>
    <w:rsid w:val="005B4DB0"/>
    <w:rsid w:val="00631672"/>
    <w:rsid w:val="0064391C"/>
    <w:rsid w:val="00671DFA"/>
    <w:rsid w:val="00684B7A"/>
    <w:rsid w:val="006943D0"/>
    <w:rsid w:val="006B6F4C"/>
    <w:rsid w:val="006C1BB6"/>
    <w:rsid w:val="007103A6"/>
    <w:rsid w:val="00711345"/>
    <w:rsid w:val="007324DD"/>
    <w:rsid w:val="00762732"/>
    <w:rsid w:val="007801E0"/>
    <w:rsid w:val="007927E8"/>
    <w:rsid w:val="007F0251"/>
    <w:rsid w:val="0081024C"/>
    <w:rsid w:val="00853732"/>
    <w:rsid w:val="0089450B"/>
    <w:rsid w:val="008A1FE5"/>
    <w:rsid w:val="00956E1B"/>
    <w:rsid w:val="0099352D"/>
    <w:rsid w:val="00A41CFA"/>
    <w:rsid w:val="00A81545"/>
    <w:rsid w:val="00AD3C6E"/>
    <w:rsid w:val="00AF67BA"/>
    <w:rsid w:val="00B64DEC"/>
    <w:rsid w:val="00B6722C"/>
    <w:rsid w:val="00BA79B6"/>
    <w:rsid w:val="00BC3632"/>
    <w:rsid w:val="00BC7B3B"/>
    <w:rsid w:val="00BE1EC2"/>
    <w:rsid w:val="00C63A0E"/>
    <w:rsid w:val="00C757CC"/>
    <w:rsid w:val="00CA7056"/>
    <w:rsid w:val="00CA7444"/>
    <w:rsid w:val="00CC042F"/>
    <w:rsid w:val="00CD14C3"/>
    <w:rsid w:val="00CE06E7"/>
    <w:rsid w:val="00CF784D"/>
    <w:rsid w:val="00D324F6"/>
    <w:rsid w:val="00D335A3"/>
    <w:rsid w:val="00D74EE6"/>
    <w:rsid w:val="00DA0B20"/>
    <w:rsid w:val="00DA1470"/>
    <w:rsid w:val="00DA1865"/>
    <w:rsid w:val="00DC55B9"/>
    <w:rsid w:val="00E17301"/>
    <w:rsid w:val="00E65B7D"/>
    <w:rsid w:val="00EA063E"/>
    <w:rsid w:val="00EA4102"/>
    <w:rsid w:val="00EC27FD"/>
    <w:rsid w:val="00EC4076"/>
    <w:rsid w:val="00EC4E9B"/>
    <w:rsid w:val="00F00361"/>
    <w:rsid w:val="00F51BC6"/>
    <w:rsid w:val="00F65E5E"/>
    <w:rsid w:val="00F70EA3"/>
    <w:rsid w:val="00F82D8F"/>
    <w:rsid w:val="00FB130A"/>
    <w:rsid w:val="00FE3B9D"/>
    <w:rsid w:val="00FE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B6D"/>
  <w15:docId w15:val="{C2A46E31-76E8-4BCD-BEA8-BB8C976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79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79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A7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A79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BA79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79B6"/>
    <w:pPr>
      <w:shd w:val="clear" w:color="auto" w:fill="FFFFFF"/>
      <w:spacing w:after="3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A79B6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4D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B0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B130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6">
    <w:name w:val="Emphasis"/>
    <w:basedOn w:val="a0"/>
    <w:uiPriority w:val="20"/>
    <w:qFormat/>
    <w:rsid w:val="00FE5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User</cp:lastModifiedBy>
  <cp:revision>2</cp:revision>
  <cp:lastPrinted>2025-02-17T07:50:00Z</cp:lastPrinted>
  <dcterms:created xsi:type="dcterms:W3CDTF">2025-03-05T07:13:00Z</dcterms:created>
  <dcterms:modified xsi:type="dcterms:W3CDTF">2025-03-05T07:13:00Z</dcterms:modified>
</cp:coreProperties>
</file>