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45B" w:rsidRPr="00360BC9" w:rsidRDefault="00EF145B" w:rsidP="00360BC9">
      <w:pPr>
        <w:jc w:val="center"/>
        <w:rPr>
          <w:b/>
        </w:rPr>
      </w:pPr>
      <w:r w:rsidRPr="00360BC9">
        <w:rPr>
          <w:b/>
        </w:rPr>
        <w:t>Аналитическая справка</w:t>
      </w:r>
    </w:p>
    <w:p w:rsidR="00D84606" w:rsidRPr="00D84606" w:rsidRDefault="00EF145B" w:rsidP="00360BC9">
      <w:pPr>
        <w:spacing w:after="0" w:line="240" w:lineRule="auto"/>
        <w:jc w:val="both"/>
      </w:pPr>
      <w:r>
        <w:tab/>
      </w:r>
      <w:r w:rsidRPr="00D84606">
        <w:t>Согласно</w:t>
      </w:r>
      <w:r w:rsidR="00093818">
        <w:t xml:space="preserve"> плану</w:t>
      </w:r>
      <w:r w:rsidR="00727D85">
        <w:t xml:space="preserve"> </w:t>
      </w:r>
      <w:r w:rsidR="00D84606" w:rsidRPr="00D84606">
        <w:t>работы ЦНППМ</w:t>
      </w:r>
      <w:r w:rsidR="00727D85">
        <w:t xml:space="preserve"> </w:t>
      </w:r>
      <w:r w:rsidR="000C3503">
        <w:t>с</w:t>
      </w:r>
      <w:r w:rsidR="00727D85">
        <w:t xml:space="preserve"> 0</w:t>
      </w:r>
      <w:r w:rsidR="000C3503">
        <w:t xml:space="preserve">9 марта 2023 </w:t>
      </w:r>
      <w:r w:rsidR="0098676F">
        <w:t>по 22 марта</w:t>
      </w:r>
      <w:r w:rsidR="000C3503">
        <w:t xml:space="preserve"> 2023</w:t>
      </w:r>
      <w:r w:rsidR="00D84606" w:rsidRPr="00D84606">
        <w:t xml:space="preserve"> года</w:t>
      </w:r>
      <w:r w:rsidR="00727D85">
        <w:t xml:space="preserve"> </w:t>
      </w:r>
      <w:r w:rsidR="00D84606" w:rsidRPr="00D84606">
        <w:t xml:space="preserve">было проведено </w:t>
      </w:r>
      <w:proofErr w:type="gramStart"/>
      <w:r w:rsidR="00D84606" w:rsidRPr="00D84606">
        <w:t>обучение</w:t>
      </w:r>
      <w:proofErr w:type="gramEnd"/>
      <w:r w:rsidR="00D84606" w:rsidRPr="00D84606">
        <w:t xml:space="preserve"> по индивидуальному образовательному маршруту по теме «</w:t>
      </w:r>
      <w:r w:rsidR="00466686" w:rsidRPr="008A4768">
        <w:t>Формирование и оценка функциональной грамотности обучающихся как важнейший показатель качества образовательных результатов</w:t>
      </w:r>
      <w:r w:rsidR="00D84606" w:rsidRPr="00D84606">
        <w:rPr>
          <w:rStyle w:val="30"/>
          <w:rFonts w:ascii="Times New Roman" w:hAnsi="Times New Roman" w:cs="Times New Roman"/>
          <w:color w:val="auto"/>
          <w:sz w:val="28"/>
          <w:szCs w:val="28"/>
        </w:rPr>
        <w:t>»</w:t>
      </w:r>
    </w:p>
    <w:p w:rsidR="000C3503" w:rsidRDefault="000C3503" w:rsidP="00360BC9">
      <w:pPr>
        <w:spacing w:after="0" w:line="240" w:lineRule="auto"/>
        <w:jc w:val="both"/>
      </w:pPr>
      <w:r>
        <w:t>Группа -2012</w:t>
      </w:r>
    </w:p>
    <w:p w:rsidR="00E11BC6" w:rsidRPr="00D84606" w:rsidRDefault="00E11BC6" w:rsidP="00360BC9">
      <w:pPr>
        <w:spacing w:after="0" w:line="240" w:lineRule="auto"/>
        <w:jc w:val="both"/>
      </w:pPr>
      <w:r>
        <w:t>Количество часов: 36</w:t>
      </w:r>
    </w:p>
    <w:p w:rsidR="00D84606" w:rsidRPr="00D84606" w:rsidRDefault="00D84606" w:rsidP="00360BC9">
      <w:pPr>
        <w:spacing w:after="0" w:line="240" w:lineRule="auto"/>
        <w:jc w:val="both"/>
      </w:pPr>
      <w:r w:rsidRPr="00D84606">
        <w:t xml:space="preserve">Ф.И.О. </w:t>
      </w:r>
      <w:proofErr w:type="spellStart"/>
      <w:r w:rsidRPr="00D84606">
        <w:t>тьютора</w:t>
      </w:r>
      <w:proofErr w:type="spellEnd"/>
      <w:r w:rsidRPr="00D84606">
        <w:t xml:space="preserve">  Татьяна Васильевна </w:t>
      </w:r>
      <w:proofErr w:type="spellStart"/>
      <w:r w:rsidRPr="00D84606">
        <w:t>Ляшенко</w:t>
      </w:r>
      <w:proofErr w:type="spellEnd"/>
    </w:p>
    <w:p w:rsidR="00EF145B" w:rsidRPr="00D84606" w:rsidRDefault="00EF145B" w:rsidP="00360BC9">
      <w:pPr>
        <w:spacing w:after="0" w:line="240" w:lineRule="auto"/>
        <w:jc w:val="both"/>
      </w:pPr>
      <w:r w:rsidRPr="00D84606">
        <w:t>Категория участников</w:t>
      </w:r>
      <w:r w:rsidR="00D84606" w:rsidRPr="00D84606">
        <w:t xml:space="preserve">: </w:t>
      </w:r>
      <w:r w:rsidR="00466686">
        <w:t>педагогические работники Брянской области</w:t>
      </w:r>
    </w:p>
    <w:p w:rsidR="00D84606" w:rsidRDefault="000C3503" w:rsidP="00360BC9">
      <w:pPr>
        <w:jc w:val="both"/>
      </w:pPr>
      <w:r>
        <w:t>08.03.2023</w:t>
      </w:r>
      <w:r w:rsidR="00D84606">
        <w:t xml:space="preserve"> г. проведена диагностика профессиональных дефицитов. </w:t>
      </w:r>
    </w:p>
    <w:p w:rsidR="00D84606" w:rsidRDefault="00EF145B" w:rsidP="00360BC9">
      <w:pPr>
        <w:spacing w:after="0" w:line="240" w:lineRule="auto"/>
        <w:jc w:val="both"/>
      </w:pPr>
      <w:r w:rsidRPr="00D84606">
        <w:t>Цель диагностики</w:t>
      </w:r>
      <w:r w:rsidR="00D84606" w:rsidRPr="00D84606">
        <w:t xml:space="preserve">: выявить уровень профессиональных дефицитов педагогов для дальнейшего анализа и корректировки индивидуального образовательного маршрута. </w:t>
      </w:r>
    </w:p>
    <w:p w:rsidR="00EF145B" w:rsidRDefault="00EF145B" w:rsidP="00360BC9">
      <w:pPr>
        <w:jc w:val="both"/>
      </w:pPr>
      <w:r>
        <w:t>Результаты</w:t>
      </w:r>
      <w:r w:rsidR="00D84606">
        <w:t xml:space="preserve"> диагностики распределились следующим образом:</w:t>
      </w:r>
    </w:p>
    <w:p w:rsidR="000C3503" w:rsidRDefault="00360BC9" w:rsidP="00360BC9">
      <w:pPr>
        <w:jc w:val="both"/>
      </w:pPr>
      <w:r>
        <w:t xml:space="preserve">Понимаете </w:t>
      </w:r>
      <w:r w:rsidR="000C3503">
        <w:t>ли Вы, что такое ФГ?</w:t>
      </w:r>
    </w:p>
    <w:p w:rsidR="00F8546B" w:rsidRDefault="00F8546B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5762624" cy="2004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2" t="30962" r="22073" b="43736"/>
                    <a:stretch/>
                  </pic:blipFill>
                  <pic:spPr bwMode="auto">
                    <a:xfrm>
                      <a:off x="0" y="0"/>
                      <a:ext cx="5765314" cy="200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503" w:rsidRDefault="000C3503" w:rsidP="00360BC9">
      <w:pPr>
        <w:jc w:val="both"/>
      </w:pPr>
      <w:r>
        <w:t>Кто такой, по Вашему мнению, ресурсный педагог?</w:t>
      </w:r>
    </w:p>
    <w:p w:rsidR="000C3503" w:rsidRDefault="000C3503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5762624" cy="2432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2" t="65500" r="22073" b="3795"/>
                    <a:stretch/>
                  </pic:blipFill>
                  <pic:spPr bwMode="auto">
                    <a:xfrm>
                      <a:off x="0" y="0"/>
                      <a:ext cx="5765314" cy="243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49C" w:rsidRDefault="00AE749C" w:rsidP="00360BC9">
      <w:pPr>
        <w:jc w:val="both"/>
      </w:pPr>
    </w:p>
    <w:p w:rsidR="00AE749C" w:rsidRDefault="00AE749C" w:rsidP="00360BC9">
      <w:pPr>
        <w:jc w:val="both"/>
      </w:pPr>
      <w:r>
        <w:lastRenderedPageBreak/>
        <w:t>Какие приемы и способы работы, современные педагогические технологии позволяют осуществлять работу по формированию ФГ обучающихся?</w:t>
      </w:r>
    </w:p>
    <w:p w:rsidR="00F8546B" w:rsidRDefault="00F8546B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5142230" cy="28041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722" t="42086" r="22715" b="18676"/>
                    <a:stretch/>
                  </pic:blipFill>
                  <pic:spPr bwMode="auto">
                    <a:xfrm>
                      <a:off x="0" y="0"/>
                      <a:ext cx="5153789" cy="281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044" w:rsidRDefault="00AC1044" w:rsidP="00360BC9">
      <w:pPr>
        <w:jc w:val="both"/>
      </w:pPr>
      <w:r>
        <w:t>Какая грамотность является базовой для Вашей предметной области?</w:t>
      </w:r>
    </w:p>
    <w:p w:rsidR="00F8546B" w:rsidRDefault="00F8546B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4789805" cy="1569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62" t="31612" r="20471" b="43822"/>
                    <a:stretch/>
                  </pic:blipFill>
                  <pic:spPr bwMode="auto">
                    <a:xfrm>
                      <a:off x="0" y="0"/>
                      <a:ext cx="4811485" cy="15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044" w:rsidRDefault="00955AB0" w:rsidP="00360BC9">
      <w:pPr>
        <w:jc w:val="both"/>
      </w:pPr>
      <w:r>
        <w:t xml:space="preserve">Верно ли утверждение, что при формировании креативного мышления акцент делается на процессы творческого мышления, </w:t>
      </w:r>
      <w:proofErr w:type="spellStart"/>
      <w:r w:rsidR="008D2040">
        <w:t>высоразвитое</w:t>
      </w:r>
      <w:proofErr w:type="spellEnd"/>
      <w:r w:rsidR="008D2040">
        <w:t xml:space="preserve"> воображение и эстетическое мировосприятие?</w:t>
      </w:r>
    </w:p>
    <w:p w:rsidR="008D2040" w:rsidRDefault="008D2040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4789805" cy="162974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62" t="68696" r="20471" b="5799"/>
                    <a:stretch/>
                  </pic:blipFill>
                  <pic:spPr bwMode="auto">
                    <a:xfrm>
                      <a:off x="0" y="0"/>
                      <a:ext cx="4811485" cy="163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040" w:rsidRPr="00810002" w:rsidRDefault="00810002" w:rsidP="00360BC9">
      <w:pPr>
        <w:jc w:val="both"/>
      </w:pPr>
      <w:r>
        <w:t xml:space="preserve">Что обозначает </w:t>
      </w:r>
      <w:r>
        <w:rPr>
          <w:lang w:val="en-US"/>
        </w:rPr>
        <w:t>PISA</w:t>
      </w:r>
      <w:r>
        <w:t>?</w:t>
      </w:r>
    </w:p>
    <w:p w:rsidR="00F8546B" w:rsidRDefault="00F8546B" w:rsidP="00360B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028565" cy="1584783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22" t="32303" r="20791" b="44262"/>
                    <a:stretch/>
                  </pic:blipFill>
                  <pic:spPr bwMode="auto">
                    <a:xfrm>
                      <a:off x="0" y="0"/>
                      <a:ext cx="5031883" cy="158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4C2" w:rsidRPr="00810002" w:rsidRDefault="002F34C2" w:rsidP="00360BC9">
      <w:pPr>
        <w:jc w:val="both"/>
      </w:pPr>
      <w:r>
        <w:t xml:space="preserve">Для чего в России проводилась </w:t>
      </w:r>
      <w:r>
        <w:rPr>
          <w:lang w:val="en-US"/>
        </w:rPr>
        <w:t>PISA</w:t>
      </w:r>
      <w:r>
        <w:t>?</w:t>
      </w:r>
    </w:p>
    <w:p w:rsidR="00810002" w:rsidRDefault="002F34C2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5029004" cy="167830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22" t="64977" r="20791" b="10208"/>
                    <a:stretch/>
                  </pic:blipFill>
                  <pic:spPr bwMode="auto">
                    <a:xfrm>
                      <a:off x="0" y="0"/>
                      <a:ext cx="5031883" cy="167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4C2" w:rsidRPr="00810002" w:rsidRDefault="002F34C2" w:rsidP="00360BC9">
      <w:pPr>
        <w:jc w:val="both"/>
      </w:pPr>
      <w:r>
        <w:t xml:space="preserve">Что изучала </w:t>
      </w:r>
      <w:r>
        <w:rPr>
          <w:lang w:val="en-US"/>
        </w:rPr>
        <w:t>PISA</w:t>
      </w:r>
      <w:r>
        <w:t>?</w:t>
      </w:r>
    </w:p>
    <w:p w:rsidR="002F34C2" w:rsidRDefault="002F34C2" w:rsidP="00360BC9">
      <w:pPr>
        <w:jc w:val="both"/>
      </w:pPr>
    </w:p>
    <w:p w:rsidR="00F8546B" w:rsidRDefault="00F8546B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5361305" cy="163806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60" t="28983" r="20631" b="47869"/>
                    <a:stretch/>
                  </pic:blipFill>
                  <pic:spPr bwMode="auto">
                    <a:xfrm>
                      <a:off x="0" y="0"/>
                      <a:ext cx="5370384" cy="164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76F" w:rsidRDefault="0098676F" w:rsidP="00360BC9">
      <w:pPr>
        <w:jc w:val="both"/>
      </w:pPr>
      <w:r>
        <w:t>Какие результаты являются планируемыми при освоении ФГОС?</w:t>
      </w:r>
    </w:p>
    <w:p w:rsidR="0098676F" w:rsidRDefault="0098676F" w:rsidP="00360BC9">
      <w:pPr>
        <w:jc w:val="both"/>
      </w:pPr>
    </w:p>
    <w:p w:rsidR="00F8546B" w:rsidRDefault="00F8546B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5266690" cy="16471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20" t="59745" r="20632" b="16623"/>
                    <a:stretch/>
                  </pic:blipFill>
                  <pic:spPr bwMode="auto">
                    <a:xfrm>
                      <a:off x="0" y="0"/>
                      <a:ext cx="5270194" cy="164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76F" w:rsidRDefault="0098676F" w:rsidP="00360BC9">
      <w:pPr>
        <w:jc w:val="both"/>
      </w:pPr>
    </w:p>
    <w:p w:rsidR="0098676F" w:rsidRDefault="0098676F" w:rsidP="00360BC9">
      <w:pPr>
        <w:jc w:val="both"/>
      </w:pPr>
      <w:r>
        <w:lastRenderedPageBreak/>
        <w:t>К какой группе результатов образования относятся обобщенные способы деятельности?</w:t>
      </w:r>
    </w:p>
    <w:p w:rsidR="00F8546B" w:rsidRDefault="00F8546B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4831715" cy="154686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41" t="35123" r="20791" b="40880"/>
                    <a:stretch/>
                  </pic:blipFill>
                  <pic:spPr bwMode="auto">
                    <a:xfrm>
                      <a:off x="0" y="0"/>
                      <a:ext cx="4838237" cy="154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76F" w:rsidRDefault="004B60C2" w:rsidP="00360BC9">
      <w:pPr>
        <w:jc w:val="both"/>
      </w:pPr>
      <w:r>
        <w:t xml:space="preserve">Чем различаются предметные и </w:t>
      </w:r>
      <w:proofErr w:type="spellStart"/>
      <w:r>
        <w:t>метапредметные</w:t>
      </w:r>
      <w:proofErr w:type="spellEnd"/>
      <w:r>
        <w:t xml:space="preserve"> результаты?</w:t>
      </w:r>
    </w:p>
    <w:p w:rsidR="00CE4EC3" w:rsidRDefault="004B60C2" w:rsidP="00360BC9">
      <w:pPr>
        <w:jc w:val="both"/>
      </w:pPr>
      <w:r>
        <w:rPr>
          <w:noProof/>
          <w:lang w:eastAsia="ru-RU"/>
        </w:rPr>
        <w:drawing>
          <wp:inline distT="0" distB="0" distL="0" distR="0">
            <wp:extent cx="4831715" cy="1571097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41" t="68223" r="20791" b="7403"/>
                    <a:stretch/>
                  </pic:blipFill>
                  <pic:spPr bwMode="auto">
                    <a:xfrm>
                      <a:off x="0" y="0"/>
                      <a:ext cx="4838237" cy="157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EC3" w:rsidRDefault="00CE4EC3" w:rsidP="00360BC9">
      <w:pPr>
        <w:spacing w:after="0" w:line="240" w:lineRule="auto"/>
        <w:jc w:val="both"/>
      </w:pPr>
      <w:r>
        <w:t xml:space="preserve">    На основе выявленных дефицитов выработан индивидуальный образовательный маршрут для слушателей курсов. </w:t>
      </w:r>
    </w:p>
    <w:p w:rsidR="00EF145B" w:rsidRDefault="00CE4EC3" w:rsidP="00360BC9">
      <w:pPr>
        <w:spacing w:after="0" w:line="240" w:lineRule="auto"/>
        <w:jc w:val="both"/>
      </w:pPr>
      <w:r>
        <w:t>Кластеризация (</w:t>
      </w:r>
      <w:r w:rsidR="00EF145B">
        <w:t>обоснование выделения кластеров, количественная и качественная характеристика)</w:t>
      </w:r>
      <w:r>
        <w:t>.</w:t>
      </w:r>
    </w:p>
    <w:tbl>
      <w:tblPr>
        <w:tblStyle w:val="a4"/>
        <w:tblW w:w="9351" w:type="dxa"/>
        <w:tblLayout w:type="fixed"/>
        <w:tblLook w:val="04A0"/>
      </w:tblPr>
      <w:tblGrid>
        <w:gridCol w:w="484"/>
        <w:gridCol w:w="3026"/>
        <w:gridCol w:w="4565"/>
        <w:gridCol w:w="1276"/>
      </w:tblGrid>
      <w:tr w:rsidR="00D84104" w:rsidRPr="007237B2" w:rsidTr="003F0412">
        <w:tc>
          <w:tcPr>
            <w:tcW w:w="484" w:type="dxa"/>
          </w:tcPr>
          <w:p w:rsidR="00D84104" w:rsidRPr="00BF4810" w:rsidRDefault="00D84104" w:rsidP="00360BC9">
            <w:pPr>
              <w:jc w:val="both"/>
              <w:rPr>
                <w:sz w:val="24"/>
                <w:szCs w:val="24"/>
              </w:rPr>
            </w:pPr>
            <w:r w:rsidRPr="00BF4810">
              <w:rPr>
                <w:sz w:val="24"/>
                <w:szCs w:val="24"/>
              </w:rPr>
              <w:t>№</w:t>
            </w:r>
          </w:p>
        </w:tc>
        <w:tc>
          <w:tcPr>
            <w:tcW w:w="3026" w:type="dxa"/>
          </w:tcPr>
          <w:p w:rsidR="00D84104" w:rsidRPr="00BF4810" w:rsidRDefault="00D84104" w:rsidP="00360BC9">
            <w:pPr>
              <w:jc w:val="both"/>
              <w:rPr>
                <w:sz w:val="24"/>
                <w:szCs w:val="24"/>
              </w:rPr>
            </w:pPr>
            <w:r w:rsidRPr="00BF4810">
              <w:rPr>
                <w:sz w:val="24"/>
                <w:szCs w:val="24"/>
              </w:rPr>
              <w:t>Тема</w:t>
            </w:r>
          </w:p>
        </w:tc>
        <w:tc>
          <w:tcPr>
            <w:tcW w:w="4565" w:type="dxa"/>
          </w:tcPr>
          <w:p w:rsidR="00D84104" w:rsidRPr="00BF4810" w:rsidRDefault="00D84104" w:rsidP="00360BC9">
            <w:pPr>
              <w:jc w:val="both"/>
              <w:rPr>
                <w:sz w:val="24"/>
                <w:szCs w:val="24"/>
              </w:rPr>
            </w:pPr>
            <w:r w:rsidRPr="00BF4810">
              <w:rPr>
                <w:sz w:val="24"/>
                <w:szCs w:val="24"/>
              </w:rPr>
              <w:t>Форма освоения</w:t>
            </w:r>
          </w:p>
        </w:tc>
        <w:tc>
          <w:tcPr>
            <w:tcW w:w="1276" w:type="dxa"/>
          </w:tcPr>
          <w:p w:rsidR="00D84104" w:rsidRPr="00BC5100" w:rsidRDefault="00D84104" w:rsidP="00360BC9">
            <w:pPr>
              <w:jc w:val="both"/>
              <w:rPr>
                <w:sz w:val="18"/>
                <w:szCs w:val="18"/>
              </w:rPr>
            </w:pPr>
            <w:r w:rsidRPr="00BC5100">
              <w:rPr>
                <w:sz w:val="18"/>
                <w:szCs w:val="18"/>
              </w:rPr>
              <w:t>Срок освоения</w:t>
            </w:r>
          </w:p>
        </w:tc>
      </w:tr>
      <w:tr w:rsidR="00D84104" w:rsidTr="003F0412">
        <w:tc>
          <w:tcPr>
            <w:tcW w:w="484" w:type="dxa"/>
          </w:tcPr>
          <w:p w:rsidR="00D84104" w:rsidRPr="008937C2" w:rsidRDefault="00D84104" w:rsidP="00360BC9">
            <w:pPr>
              <w:jc w:val="both"/>
              <w:rPr>
                <w:sz w:val="24"/>
                <w:szCs w:val="24"/>
              </w:rPr>
            </w:pPr>
            <w:r w:rsidRPr="008937C2">
              <w:rPr>
                <w:sz w:val="24"/>
                <w:szCs w:val="24"/>
              </w:rPr>
              <w:t>1.</w:t>
            </w:r>
          </w:p>
        </w:tc>
        <w:tc>
          <w:tcPr>
            <w:tcW w:w="3026" w:type="dxa"/>
          </w:tcPr>
          <w:p w:rsidR="00D84104" w:rsidRPr="00A50FFB" w:rsidRDefault="00D84104" w:rsidP="00360BC9">
            <w:pPr>
              <w:jc w:val="both"/>
              <w:rPr>
                <w:sz w:val="24"/>
                <w:szCs w:val="24"/>
              </w:rPr>
            </w:pPr>
            <w:r w:rsidRPr="00A50FFB">
              <w:rPr>
                <w:rFonts w:eastAsia="Times New Roman"/>
                <w:sz w:val="24"/>
                <w:szCs w:val="24"/>
                <w:lang w:eastAsia="ru-RU"/>
              </w:rPr>
              <w:t xml:space="preserve">Изучение современных российских и зарубежных материалов по вопросам развития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</w:t>
            </w:r>
            <w:r w:rsidRPr="00A50FFB">
              <w:rPr>
                <w:rFonts w:eastAsia="Times New Roman"/>
                <w:sz w:val="24"/>
                <w:szCs w:val="24"/>
                <w:lang w:eastAsia="ru-RU"/>
              </w:rPr>
              <w:t>грамотности</w:t>
            </w:r>
          </w:p>
        </w:tc>
        <w:tc>
          <w:tcPr>
            <w:tcW w:w="4565" w:type="dxa"/>
          </w:tcPr>
          <w:p w:rsidR="00C83C6B" w:rsidRPr="00BC5100" w:rsidRDefault="00C83C6B" w:rsidP="00C83C6B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1.</w:t>
            </w:r>
            <w:r>
              <w:rPr>
                <w:rFonts w:eastAsia="Times New Roman"/>
                <w:bCs/>
                <w:sz w:val="22"/>
                <w:szCs w:val="22"/>
                <w:lang w:eastAsia="ru-RU"/>
              </w:rPr>
              <w:t>Вебинар</w:t>
            </w:r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;</w:t>
            </w:r>
          </w:p>
          <w:p w:rsidR="00C83C6B" w:rsidRPr="00BC5100" w:rsidRDefault="00C83C6B" w:rsidP="00C83C6B">
            <w:pPr>
              <w:spacing w:after="0" w:line="240" w:lineRule="auto"/>
              <w:rPr>
                <w:sz w:val="22"/>
                <w:szCs w:val="22"/>
              </w:rPr>
            </w:pPr>
            <w:r w:rsidRPr="00BC5100">
              <w:rPr>
                <w:sz w:val="22"/>
                <w:szCs w:val="22"/>
              </w:rPr>
              <w:t>2.Интернет-ресурсы: а)</w:t>
            </w:r>
            <w:hyperlink r:id="rId12" w:history="1">
              <w:r w:rsidRPr="00BC5100">
                <w:rPr>
                  <w:rFonts w:eastAsia="Times New Roman"/>
                  <w:bCs/>
                  <w:sz w:val="22"/>
                  <w:szCs w:val="22"/>
                  <w:lang w:eastAsia="ru-RU"/>
                </w:rPr>
                <w:t>https://prosv.ru/pages/pisa-webinars.html</w:t>
              </w:r>
            </w:hyperlink>
          </w:p>
          <w:p w:rsidR="00C83C6B" w:rsidRPr="00BC5100" w:rsidRDefault="00C83C6B" w:rsidP="00C83C6B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б</w:t>
            </w:r>
            <w:r w:rsidRPr="00BC5100">
              <w:rPr>
                <w:sz w:val="22"/>
                <w:szCs w:val="22"/>
              </w:rPr>
              <w:t>)</w:t>
            </w:r>
            <w:hyperlink r:id="rId13" w:history="1">
              <w:r w:rsidRPr="00BC5100">
                <w:rPr>
                  <w:rFonts w:eastAsia="Times New Roman"/>
                  <w:bCs/>
                  <w:sz w:val="22"/>
                  <w:szCs w:val="22"/>
                  <w:lang w:eastAsia="ru-RU"/>
                </w:rPr>
                <w:t>https://uchi.ru/webinars</w:t>
              </w:r>
            </w:hyperlink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;</w:t>
            </w:r>
          </w:p>
          <w:p w:rsidR="00D84104" w:rsidRPr="00BC5100" w:rsidRDefault="00C83C6B" w:rsidP="00C83C6B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BC5100">
              <w:rPr>
                <w:sz w:val="22"/>
                <w:szCs w:val="22"/>
              </w:rPr>
              <w:t xml:space="preserve">3. Материалы для изучения: рассылка от </w:t>
            </w:r>
            <w:proofErr w:type="spellStart"/>
            <w:r w:rsidRPr="00BC5100">
              <w:rPr>
                <w:sz w:val="22"/>
                <w:szCs w:val="22"/>
              </w:rPr>
              <w:t>тьютора</w:t>
            </w:r>
            <w:proofErr w:type="spellEnd"/>
            <w:r w:rsidRPr="00BC5100">
              <w:rPr>
                <w:sz w:val="22"/>
                <w:szCs w:val="22"/>
              </w:rPr>
              <w:t xml:space="preserve"> -раздел «Ресурсы»</w:t>
            </w:r>
          </w:p>
        </w:tc>
        <w:tc>
          <w:tcPr>
            <w:tcW w:w="1276" w:type="dxa"/>
          </w:tcPr>
          <w:p w:rsidR="00D84104" w:rsidRPr="00BC5100" w:rsidRDefault="00C83C6B" w:rsidP="00360BC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84104" w:rsidRPr="00BC5100">
              <w:rPr>
                <w:sz w:val="22"/>
                <w:szCs w:val="22"/>
              </w:rPr>
              <w:t>часа</w:t>
            </w:r>
          </w:p>
        </w:tc>
      </w:tr>
      <w:tr w:rsidR="008D7ED7" w:rsidTr="003F0412">
        <w:tc>
          <w:tcPr>
            <w:tcW w:w="484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 w:rsidRPr="008937C2">
              <w:rPr>
                <w:sz w:val="24"/>
                <w:szCs w:val="24"/>
              </w:rPr>
              <w:t>2.</w:t>
            </w:r>
          </w:p>
        </w:tc>
        <w:tc>
          <w:tcPr>
            <w:tcW w:w="3026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 w:rsidRPr="008937C2">
              <w:rPr>
                <w:sz w:val="24"/>
                <w:szCs w:val="24"/>
                <w:lang w:val="en-US"/>
              </w:rPr>
              <w:t>PISA</w:t>
            </w:r>
            <w:r w:rsidRPr="008937C2">
              <w:rPr>
                <w:sz w:val="24"/>
                <w:szCs w:val="24"/>
              </w:rPr>
              <w:t xml:space="preserve"> как основное исследование уровня функциональной грамотности школьника</w:t>
            </w:r>
          </w:p>
        </w:tc>
        <w:tc>
          <w:tcPr>
            <w:tcW w:w="4565" w:type="dxa"/>
          </w:tcPr>
          <w:p w:rsidR="008D7ED7" w:rsidRPr="00BC5100" w:rsidRDefault="008D7ED7" w:rsidP="008D7ED7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1.</w:t>
            </w:r>
            <w:r>
              <w:rPr>
                <w:rFonts w:eastAsia="Times New Roman"/>
                <w:bCs/>
                <w:sz w:val="22"/>
                <w:szCs w:val="22"/>
                <w:lang w:eastAsia="ru-RU"/>
              </w:rPr>
              <w:t>Вебинар</w:t>
            </w:r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;</w:t>
            </w:r>
          </w:p>
          <w:p w:rsidR="008D7ED7" w:rsidRDefault="008D7ED7" w:rsidP="008D7ED7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sz w:val="22"/>
                <w:szCs w:val="22"/>
              </w:rPr>
              <w:t xml:space="preserve">2.Интернет-ресурсы: </w:t>
            </w:r>
            <w:hyperlink r:id="rId14" w:history="1">
              <w:r w:rsidRPr="00BC5100">
                <w:rPr>
                  <w:rFonts w:eastAsia="Times New Roman"/>
                  <w:sz w:val="22"/>
                  <w:szCs w:val="22"/>
                  <w:u w:val="single"/>
                  <w:shd w:val="clear" w:color="auto" w:fill="FFFFFF"/>
                  <w:lang w:eastAsia="ru-RU"/>
                </w:rPr>
                <w:t>http://skiv.instrao.ru/content/board1/kratkaya-informatsiya/razrabotchiki/publikatsii/</w:t>
              </w:r>
            </w:hyperlink>
          </w:p>
          <w:p w:rsidR="008D7ED7" w:rsidRPr="001B73A4" w:rsidRDefault="008D7ED7" w:rsidP="008D7ED7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sz w:val="22"/>
                <w:szCs w:val="22"/>
              </w:rPr>
              <w:t xml:space="preserve">3. Материалы для изучения: рассылка от </w:t>
            </w:r>
            <w:proofErr w:type="spellStart"/>
            <w:r w:rsidRPr="00BC5100">
              <w:rPr>
                <w:sz w:val="22"/>
                <w:szCs w:val="22"/>
              </w:rPr>
              <w:t>тьютора</w:t>
            </w:r>
            <w:proofErr w:type="spellEnd"/>
            <w:r w:rsidRPr="00BC5100">
              <w:rPr>
                <w:sz w:val="22"/>
                <w:szCs w:val="22"/>
              </w:rPr>
              <w:t xml:space="preserve"> -раздел программы «Модуль1», </w:t>
            </w:r>
          </w:p>
        </w:tc>
        <w:tc>
          <w:tcPr>
            <w:tcW w:w="1276" w:type="dxa"/>
          </w:tcPr>
          <w:p w:rsidR="008D7ED7" w:rsidRPr="00BC5100" w:rsidRDefault="008D7ED7" w:rsidP="008D7ED7">
            <w:pPr>
              <w:jc w:val="both"/>
              <w:rPr>
                <w:sz w:val="22"/>
                <w:szCs w:val="22"/>
              </w:rPr>
            </w:pPr>
            <w:r w:rsidRPr="00BC5100">
              <w:rPr>
                <w:sz w:val="22"/>
                <w:szCs w:val="22"/>
              </w:rPr>
              <w:t>3 часа</w:t>
            </w:r>
          </w:p>
        </w:tc>
      </w:tr>
      <w:tr w:rsidR="008D7ED7" w:rsidTr="003F0412">
        <w:tc>
          <w:tcPr>
            <w:tcW w:w="484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 w:rsidRPr="008937C2">
              <w:rPr>
                <w:sz w:val="24"/>
                <w:szCs w:val="24"/>
              </w:rPr>
              <w:t>3.</w:t>
            </w:r>
          </w:p>
        </w:tc>
        <w:tc>
          <w:tcPr>
            <w:tcW w:w="3026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 w:rsidRPr="008937C2">
              <w:rPr>
                <w:sz w:val="24"/>
                <w:szCs w:val="24"/>
              </w:rPr>
              <w:t>Функциональная грамотность и оценка качества образования</w:t>
            </w:r>
          </w:p>
        </w:tc>
        <w:tc>
          <w:tcPr>
            <w:tcW w:w="4565" w:type="dxa"/>
          </w:tcPr>
          <w:p w:rsidR="00D7522E" w:rsidRPr="00BC5100" w:rsidRDefault="00D7522E" w:rsidP="00D7522E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1.Самостоятельно;</w:t>
            </w:r>
          </w:p>
          <w:p w:rsidR="00D7522E" w:rsidRPr="00BC5100" w:rsidRDefault="00D7522E" w:rsidP="00D7522E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sz w:val="22"/>
                <w:szCs w:val="22"/>
              </w:rPr>
              <w:t xml:space="preserve">2.Интернет-ресурсы: </w:t>
            </w:r>
            <w:hyperlink r:id="rId15" w:history="1">
              <w:r w:rsidRPr="00BC5100">
                <w:rPr>
                  <w:rFonts w:eastAsia="Times New Roman"/>
                  <w:sz w:val="22"/>
                  <w:szCs w:val="22"/>
                  <w:u w:val="single"/>
                  <w:shd w:val="clear" w:color="auto" w:fill="FFFFFF"/>
                  <w:lang w:eastAsia="ru-RU"/>
                </w:rPr>
                <w:t>http://skiv.instrao.ru/content/board1/kratkaya-informatsiya/razrabotchiki/publikatsii/</w:t>
              </w:r>
            </w:hyperlink>
          </w:p>
          <w:p w:rsidR="00D7522E" w:rsidRDefault="00D7522E" w:rsidP="00D7522E">
            <w:pPr>
              <w:spacing w:after="0" w:line="240" w:lineRule="auto"/>
              <w:rPr>
                <w:sz w:val="22"/>
                <w:szCs w:val="22"/>
              </w:rPr>
            </w:pPr>
            <w:r w:rsidRPr="00BC5100">
              <w:rPr>
                <w:sz w:val="22"/>
                <w:szCs w:val="22"/>
              </w:rPr>
              <w:t xml:space="preserve">3. Материалы для изучения: рассылка от </w:t>
            </w:r>
            <w:proofErr w:type="spellStart"/>
            <w:r w:rsidRPr="00BC5100">
              <w:rPr>
                <w:sz w:val="22"/>
                <w:szCs w:val="22"/>
              </w:rPr>
              <w:t>тьютора</w:t>
            </w:r>
            <w:proofErr w:type="spellEnd"/>
            <w:r w:rsidRPr="00BC5100">
              <w:rPr>
                <w:sz w:val="22"/>
                <w:szCs w:val="22"/>
              </w:rPr>
              <w:t xml:space="preserve"> -раздел программы «Модуль2, </w:t>
            </w:r>
          </w:p>
          <w:p w:rsidR="008D7ED7" w:rsidRPr="00BC5100" w:rsidRDefault="00D7522E" w:rsidP="00D7522E">
            <w:pPr>
              <w:jc w:val="both"/>
              <w:rPr>
                <w:sz w:val="22"/>
                <w:szCs w:val="22"/>
              </w:rPr>
            </w:pPr>
            <w:r w:rsidRPr="00BC5100">
              <w:rPr>
                <w:sz w:val="22"/>
                <w:szCs w:val="22"/>
              </w:rPr>
              <w:t>лекция 2»</w:t>
            </w:r>
          </w:p>
        </w:tc>
        <w:tc>
          <w:tcPr>
            <w:tcW w:w="1276" w:type="dxa"/>
          </w:tcPr>
          <w:p w:rsidR="008D7ED7" w:rsidRPr="00BC5100" w:rsidRDefault="00D7522E" w:rsidP="008D7E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часов</w:t>
            </w:r>
          </w:p>
        </w:tc>
      </w:tr>
      <w:tr w:rsidR="008D7ED7" w:rsidTr="003F0412">
        <w:tc>
          <w:tcPr>
            <w:tcW w:w="484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026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 w:rsidRPr="008937C2">
              <w:rPr>
                <w:sz w:val="24"/>
                <w:szCs w:val="24"/>
              </w:rPr>
              <w:t>Соотношение академической и функциональной грамотностей</w:t>
            </w:r>
            <w:r>
              <w:rPr>
                <w:sz w:val="24"/>
                <w:szCs w:val="24"/>
              </w:rPr>
              <w:t>. Функциональная грамотность как результат образования</w:t>
            </w:r>
          </w:p>
        </w:tc>
        <w:tc>
          <w:tcPr>
            <w:tcW w:w="4565" w:type="dxa"/>
          </w:tcPr>
          <w:p w:rsidR="00E53E38" w:rsidRPr="00BC5100" w:rsidRDefault="00E53E38" w:rsidP="00E53E38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1.Самостоятельно;</w:t>
            </w:r>
          </w:p>
          <w:p w:rsidR="00E53E38" w:rsidRPr="00BC5100" w:rsidRDefault="00E53E38" w:rsidP="00E53E38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sz w:val="22"/>
                <w:szCs w:val="22"/>
              </w:rPr>
              <w:t xml:space="preserve">2.Интернет-ресурсы: </w:t>
            </w:r>
            <w:hyperlink r:id="rId16" w:history="1">
              <w:r w:rsidRPr="00BC5100">
                <w:rPr>
                  <w:rFonts w:eastAsia="Times New Roman"/>
                  <w:sz w:val="22"/>
                  <w:szCs w:val="22"/>
                  <w:u w:val="single"/>
                  <w:shd w:val="clear" w:color="auto" w:fill="FFFFFF"/>
                  <w:lang w:eastAsia="ru-RU"/>
                </w:rPr>
                <w:t>http://skiv.instrao.ru/content/board1/kratkaya-informatsiya/razrabotchiki/publikatsii/</w:t>
              </w:r>
            </w:hyperlink>
          </w:p>
          <w:p w:rsidR="00E53E38" w:rsidRDefault="00E53E38" w:rsidP="00E53E38">
            <w:pPr>
              <w:spacing w:after="0" w:line="240" w:lineRule="auto"/>
              <w:rPr>
                <w:sz w:val="22"/>
                <w:szCs w:val="22"/>
              </w:rPr>
            </w:pPr>
            <w:r w:rsidRPr="00BC5100">
              <w:rPr>
                <w:sz w:val="22"/>
                <w:szCs w:val="22"/>
              </w:rPr>
              <w:t xml:space="preserve">3. Материалы для изучения: рассылка от </w:t>
            </w:r>
            <w:proofErr w:type="spellStart"/>
            <w:r w:rsidRPr="00BC5100">
              <w:rPr>
                <w:sz w:val="22"/>
                <w:szCs w:val="22"/>
              </w:rPr>
              <w:t>тьютора</w:t>
            </w:r>
            <w:proofErr w:type="spellEnd"/>
            <w:r w:rsidRPr="00BC5100">
              <w:rPr>
                <w:sz w:val="22"/>
                <w:szCs w:val="22"/>
              </w:rPr>
              <w:t xml:space="preserve"> -раздел программы «Модуль2,</w:t>
            </w:r>
          </w:p>
          <w:p w:rsidR="008D7ED7" w:rsidRPr="00BC5100" w:rsidRDefault="00E53E38" w:rsidP="00E53E38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BC5100">
              <w:rPr>
                <w:sz w:val="22"/>
                <w:szCs w:val="22"/>
              </w:rPr>
              <w:t>лекция 3»</w:t>
            </w:r>
          </w:p>
        </w:tc>
        <w:tc>
          <w:tcPr>
            <w:tcW w:w="1276" w:type="dxa"/>
          </w:tcPr>
          <w:p w:rsidR="008D7ED7" w:rsidRPr="00BC5100" w:rsidRDefault="00E53E38" w:rsidP="008D7E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D7ED7">
              <w:rPr>
                <w:sz w:val="22"/>
                <w:szCs w:val="22"/>
              </w:rPr>
              <w:t xml:space="preserve"> часов</w:t>
            </w:r>
          </w:p>
        </w:tc>
      </w:tr>
      <w:tr w:rsidR="008D7ED7" w:rsidTr="003F0412">
        <w:tc>
          <w:tcPr>
            <w:tcW w:w="484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8937C2">
              <w:rPr>
                <w:sz w:val="24"/>
                <w:szCs w:val="24"/>
              </w:rPr>
              <w:t>.</w:t>
            </w:r>
          </w:p>
        </w:tc>
        <w:tc>
          <w:tcPr>
            <w:tcW w:w="3026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 w:rsidRPr="008937C2">
              <w:rPr>
                <w:sz w:val="24"/>
                <w:szCs w:val="24"/>
              </w:rPr>
              <w:t xml:space="preserve">Основные составляющие функциональной грамотности обучающихся и их оценка. </w:t>
            </w:r>
            <w:r>
              <w:rPr>
                <w:sz w:val="24"/>
                <w:szCs w:val="24"/>
              </w:rPr>
              <w:t>Основные подходы к оценке грамотностей обучающихся.</w:t>
            </w:r>
          </w:p>
        </w:tc>
        <w:tc>
          <w:tcPr>
            <w:tcW w:w="4565" w:type="dxa"/>
          </w:tcPr>
          <w:p w:rsidR="00E53E38" w:rsidRPr="00BC5100" w:rsidRDefault="00E53E38" w:rsidP="00E53E38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1.Самостоятельно;</w:t>
            </w:r>
          </w:p>
          <w:p w:rsidR="00E53E38" w:rsidRPr="00BC5100" w:rsidRDefault="00E53E38" w:rsidP="00E53E38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sz w:val="22"/>
                <w:szCs w:val="22"/>
              </w:rPr>
              <w:t xml:space="preserve">2.Интернет-ресурсы: </w:t>
            </w:r>
            <w:hyperlink r:id="rId17" w:history="1">
              <w:r w:rsidRPr="00BC5100">
                <w:rPr>
                  <w:rFonts w:eastAsia="Times New Roman"/>
                  <w:sz w:val="22"/>
                  <w:szCs w:val="22"/>
                  <w:u w:val="single"/>
                  <w:shd w:val="clear" w:color="auto" w:fill="FFFFFF"/>
                  <w:lang w:eastAsia="ru-RU"/>
                </w:rPr>
                <w:t>http://skiv.instrao.ru/content/board1/kratkaya-informatsiya/razrabotchiki/publikatsii/</w:t>
              </w:r>
            </w:hyperlink>
          </w:p>
          <w:p w:rsidR="008D7ED7" w:rsidRPr="00BC5100" w:rsidRDefault="00E53E38" w:rsidP="00E53E38">
            <w:pPr>
              <w:jc w:val="both"/>
              <w:rPr>
                <w:sz w:val="22"/>
                <w:szCs w:val="22"/>
              </w:rPr>
            </w:pPr>
            <w:r w:rsidRPr="00BC5100">
              <w:rPr>
                <w:sz w:val="22"/>
                <w:szCs w:val="22"/>
              </w:rPr>
              <w:t xml:space="preserve">3. Материалы для изучения: рассылка от </w:t>
            </w:r>
            <w:proofErr w:type="spellStart"/>
            <w:r w:rsidRPr="00BC5100">
              <w:rPr>
                <w:sz w:val="22"/>
                <w:szCs w:val="22"/>
              </w:rPr>
              <w:t>тьютора</w:t>
            </w:r>
            <w:proofErr w:type="spellEnd"/>
            <w:r w:rsidRPr="00BC5100">
              <w:rPr>
                <w:sz w:val="22"/>
                <w:szCs w:val="22"/>
              </w:rPr>
              <w:t xml:space="preserve"> -раздел программы «Модуль3»</w:t>
            </w:r>
          </w:p>
        </w:tc>
        <w:tc>
          <w:tcPr>
            <w:tcW w:w="1276" w:type="dxa"/>
          </w:tcPr>
          <w:p w:rsidR="008D7ED7" w:rsidRPr="00BC5100" w:rsidRDefault="00E53E38" w:rsidP="008D7E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D7ED7">
              <w:rPr>
                <w:sz w:val="22"/>
                <w:szCs w:val="22"/>
              </w:rPr>
              <w:t xml:space="preserve">  часов</w:t>
            </w:r>
          </w:p>
        </w:tc>
      </w:tr>
      <w:tr w:rsidR="008D7ED7" w:rsidTr="003F0412">
        <w:tc>
          <w:tcPr>
            <w:tcW w:w="484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026" w:type="dxa"/>
          </w:tcPr>
          <w:p w:rsidR="008D7ED7" w:rsidRPr="008937C2" w:rsidRDefault="008D7ED7" w:rsidP="008D7E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функциональной грамотности с помощью цифровых инструментов.</w:t>
            </w:r>
          </w:p>
        </w:tc>
        <w:tc>
          <w:tcPr>
            <w:tcW w:w="4565" w:type="dxa"/>
          </w:tcPr>
          <w:p w:rsidR="006E49D4" w:rsidRPr="00BC5100" w:rsidRDefault="006E49D4" w:rsidP="006E49D4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1.Самостоятельно;</w:t>
            </w:r>
          </w:p>
          <w:p w:rsidR="006E49D4" w:rsidRPr="004A1355" w:rsidRDefault="006E49D4" w:rsidP="006E49D4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sz w:val="22"/>
                <w:szCs w:val="22"/>
              </w:rPr>
              <w:t xml:space="preserve">2.Интернет-ресурсы: </w:t>
            </w:r>
            <w:hyperlink r:id="rId18" w:history="1">
              <w:r w:rsidRPr="00BC5100">
                <w:rPr>
                  <w:rFonts w:eastAsia="Times New Roman"/>
                  <w:sz w:val="22"/>
                  <w:szCs w:val="22"/>
                  <w:u w:val="single"/>
                  <w:shd w:val="clear" w:color="auto" w:fill="FFFFFF"/>
                  <w:lang w:eastAsia="ru-RU"/>
                </w:rPr>
                <w:t>http://skiv.instrao.ru/content/board1/kratkaya-informatsiya/razrabotchiki/publikatsii/</w:t>
              </w:r>
            </w:hyperlink>
          </w:p>
          <w:p w:rsidR="008D7ED7" w:rsidRPr="00BC5100" w:rsidRDefault="006E49D4" w:rsidP="006E49D4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BC5100">
              <w:rPr>
                <w:sz w:val="22"/>
                <w:szCs w:val="22"/>
              </w:rPr>
              <w:t xml:space="preserve">3. Материалы для изучения: рассылка от </w:t>
            </w:r>
            <w:proofErr w:type="spellStart"/>
            <w:r w:rsidRPr="00BC5100">
              <w:rPr>
                <w:sz w:val="22"/>
                <w:szCs w:val="22"/>
              </w:rPr>
              <w:t>тьютора</w:t>
            </w:r>
            <w:proofErr w:type="spellEnd"/>
            <w:r w:rsidRPr="00BC5100">
              <w:rPr>
                <w:sz w:val="22"/>
                <w:szCs w:val="22"/>
              </w:rPr>
              <w:t xml:space="preserve"> - раздел  «Ресурсы», презентация</w:t>
            </w:r>
          </w:p>
        </w:tc>
        <w:tc>
          <w:tcPr>
            <w:tcW w:w="1276" w:type="dxa"/>
          </w:tcPr>
          <w:p w:rsidR="008D7ED7" w:rsidRPr="00BC5100" w:rsidRDefault="006E49D4" w:rsidP="008D7E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часов</w:t>
            </w:r>
          </w:p>
        </w:tc>
      </w:tr>
      <w:tr w:rsidR="003F0412" w:rsidRPr="00FE27B5" w:rsidTr="003F0412">
        <w:tc>
          <w:tcPr>
            <w:tcW w:w="484" w:type="dxa"/>
          </w:tcPr>
          <w:p w:rsidR="003F0412" w:rsidRDefault="003F0412" w:rsidP="00F4039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026" w:type="dxa"/>
          </w:tcPr>
          <w:p w:rsidR="003F0412" w:rsidRDefault="003F0412" w:rsidP="00F4039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направления работы образовательной организации по формированию функциональной грамотности</w:t>
            </w:r>
          </w:p>
        </w:tc>
        <w:tc>
          <w:tcPr>
            <w:tcW w:w="4565" w:type="dxa"/>
          </w:tcPr>
          <w:p w:rsidR="003F0412" w:rsidRPr="00BC5100" w:rsidRDefault="003F0412" w:rsidP="00F40397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Cs/>
                <w:sz w:val="22"/>
                <w:szCs w:val="22"/>
                <w:lang w:eastAsia="ru-RU"/>
              </w:rPr>
              <w:t>Очно (22.03.2023), начало в 10.00. Место проведения ГАУ ДПО «БИПКРО»</w:t>
            </w:r>
          </w:p>
        </w:tc>
        <w:tc>
          <w:tcPr>
            <w:tcW w:w="1276" w:type="dxa"/>
          </w:tcPr>
          <w:p w:rsidR="003F0412" w:rsidRPr="00FE27B5" w:rsidRDefault="003F0412" w:rsidP="00F40397">
            <w:pPr>
              <w:spacing w:after="0"/>
              <w:rPr>
                <w:sz w:val="22"/>
                <w:szCs w:val="22"/>
              </w:rPr>
            </w:pPr>
            <w:r w:rsidRPr="00FE27B5">
              <w:rPr>
                <w:sz w:val="22"/>
                <w:szCs w:val="22"/>
              </w:rPr>
              <w:t>6 часов</w:t>
            </w:r>
          </w:p>
        </w:tc>
      </w:tr>
      <w:tr w:rsidR="003F0412" w:rsidRPr="00BC5100" w:rsidTr="003F0412">
        <w:tc>
          <w:tcPr>
            <w:tcW w:w="484" w:type="dxa"/>
          </w:tcPr>
          <w:p w:rsidR="003F0412" w:rsidRDefault="003F0412" w:rsidP="00F4039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026" w:type="dxa"/>
          </w:tcPr>
          <w:p w:rsidR="003F0412" w:rsidRDefault="003F0412" w:rsidP="00F4039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Контрольно-оценочная деятельность учителя </w:t>
            </w:r>
          </w:p>
        </w:tc>
        <w:tc>
          <w:tcPr>
            <w:tcW w:w="4565" w:type="dxa"/>
          </w:tcPr>
          <w:p w:rsidR="003F0412" w:rsidRPr="00BC5100" w:rsidRDefault="003F0412" w:rsidP="00F40397">
            <w:pPr>
              <w:spacing w:after="0" w:line="240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C5100">
              <w:rPr>
                <w:rFonts w:eastAsia="Times New Roman"/>
                <w:bCs/>
                <w:sz w:val="22"/>
                <w:szCs w:val="22"/>
                <w:lang w:eastAsia="ru-RU"/>
              </w:rPr>
              <w:t>Рефлексия</w:t>
            </w:r>
          </w:p>
        </w:tc>
        <w:tc>
          <w:tcPr>
            <w:tcW w:w="1276" w:type="dxa"/>
          </w:tcPr>
          <w:p w:rsidR="003F0412" w:rsidRPr="00BC5100" w:rsidRDefault="003F0412" w:rsidP="00F40397">
            <w:pPr>
              <w:spacing w:after="0"/>
              <w:rPr>
                <w:sz w:val="18"/>
                <w:szCs w:val="18"/>
              </w:rPr>
            </w:pPr>
            <w:r w:rsidRPr="00BC5100">
              <w:rPr>
                <w:sz w:val="18"/>
                <w:szCs w:val="18"/>
              </w:rPr>
              <w:t>Формируется по мере изучения материала и выполнения отчетных форм</w:t>
            </w:r>
          </w:p>
        </w:tc>
      </w:tr>
    </w:tbl>
    <w:p w:rsidR="00CE4EC3" w:rsidRDefault="00CE4EC3" w:rsidP="00360BC9">
      <w:pPr>
        <w:jc w:val="both"/>
      </w:pPr>
    </w:p>
    <w:p w:rsidR="00E065F6" w:rsidRPr="00E065F6" w:rsidRDefault="00EF145B" w:rsidP="00360BC9">
      <w:pPr>
        <w:jc w:val="both"/>
      </w:pPr>
      <w:r>
        <w:t xml:space="preserve">Итоговая аттестация </w:t>
      </w:r>
      <w:r w:rsidR="0000559D">
        <w:t>прохо</w:t>
      </w:r>
      <w:r w:rsidR="005115A0">
        <w:t>дила в форме тестовой работы. Ее</w:t>
      </w:r>
      <w:r w:rsidR="0000559D">
        <w:t xml:space="preserve"> результаты распределились следующим образом: </w:t>
      </w:r>
    </w:p>
    <w:tbl>
      <w:tblPr>
        <w:tblStyle w:val="a4"/>
        <w:tblW w:w="0" w:type="auto"/>
        <w:tblLook w:val="04A0"/>
      </w:tblPr>
      <w:tblGrid>
        <w:gridCol w:w="1869"/>
        <w:gridCol w:w="1869"/>
        <w:gridCol w:w="1869"/>
        <w:gridCol w:w="1869"/>
        <w:gridCol w:w="1869"/>
      </w:tblGrid>
      <w:tr w:rsidR="00E065F6" w:rsidRPr="00E065F6" w:rsidTr="00E065F6">
        <w:tc>
          <w:tcPr>
            <w:tcW w:w="1869" w:type="dxa"/>
          </w:tcPr>
          <w:p w:rsidR="00E065F6" w:rsidRPr="00E065F6" w:rsidRDefault="00E065F6" w:rsidP="00360BC9">
            <w:pPr>
              <w:jc w:val="both"/>
            </w:pPr>
            <w:r>
              <w:t>Всего слушателей в группе</w:t>
            </w:r>
          </w:p>
        </w:tc>
        <w:tc>
          <w:tcPr>
            <w:tcW w:w="1869" w:type="dxa"/>
          </w:tcPr>
          <w:p w:rsidR="00E065F6" w:rsidRPr="00E065F6" w:rsidRDefault="00E065F6" w:rsidP="00360BC9">
            <w:pPr>
              <w:jc w:val="both"/>
            </w:pPr>
            <w:r>
              <w:t>Выполняли работу</w:t>
            </w:r>
          </w:p>
        </w:tc>
        <w:tc>
          <w:tcPr>
            <w:tcW w:w="1869" w:type="dxa"/>
          </w:tcPr>
          <w:p w:rsidR="00E065F6" w:rsidRPr="00E065F6" w:rsidRDefault="00E065F6" w:rsidP="00360BC9">
            <w:pPr>
              <w:jc w:val="both"/>
            </w:pPr>
            <w:r>
              <w:t>Не справились с работой (% выполнения ниже 60)</w:t>
            </w:r>
          </w:p>
        </w:tc>
        <w:tc>
          <w:tcPr>
            <w:tcW w:w="1869" w:type="dxa"/>
          </w:tcPr>
          <w:p w:rsidR="00E065F6" w:rsidRPr="00E065F6" w:rsidRDefault="00E065F6" w:rsidP="00360BC9">
            <w:pPr>
              <w:jc w:val="both"/>
            </w:pPr>
            <w:r>
              <w:t>Выполнили работу на 60-80%</w:t>
            </w:r>
          </w:p>
        </w:tc>
        <w:tc>
          <w:tcPr>
            <w:tcW w:w="1869" w:type="dxa"/>
          </w:tcPr>
          <w:p w:rsidR="00E065F6" w:rsidRPr="00E065F6" w:rsidRDefault="00E065F6" w:rsidP="00360BC9">
            <w:pPr>
              <w:jc w:val="both"/>
            </w:pPr>
            <w:r>
              <w:t>Выполнили работу на 81-100%</w:t>
            </w:r>
          </w:p>
        </w:tc>
      </w:tr>
      <w:tr w:rsidR="00E065F6" w:rsidRPr="00E065F6" w:rsidTr="00E065F6">
        <w:tc>
          <w:tcPr>
            <w:tcW w:w="1869" w:type="dxa"/>
          </w:tcPr>
          <w:p w:rsidR="00E065F6" w:rsidRPr="00E065F6" w:rsidRDefault="00092F50" w:rsidP="00360BC9">
            <w:pPr>
              <w:jc w:val="both"/>
            </w:pPr>
            <w:r>
              <w:t>25</w:t>
            </w:r>
          </w:p>
        </w:tc>
        <w:tc>
          <w:tcPr>
            <w:tcW w:w="1869" w:type="dxa"/>
          </w:tcPr>
          <w:p w:rsidR="00E065F6" w:rsidRPr="00E065F6" w:rsidRDefault="00092F50" w:rsidP="00360BC9">
            <w:pPr>
              <w:jc w:val="both"/>
            </w:pPr>
            <w:r>
              <w:t>25</w:t>
            </w:r>
          </w:p>
        </w:tc>
        <w:tc>
          <w:tcPr>
            <w:tcW w:w="1869" w:type="dxa"/>
          </w:tcPr>
          <w:p w:rsidR="00E065F6" w:rsidRPr="00E065F6" w:rsidRDefault="00E065F6" w:rsidP="00360BC9">
            <w:pPr>
              <w:jc w:val="both"/>
            </w:pPr>
            <w:r>
              <w:t>0</w:t>
            </w:r>
          </w:p>
        </w:tc>
        <w:tc>
          <w:tcPr>
            <w:tcW w:w="1869" w:type="dxa"/>
          </w:tcPr>
          <w:p w:rsidR="00E065F6" w:rsidRPr="00E065F6" w:rsidRDefault="00092F50" w:rsidP="00360BC9">
            <w:pPr>
              <w:jc w:val="both"/>
            </w:pPr>
            <w:r>
              <w:t>23</w:t>
            </w:r>
          </w:p>
        </w:tc>
        <w:tc>
          <w:tcPr>
            <w:tcW w:w="1869" w:type="dxa"/>
          </w:tcPr>
          <w:p w:rsidR="00E065F6" w:rsidRPr="00E065F6" w:rsidRDefault="00092F50" w:rsidP="00360BC9">
            <w:pPr>
              <w:jc w:val="both"/>
            </w:pPr>
            <w:r>
              <w:t>2</w:t>
            </w:r>
          </w:p>
        </w:tc>
      </w:tr>
    </w:tbl>
    <w:p w:rsidR="00E065F6" w:rsidRPr="00E065F6" w:rsidRDefault="00E065F6" w:rsidP="00360BC9">
      <w:pPr>
        <w:jc w:val="both"/>
      </w:pPr>
    </w:p>
    <w:p w:rsidR="00636CE9" w:rsidRPr="002C6705" w:rsidRDefault="00636CE9" w:rsidP="00360BC9">
      <w:pPr>
        <w:jc w:val="both"/>
      </w:pPr>
      <w:r w:rsidRPr="002C6705">
        <w:lastRenderedPageBreak/>
        <w:t xml:space="preserve">Вывод: </w:t>
      </w:r>
      <w:r w:rsidR="00E065F6" w:rsidRPr="002C6705">
        <w:t xml:space="preserve">в целом итоговая и </w:t>
      </w:r>
      <w:proofErr w:type="spellStart"/>
      <w:r w:rsidR="00E065F6" w:rsidRPr="002C6705">
        <w:t>помежуточные</w:t>
      </w:r>
      <w:proofErr w:type="spellEnd"/>
      <w:r w:rsidR="00E065F6" w:rsidRPr="002C6705">
        <w:t xml:space="preserve"> работы показали, что цели по реализации индивидуального образовательного маршрута достигнуты в полном объеме и в количественном и в качественном отношении.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Педагоги повысили усовершенствовали компетенции</w:t>
      </w:r>
      <w:r w:rsidRPr="000F2863">
        <w:rPr>
          <w:bCs/>
          <w:sz w:val="28"/>
          <w:szCs w:val="28"/>
        </w:rPr>
        <w:t xml:space="preserve">:  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Профессиональную, которая включает: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F2863">
        <w:rPr>
          <w:sz w:val="28"/>
          <w:szCs w:val="28"/>
        </w:rPr>
        <w:t xml:space="preserve">-эффективное решение профессиональных педагогических проблем и типичных профессиональных задач, 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F2863">
        <w:rPr>
          <w:sz w:val="28"/>
          <w:szCs w:val="28"/>
        </w:rPr>
        <w:t>-владение современными образовательными технологиями, технологиями педагогической диагностики, осуществление оценочно-ценностной рефлексии.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Коммуникативную: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F2863">
        <w:rPr>
          <w:sz w:val="28"/>
          <w:szCs w:val="28"/>
        </w:rPr>
        <w:t xml:space="preserve">-умение вырабатывать стратегию, тактику и технику взаимодействий с людьми, организовывать их совместную деятельность для достижения определенных социально значимых целей; 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F2863">
        <w:rPr>
          <w:sz w:val="28"/>
          <w:szCs w:val="28"/>
        </w:rPr>
        <w:t xml:space="preserve"> -умением публично представлять результаты своей работы, отбирать адекватные формы и методы презентации. 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Информационную: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F2863">
        <w:rPr>
          <w:sz w:val="28"/>
          <w:szCs w:val="28"/>
        </w:rPr>
        <w:t xml:space="preserve">-эффективный поиск, структурирование информации, ее адаптацию к особенностям педагогического процесса и дидактическим требованиям; 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0F2863">
        <w:rPr>
          <w:sz w:val="28"/>
          <w:szCs w:val="28"/>
        </w:rPr>
        <w:t xml:space="preserve">-использование компьютерных и мультимедийных технологий, цифровых образовательных ресурсов в образовательном процессе; </w:t>
      </w:r>
    </w:p>
    <w:p w:rsidR="002C6705" w:rsidRPr="000F2863" w:rsidRDefault="002C6705" w:rsidP="00360B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Правовую:</w:t>
      </w:r>
    </w:p>
    <w:p w:rsidR="002C6705" w:rsidRPr="000F2863" w:rsidRDefault="002C6705" w:rsidP="00360BC9">
      <w:pPr>
        <w:spacing w:after="0" w:line="240" w:lineRule="auto"/>
        <w:jc w:val="both"/>
        <w:rPr>
          <w:bCs/>
          <w:lang w:eastAsia="ru-RU"/>
        </w:rPr>
      </w:pPr>
      <w:r w:rsidRPr="000F2863">
        <w:t>-эффективное использование в профессиональной деятельности законодательных и иных нормативных правовых документов органов власти, а также локальных актов и иной школьной документации для решения соответствующих профессиональных задач.</w:t>
      </w:r>
    </w:p>
    <w:p w:rsidR="004A112A" w:rsidRDefault="004A112A" w:rsidP="004A112A">
      <w:pPr>
        <w:jc w:val="both"/>
      </w:pPr>
    </w:p>
    <w:p w:rsidR="004A112A" w:rsidRDefault="00346F6A" w:rsidP="004A112A">
      <w:pPr>
        <w:jc w:val="both"/>
      </w:pPr>
      <w:r>
        <w:t>Рекомендации</w:t>
      </w:r>
      <w:r w:rsidR="00E065F6" w:rsidRPr="002C6705">
        <w:t xml:space="preserve">: </w:t>
      </w:r>
    </w:p>
    <w:p w:rsidR="00E065F6" w:rsidRPr="004A112A" w:rsidRDefault="00E065F6" w:rsidP="004A112A">
      <w:pPr>
        <w:jc w:val="both"/>
      </w:pPr>
      <w:bookmarkStart w:id="0" w:name="_GoBack"/>
      <w:bookmarkEnd w:id="0"/>
      <w:r w:rsidRPr="002C6705">
        <w:rPr>
          <w:rFonts w:eastAsia="Times New Roman"/>
          <w:lang w:eastAsia="ru-RU"/>
        </w:rPr>
        <w:t>1.</w:t>
      </w:r>
      <w:r w:rsidRPr="002C6705">
        <w:rPr>
          <w:rFonts w:eastAsia="Times New Roman"/>
          <w:sz w:val="14"/>
          <w:szCs w:val="14"/>
          <w:lang w:eastAsia="ru-RU"/>
        </w:rPr>
        <w:t>     </w:t>
      </w:r>
      <w:r w:rsidRPr="002C6705">
        <w:rPr>
          <w:rFonts w:eastAsia="Times New Roman"/>
          <w:lang w:eastAsia="ru-RU"/>
        </w:rPr>
        <w:t xml:space="preserve">Внедрять в учебно-воспитательный процесс </w:t>
      </w:r>
      <w:r w:rsidR="002C6705" w:rsidRPr="002C6705">
        <w:rPr>
          <w:rFonts w:eastAsia="Times New Roman"/>
          <w:lang w:eastAsia="ru-RU"/>
        </w:rPr>
        <w:t>задания на формирование и оценку функциональной грамотности обучающихся</w:t>
      </w:r>
      <w:r w:rsidRPr="002C6705">
        <w:rPr>
          <w:rFonts w:eastAsia="Times New Roman"/>
          <w:lang w:eastAsia="ru-RU"/>
        </w:rPr>
        <w:t>, как перспективную образовательную технологию, которая позволяет передавать знания, формировать необходимые навыки в педагогическом и ученическом коллективах.</w:t>
      </w:r>
    </w:p>
    <w:p w:rsidR="00E065F6" w:rsidRPr="002C6705" w:rsidRDefault="00E065F6" w:rsidP="00360B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C6705">
        <w:rPr>
          <w:rFonts w:eastAsia="Times New Roman"/>
          <w:lang w:eastAsia="ru-RU"/>
        </w:rPr>
        <w:t>2.</w:t>
      </w:r>
      <w:r w:rsidRPr="002C6705">
        <w:rPr>
          <w:rFonts w:eastAsia="Times New Roman"/>
          <w:sz w:val="14"/>
          <w:szCs w:val="14"/>
          <w:lang w:eastAsia="ru-RU"/>
        </w:rPr>
        <w:t>     </w:t>
      </w:r>
      <w:r w:rsidRPr="002C6705">
        <w:rPr>
          <w:rFonts w:eastAsia="Times New Roman"/>
          <w:lang w:eastAsia="ru-RU"/>
        </w:rPr>
        <w:t xml:space="preserve">Изучать на заседаниях школьных, районных  методических объединениях модели и инструменты </w:t>
      </w:r>
      <w:r w:rsidR="002C6705" w:rsidRPr="002C6705">
        <w:rPr>
          <w:rFonts w:eastAsia="Times New Roman"/>
          <w:lang w:eastAsia="ru-RU"/>
        </w:rPr>
        <w:t>по формированию и оценке функциональной грамотности</w:t>
      </w:r>
      <w:r w:rsidRPr="002C6705">
        <w:rPr>
          <w:rFonts w:eastAsia="Times New Roman"/>
          <w:lang w:eastAsia="ru-RU"/>
        </w:rPr>
        <w:t>.</w:t>
      </w:r>
    </w:p>
    <w:p w:rsidR="00E065F6" w:rsidRPr="002C6705" w:rsidRDefault="002C6705" w:rsidP="00360BC9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C6705">
        <w:rPr>
          <w:rFonts w:eastAsia="Times New Roman"/>
          <w:lang w:eastAsia="ru-RU"/>
        </w:rPr>
        <w:t>3</w:t>
      </w:r>
      <w:r w:rsidR="00E065F6" w:rsidRPr="002C6705">
        <w:rPr>
          <w:rFonts w:eastAsia="Times New Roman"/>
          <w:lang w:eastAsia="ru-RU"/>
        </w:rPr>
        <w:t>.</w:t>
      </w:r>
      <w:r w:rsidR="00E065F6" w:rsidRPr="002C6705">
        <w:rPr>
          <w:rFonts w:eastAsia="Times New Roman"/>
          <w:sz w:val="14"/>
          <w:szCs w:val="14"/>
          <w:lang w:eastAsia="ru-RU"/>
        </w:rPr>
        <w:t>     </w:t>
      </w:r>
      <w:r w:rsidRPr="002C6705">
        <w:rPr>
          <w:rFonts w:eastAsia="Times New Roman"/>
          <w:lang w:eastAsia="ru-RU"/>
        </w:rPr>
        <w:t xml:space="preserve">Использовать технологии формирования и оценки функциональной грамотности </w:t>
      </w:r>
      <w:proofErr w:type="gramStart"/>
      <w:r w:rsidRPr="002C6705">
        <w:rPr>
          <w:rFonts w:eastAsia="Times New Roman"/>
          <w:lang w:eastAsia="ru-RU"/>
        </w:rPr>
        <w:t>обучающихся</w:t>
      </w:r>
      <w:proofErr w:type="gramEnd"/>
      <w:r w:rsidRPr="002C6705">
        <w:rPr>
          <w:rFonts w:eastAsia="Times New Roman"/>
          <w:lang w:eastAsia="ru-RU"/>
        </w:rPr>
        <w:t xml:space="preserve"> как в урочной, так и во внеурочной деятельности</w:t>
      </w:r>
      <w:r w:rsidR="00E065F6" w:rsidRPr="002C6705">
        <w:rPr>
          <w:rFonts w:eastAsia="Times New Roman"/>
          <w:lang w:eastAsia="ru-RU"/>
        </w:rPr>
        <w:t>.</w:t>
      </w:r>
    </w:p>
    <w:p w:rsidR="00E065F6" w:rsidRPr="002C6705" w:rsidRDefault="00E065F6" w:rsidP="00360B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C6705">
        <w:rPr>
          <w:rFonts w:eastAsia="Times New Roman"/>
          <w:lang w:eastAsia="ru-RU"/>
        </w:rPr>
        <w:t>5. Продолжать распространение эффектив</w:t>
      </w:r>
      <w:r w:rsidR="00530CFB" w:rsidRPr="002C6705">
        <w:rPr>
          <w:rFonts w:eastAsia="Times New Roman"/>
          <w:lang w:eastAsia="ru-RU"/>
        </w:rPr>
        <w:t>ных практик на платформах разных</w:t>
      </w:r>
      <w:r w:rsidRPr="002C6705">
        <w:rPr>
          <w:rFonts w:eastAsia="Times New Roman"/>
          <w:lang w:eastAsia="ru-RU"/>
        </w:rPr>
        <w:t xml:space="preserve"> уровне</w:t>
      </w:r>
      <w:r w:rsidR="00530CFB" w:rsidRPr="002C6705">
        <w:rPr>
          <w:rFonts w:eastAsia="Times New Roman"/>
          <w:lang w:eastAsia="ru-RU"/>
        </w:rPr>
        <w:t>й</w:t>
      </w:r>
      <w:r w:rsidRPr="002C6705">
        <w:rPr>
          <w:rFonts w:eastAsia="Times New Roman"/>
          <w:lang w:eastAsia="ru-RU"/>
        </w:rPr>
        <w:t>.</w:t>
      </w:r>
    </w:p>
    <w:p w:rsidR="00C27200" w:rsidRDefault="00E065F6" w:rsidP="00727D85">
      <w:pPr>
        <w:spacing w:after="0" w:line="240" w:lineRule="auto"/>
        <w:jc w:val="right"/>
      </w:pPr>
      <w:r>
        <w:t>Руководитель курсов</w:t>
      </w:r>
      <w:r w:rsidR="004A112A">
        <w:t xml:space="preserve">   Т.В. Ляшенко</w:t>
      </w:r>
    </w:p>
    <w:sectPr w:rsidR="00C27200" w:rsidSect="000A5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E49F7"/>
    <w:multiLevelType w:val="hybridMultilevel"/>
    <w:tmpl w:val="72BE7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EF145B"/>
    <w:rsid w:val="0000559D"/>
    <w:rsid w:val="00092F50"/>
    <w:rsid w:val="00093818"/>
    <w:rsid w:val="000A0C33"/>
    <w:rsid w:val="000A5F48"/>
    <w:rsid w:val="000C3503"/>
    <w:rsid w:val="00136A21"/>
    <w:rsid w:val="00232CE0"/>
    <w:rsid w:val="00266BA3"/>
    <w:rsid w:val="002C6705"/>
    <w:rsid w:val="002F34C2"/>
    <w:rsid w:val="00346F6A"/>
    <w:rsid w:val="00360BC9"/>
    <w:rsid w:val="003F0412"/>
    <w:rsid w:val="00466686"/>
    <w:rsid w:val="004A112A"/>
    <w:rsid w:val="004B60C2"/>
    <w:rsid w:val="005115A0"/>
    <w:rsid w:val="00530CFB"/>
    <w:rsid w:val="0055663C"/>
    <w:rsid w:val="005F337E"/>
    <w:rsid w:val="00636CE9"/>
    <w:rsid w:val="0064153B"/>
    <w:rsid w:val="00646CA1"/>
    <w:rsid w:val="006E49D4"/>
    <w:rsid w:val="00727D85"/>
    <w:rsid w:val="00761EA4"/>
    <w:rsid w:val="00782855"/>
    <w:rsid w:val="007C1220"/>
    <w:rsid w:val="00810002"/>
    <w:rsid w:val="008C224E"/>
    <w:rsid w:val="008D2040"/>
    <w:rsid w:val="008D7ED7"/>
    <w:rsid w:val="00955AB0"/>
    <w:rsid w:val="0098676F"/>
    <w:rsid w:val="00AC1044"/>
    <w:rsid w:val="00AD3D18"/>
    <w:rsid w:val="00AE749C"/>
    <w:rsid w:val="00B66EC8"/>
    <w:rsid w:val="00C27200"/>
    <w:rsid w:val="00C81C49"/>
    <w:rsid w:val="00C83C6B"/>
    <w:rsid w:val="00CE4EC3"/>
    <w:rsid w:val="00D7522E"/>
    <w:rsid w:val="00D84104"/>
    <w:rsid w:val="00D84606"/>
    <w:rsid w:val="00E065F6"/>
    <w:rsid w:val="00E11BC6"/>
    <w:rsid w:val="00E53E38"/>
    <w:rsid w:val="00E74D4C"/>
    <w:rsid w:val="00EF145B"/>
    <w:rsid w:val="00F45DC3"/>
    <w:rsid w:val="00F85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45B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556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846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846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 Spacing"/>
    <w:uiPriority w:val="1"/>
    <w:qFormat/>
    <w:rsid w:val="00D84606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CE4EC3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E4EC3"/>
    <w:rPr>
      <w:color w:val="0563C1" w:themeColor="hyperlink"/>
      <w:u w:val="single"/>
    </w:rPr>
  </w:style>
  <w:style w:type="paragraph" w:customStyle="1" w:styleId="Default">
    <w:name w:val="Default"/>
    <w:rsid w:val="00CE4E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566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646CA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81C4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3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uchi.ru/webinars" TargetMode="External"/><Relationship Id="rId18" Type="http://schemas.openxmlformats.org/officeDocument/2006/relationships/hyperlink" Target="http://skiv.instrao.ru/content/board1/kratkaya-informatsiya/razrabotchiki/publikatsi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prosv.ru/pages/pisa-webinars.html" TargetMode="External"/><Relationship Id="rId17" Type="http://schemas.openxmlformats.org/officeDocument/2006/relationships/hyperlink" Target="http://skiv.instrao.ru/content/board1/kratkaya-informatsiya/razrabotchiki/publikatsii/" TargetMode="External"/><Relationship Id="rId2" Type="http://schemas.openxmlformats.org/officeDocument/2006/relationships/styles" Target="styles.xml"/><Relationship Id="rId16" Type="http://schemas.openxmlformats.org/officeDocument/2006/relationships/hyperlink" Target="http://skiv.instrao.ru/content/board1/kratkaya-informatsiya/razrabotchiki/publikats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skiv.instrao.ru/content/board1/kratkaya-informatsiya/razrabotchiki/publikatsii/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skiv.instrao.ru/content/board1/kratkaya-informatsiya/razrabotchiki/publikats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3</cp:revision>
  <dcterms:created xsi:type="dcterms:W3CDTF">2023-05-17T08:50:00Z</dcterms:created>
  <dcterms:modified xsi:type="dcterms:W3CDTF">2023-06-16T13:04:00Z</dcterms:modified>
</cp:coreProperties>
</file>