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ED" w:rsidRPr="00CA142F" w:rsidRDefault="007953D0" w:rsidP="007953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A142F">
        <w:rPr>
          <w:rFonts w:ascii="Times New Roman" w:hAnsi="Times New Roman" w:cs="Times New Roman"/>
          <w:sz w:val="28"/>
          <w:szCs w:val="28"/>
        </w:rPr>
        <w:t>Аналитический отчет</w:t>
      </w:r>
    </w:p>
    <w:p w:rsidR="008D436F" w:rsidRPr="008D436F" w:rsidRDefault="008D436F" w:rsidP="008D436F">
      <w:pPr>
        <w:spacing w:after="0" w:line="240" w:lineRule="auto"/>
        <w:ind w:firstLine="9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36F">
        <w:rPr>
          <w:rFonts w:ascii="Times New Roman" w:hAnsi="Times New Roman" w:cs="Times New Roman"/>
          <w:sz w:val="28"/>
          <w:szCs w:val="28"/>
        </w:rPr>
        <w:t>Основная деятельность во 2 полугодии 2020 года была направлена на освещение современных тенденций в развитии филологического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057CA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целью</w:t>
      </w:r>
      <w:r w:rsidRPr="008D436F">
        <w:rPr>
          <w:rFonts w:ascii="Times New Roman" w:hAnsi="Times New Roman" w:cs="Times New Roman"/>
          <w:sz w:val="28"/>
          <w:szCs w:val="28"/>
        </w:rPr>
        <w:t xml:space="preserve"> оказани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4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педагогам Брянской области </w:t>
      </w:r>
      <w:r w:rsidRPr="008D436F">
        <w:rPr>
          <w:rFonts w:ascii="Times New Roman" w:hAnsi="Times New Roman" w:cs="Times New Roman"/>
          <w:sz w:val="28"/>
          <w:szCs w:val="28"/>
        </w:rPr>
        <w:t>квалифицированной помощи в освоении и внедрении новых педагогических идей, концепций, образовательных стандартов, программ, учебников, продуктивных технологий обучения и оценивания учебных достижений школьников.</w:t>
      </w:r>
    </w:p>
    <w:p w:rsidR="008D436F" w:rsidRPr="008D436F" w:rsidRDefault="00057CA6" w:rsidP="008D436F">
      <w:pPr>
        <w:tabs>
          <w:tab w:val="num" w:pos="1080"/>
        </w:tabs>
        <w:spacing w:line="240" w:lineRule="auto"/>
        <w:ind w:firstLine="9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шла по следующим направлениям</w:t>
      </w:r>
    </w:p>
    <w:p w:rsidR="008D436F" w:rsidRPr="008D436F" w:rsidRDefault="008D436F" w:rsidP="008D436F">
      <w:pPr>
        <w:tabs>
          <w:tab w:val="num" w:pos="1080"/>
        </w:tabs>
        <w:spacing w:line="240" w:lineRule="auto"/>
        <w:ind w:firstLine="9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8D436F">
        <w:rPr>
          <w:rFonts w:ascii="Times New Roman" w:hAnsi="Times New Roman" w:cs="Times New Roman"/>
          <w:sz w:val="28"/>
          <w:szCs w:val="28"/>
        </w:rPr>
        <w:t xml:space="preserve">методическое сопровождение процессов </w:t>
      </w:r>
      <w:r>
        <w:rPr>
          <w:rFonts w:ascii="Times New Roman" w:hAnsi="Times New Roman" w:cs="Times New Roman"/>
          <w:sz w:val="28"/>
          <w:szCs w:val="28"/>
        </w:rPr>
        <w:t>реализации ФГОС ООО в</w:t>
      </w:r>
      <w:r w:rsidRPr="008D436F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8D436F" w:rsidRDefault="008D436F" w:rsidP="008D436F">
      <w:pPr>
        <w:tabs>
          <w:tab w:val="num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 </w:t>
      </w:r>
      <w:r w:rsidRPr="008D436F">
        <w:rPr>
          <w:rFonts w:ascii="Times New Roman" w:hAnsi="Times New Roman" w:cs="Times New Roman"/>
          <w:sz w:val="28"/>
          <w:szCs w:val="28"/>
        </w:rPr>
        <w:t xml:space="preserve">продолжение работы по </w:t>
      </w:r>
      <w:r>
        <w:rPr>
          <w:rFonts w:ascii="Times New Roman" w:hAnsi="Times New Roman" w:cs="Times New Roman"/>
          <w:sz w:val="28"/>
          <w:szCs w:val="28"/>
        </w:rPr>
        <w:t xml:space="preserve">сопровождению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современны</w:t>
      </w:r>
      <w:r w:rsidR="00057CA6">
        <w:rPr>
          <w:rFonts w:ascii="Times New Roman" w:hAnsi="Times New Roman" w:cs="Times New Roman"/>
          <w:sz w:val="28"/>
          <w:szCs w:val="28"/>
        </w:rPr>
        <w:t>х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УМК по </w:t>
      </w:r>
      <w:r w:rsidR="00FF76E7">
        <w:rPr>
          <w:rFonts w:ascii="Times New Roman" w:hAnsi="Times New Roman" w:cs="Times New Roman"/>
          <w:sz w:val="28"/>
          <w:szCs w:val="28"/>
        </w:rPr>
        <w:t>русскому языку и литературе, УМК по родному языку и родной литературе</w:t>
      </w:r>
    </w:p>
    <w:p w:rsidR="008D436F" w:rsidRDefault="008D436F" w:rsidP="008D436F">
      <w:pPr>
        <w:tabs>
          <w:tab w:val="num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</w:t>
      </w:r>
      <w:r w:rsidRPr="008D436F">
        <w:rPr>
          <w:rFonts w:ascii="Times New Roman" w:hAnsi="Times New Roman" w:cs="Times New Roman"/>
          <w:sz w:val="28"/>
          <w:szCs w:val="28"/>
        </w:rPr>
        <w:t>оказание методической помощи по использованию современных педаго</w:t>
      </w:r>
      <w:r>
        <w:rPr>
          <w:rFonts w:ascii="Times New Roman" w:hAnsi="Times New Roman" w:cs="Times New Roman"/>
          <w:sz w:val="28"/>
          <w:szCs w:val="28"/>
        </w:rPr>
        <w:t>гических технологий, включая информационно-коммуникационные технологии</w:t>
      </w:r>
      <w:r w:rsidRPr="008D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CA6" w:rsidRPr="008D436F" w:rsidRDefault="00057CA6" w:rsidP="008D436F">
      <w:pPr>
        <w:tabs>
          <w:tab w:val="num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 методические проблемы подготовки обучающихся к государственной итоговой аттестации</w:t>
      </w:r>
    </w:p>
    <w:p w:rsidR="00E3570D" w:rsidRDefault="00630D91" w:rsidP="002A14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0D91">
        <w:rPr>
          <w:rFonts w:ascii="Times New Roman" w:hAnsi="Times New Roman" w:cs="Times New Roman"/>
          <w:sz w:val="28"/>
          <w:szCs w:val="28"/>
        </w:rPr>
        <w:t xml:space="preserve">Организация работы семинаров для учителей </w:t>
      </w:r>
      <w:r w:rsidR="0077365D">
        <w:rPr>
          <w:rFonts w:ascii="Times New Roman" w:hAnsi="Times New Roman" w:cs="Times New Roman"/>
          <w:sz w:val="28"/>
          <w:szCs w:val="28"/>
        </w:rPr>
        <w:t>русского языка и литературе</w:t>
      </w:r>
      <w:r w:rsidR="00CA142F" w:rsidRPr="00630D91">
        <w:rPr>
          <w:rFonts w:ascii="Times New Roman" w:hAnsi="Times New Roman" w:cs="Times New Roman"/>
          <w:sz w:val="28"/>
          <w:szCs w:val="28"/>
        </w:rPr>
        <w:t xml:space="preserve"> позвол</w:t>
      </w:r>
      <w:r w:rsidRPr="00630D91">
        <w:rPr>
          <w:rFonts w:ascii="Times New Roman" w:hAnsi="Times New Roman" w:cs="Times New Roman"/>
          <w:sz w:val="28"/>
          <w:szCs w:val="28"/>
        </w:rPr>
        <w:t>ила</w:t>
      </w:r>
      <w:r w:rsidR="00CA142F" w:rsidRPr="00630D91">
        <w:rPr>
          <w:rFonts w:ascii="Times New Roman" w:hAnsi="Times New Roman" w:cs="Times New Roman"/>
          <w:sz w:val="28"/>
          <w:szCs w:val="28"/>
        </w:rPr>
        <w:t xml:space="preserve"> сформировать у педагогов общие </w:t>
      </w:r>
      <w:proofErr w:type="gramStart"/>
      <w:r w:rsidR="00CA142F" w:rsidRPr="00630D91">
        <w:rPr>
          <w:rFonts w:ascii="Times New Roman" w:hAnsi="Times New Roman" w:cs="Times New Roman"/>
          <w:sz w:val="28"/>
          <w:szCs w:val="28"/>
        </w:rPr>
        <w:t>методические подходы</w:t>
      </w:r>
      <w:proofErr w:type="gramEnd"/>
      <w:r w:rsidR="00CA142F" w:rsidRPr="00630D91">
        <w:rPr>
          <w:rFonts w:ascii="Times New Roman" w:hAnsi="Times New Roman" w:cs="Times New Roman"/>
          <w:sz w:val="28"/>
          <w:szCs w:val="28"/>
        </w:rPr>
        <w:t xml:space="preserve"> к </w:t>
      </w:r>
      <w:r w:rsidRPr="00630D91">
        <w:rPr>
          <w:rFonts w:ascii="Times New Roman" w:hAnsi="Times New Roman" w:cs="Times New Roman"/>
          <w:sz w:val="28"/>
          <w:szCs w:val="28"/>
        </w:rPr>
        <w:t xml:space="preserve">преподаванию </w:t>
      </w:r>
      <w:r w:rsidR="0077365D">
        <w:rPr>
          <w:rFonts w:ascii="Times New Roman" w:hAnsi="Times New Roman" w:cs="Times New Roman"/>
          <w:sz w:val="28"/>
          <w:szCs w:val="28"/>
        </w:rPr>
        <w:t>предмета</w:t>
      </w:r>
      <w:r w:rsidRPr="00630D91">
        <w:rPr>
          <w:rFonts w:ascii="Times New Roman" w:hAnsi="Times New Roman" w:cs="Times New Roman"/>
          <w:sz w:val="28"/>
          <w:szCs w:val="28"/>
        </w:rPr>
        <w:t xml:space="preserve"> в Брянской области 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A142F" w:rsidRPr="00630D91">
        <w:rPr>
          <w:rFonts w:ascii="Times New Roman" w:hAnsi="Times New Roman" w:cs="Times New Roman"/>
          <w:sz w:val="28"/>
          <w:szCs w:val="28"/>
        </w:rPr>
        <w:t xml:space="preserve"> главное, </w:t>
      </w:r>
      <w:r w:rsidRPr="00630D91">
        <w:rPr>
          <w:rFonts w:ascii="Times New Roman" w:hAnsi="Times New Roman" w:cs="Times New Roman"/>
          <w:sz w:val="28"/>
          <w:szCs w:val="28"/>
        </w:rPr>
        <w:t xml:space="preserve">способствовала созданию условий для </w:t>
      </w:r>
      <w:r w:rsidR="00CA142F" w:rsidRPr="00630D91">
        <w:rPr>
          <w:rFonts w:ascii="Times New Roman" w:hAnsi="Times New Roman" w:cs="Times New Roman"/>
          <w:sz w:val="28"/>
          <w:szCs w:val="28"/>
        </w:rPr>
        <w:t>учительск</w:t>
      </w:r>
      <w:r w:rsidRPr="00630D91">
        <w:rPr>
          <w:rFonts w:ascii="Times New Roman" w:hAnsi="Times New Roman" w:cs="Times New Roman"/>
          <w:sz w:val="28"/>
          <w:szCs w:val="28"/>
        </w:rPr>
        <w:t>ого</w:t>
      </w:r>
      <w:r w:rsidR="00CA142F" w:rsidRPr="00630D91">
        <w:rPr>
          <w:rFonts w:ascii="Times New Roman" w:hAnsi="Times New Roman" w:cs="Times New Roman"/>
          <w:sz w:val="28"/>
          <w:szCs w:val="28"/>
        </w:rPr>
        <w:t xml:space="preserve"> рост</w:t>
      </w:r>
      <w:r w:rsidRPr="00630D91">
        <w:rPr>
          <w:rFonts w:ascii="Times New Roman" w:hAnsi="Times New Roman" w:cs="Times New Roman"/>
          <w:sz w:val="28"/>
          <w:szCs w:val="28"/>
        </w:rPr>
        <w:t>а</w:t>
      </w:r>
      <w:r w:rsidR="00CA142F" w:rsidRPr="00630D91">
        <w:rPr>
          <w:rFonts w:ascii="Times New Roman" w:hAnsi="Times New Roman" w:cs="Times New Roman"/>
          <w:sz w:val="28"/>
          <w:szCs w:val="28"/>
        </w:rPr>
        <w:t>.</w:t>
      </w:r>
      <w:r w:rsidRPr="00630D91">
        <w:rPr>
          <w:rFonts w:ascii="Times New Roman" w:hAnsi="Times New Roman" w:cs="Times New Roman"/>
          <w:sz w:val="28"/>
          <w:szCs w:val="28"/>
        </w:rPr>
        <w:t xml:space="preserve"> В ходе работы семинаров обобщался опыт работы ведущих педагогов и происходил обмен опытом по проблемам</w:t>
      </w:r>
      <w:r w:rsidR="001968C0">
        <w:rPr>
          <w:rFonts w:ascii="Times New Roman" w:hAnsi="Times New Roman" w:cs="Times New Roman"/>
          <w:sz w:val="28"/>
          <w:szCs w:val="28"/>
        </w:rPr>
        <w:t>:</w:t>
      </w:r>
    </w:p>
    <w:p w:rsidR="00E02C32" w:rsidRDefault="00E02C32" w:rsidP="00E02C3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02C32" w:rsidRDefault="00E02C32" w:rsidP="00E02C3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75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1559"/>
        <w:gridCol w:w="992"/>
        <w:gridCol w:w="2834"/>
        <w:gridCol w:w="1134"/>
        <w:gridCol w:w="567"/>
        <w:gridCol w:w="992"/>
        <w:gridCol w:w="1700"/>
      </w:tblGrid>
      <w:tr w:rsidR="00E02C32" w:rsidTr="00E02C32">
        <w:tc>
          <w:tcPr>
            <w:tcW w:w="102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Семинары 2020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Учителя русского языка и литературы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Комаричского,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Брасовского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районов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22.- 23.01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подходы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подготовке обучающихся к выполнению заданий ГИА по русскому языку»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Навля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Гимназия№1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РМО г. Брянска и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«Психолого-педагогические проблемы в работе с обучающимися с особенностями развития ( с участием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Матюшковой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сх.н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.)».  Вопросы подготовки обучающихся к выполнению заданий ГИА.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СОШ№59 г. Брянск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Учителя русского языка и литературы Брянской области: Жуковского, Клетнянского Дубровского,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Жирятинского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«Современный урок русского языка и литературы в рамках ФГОС»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Жуковская  СОШ№1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русского языка и литературы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«Методика подготовки обучающихся 9 и 11 классов к ГИА по русскому языку в 2020 году»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СОШ№1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Брянск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rPr>
          <w:trHeight w:val="27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Всероссийский конкурс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среди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ОО.  (Проверка сочинений)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сентябрь-октябрь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«Без срока давности»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приуроченный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проведению в Российской Федерации в2020 году</w:t>
            </w:r>
          </w:p>
          <w:p w:rsidR="00E02C32" w:rsidRDefault="00E02C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Году памяти и славы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С.А.,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 жюри регионального Конкурса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pStyle w:val="2"/>
              <w:shd w:val="clear" w:color="auto" w:fill="auto"/>
              <w:spacing w:after="573" w:line="360" w:lineRule="auto"/>
              <w:ind w:left="301"/>
              <w:contextualSpacing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Конкурс</w:t>
            </w:r>
            <w:r>
              <w:rPr>
                <w:sz w:val="20"/>
                <w:szCs w:val="20"/>
              </w:rPr>
              <w:t xml:space="preserve">  методических разработок уроков</w:t>
            </w:r>
          </w:p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среди педагогических работников общеобразовательных организаций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февраль-октябрь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pStyle w:val="2"/>
              <w:shd w:val="clear" w:color="auto" w:fill="auto"/>
              <w:spacing w:after="573" w:line="360" w:lineRule="auto"/>
              <w:ind w:left="301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«Память говорит»,</w:t>
            </w:r>
            <w:r>
              <w:rPr>
                <w:sz w:val="20"/>
                <w:szCs w:val="20"/>
              </w:rPr>
              <w:t xml:space="preserve"> приуроченном к проведению в Российской Федерации в 2020 году Года памяти и славы</w:t>
            </w:r>
          </w:p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Учителя русского языка и литературы образовательных организаций города Брянска и Брянской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«Особенности преподавания русского языка в условиях реализации требований ФГОС СОО и подготовка обучающихся к ГИА средствами УМК» 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БИПКРО с издательством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«Мнемозина»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формате ОНЛАЙН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русского языка и литературы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функциональной грамотности: работа с текстом  на этапах восприятия, понимания и применения»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(«Результаты проведения системы мероприятий по повышению кадрового потенциала педагогов русского языка и литературы: анализ, оценка, рекомендации» в режиме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видео-конференц-связи</w:t>
            </w:r>
            <w:proofErr w:type="spellEnd"/>
            <w:proofErr w:type="gramEnd"/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Министерством просвещения)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Учителя русского языка и литературы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Брянска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грамотности чтения – важная задача школы»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русского языка и литературы, преподаватели ОО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научно-практическая конференция для педагогических работников образовательных организаций Брянской области</w:t>
            </w:r>
          </w:p>
          <w:p w:rsidR="00E02C32" w:rsidRDefault="00E02C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«Без срока давности. На всех одна Победа»</w:t>
            </w:r>
          </w:p>
          <w:p w:rsidR="00E02C32" w:rsidRDefault="00E02C32">
            <w:pPr>
              <w:pStyle w:val="2"/>
              <w:shd w:val="clear" w:color="auto" w:fill="auto"/>
              <w:spacing w:after="573" w:line="360" w:lineRule="auto"/>
              <w:ind w:left="301"/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(подведение итогов Конкурса методических разработок уроков</w:t>
            </w:r>
            <w:proofErr w:type="gramEnd"/>
          </w:p>
          <w:p w:rsidR="00E02C32" w:rsidRDefault="00E02C32">
            <w:pPr>
              <w:pStyle w:val="2"/>
              <w:shd w:val="clear" w:color="auto" w:fill="auto"/>
              <w:spacing w:after="573" w:line="360" w:lineRule="auto"/>
              <w:ind w:left="3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среди педагогических работников общеобразовательных организаций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>Брянской области «Память говорит», приуроченного к проведению в Российской Федерации Года памяти и славы в 2020 году)</w:t>
            </w:r>
          </w:p>
          <w:p w:rsidR="00E02C32" w:rsidRDefault="00E02C32">
            <w:pPr>
              <w:pStyle w:val="2"/>
              <w:shd w:val="clear" w:color="auto" w:fill="auto"/>
              <w:spacing w:after="573" w:line="360" w:lineRule="auto"/>
              <w:ind w:left="3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режиме </w:t>
            </w:r>
            <w:proofErr w:type="spellStart"/>
            <w:r>
              <w:rPr>
                <w:sz w:val="20"/>
                <w:szCs w:val="20"/>
              </w:rPr>
              <w:t>видео-</w:t>
            </w:r>
            <w:r>
              <w:rPr>
                <w:sz w:val="20"/>
                <w:szCs w:val="20"/>
              </w:rPr>
              <w:lastRenderedPageBreak/>
              <w:t>конференц-связи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БИПКРО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русского языка и литературы, преподаватели ОО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Региональная литературно-краеведческая конференция </w:t>
            </w:r>
          </w:p>
          <w:p w:rsidR="00E02C32" w:rsidRDefault="00E02C3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«Я возвращаться буду снова… » </w:t>
            </w:r>
          </w:p>
          <w:p w:rsidR="00E02C32" w:rsidRDefault="00E02C3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Посвящается 110 –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со дня рождения Н.М.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Грибачёва</w:t>
            </w:r>
            <w:proofErr w:type="spellEnd"/>
          </w:p>
          <w:p w:rsidR="00E02C32" w:rsidRDefault="00E02C3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режиме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видео-конференц-связи</w:t>
            </w:r>
            <w:proofErr w:type="spellEnd"/>
          </w:p>
          <w:p w:rsidR="00E02C32" w:rsidRDefault="00E02C3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Гарбузова С.А.</w:t>
            </w: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C32" w:rsidTr="00E02C3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521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32" w:rsidRDefault="00E02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2C32" w:rsidRDefault="00E02C32" w:rsidP="002A14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02C32" w:rsidSect="005A0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822AD"/>
    <w:multiLevelType w:val="hybridMultilevel"/>
    <w:tmpl w:val="FCACE23A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3D0"/>
    <w:rsid w:val="00037E25"/>
    <w:rsid w:val="00057CA6"/>
    <w:rsid w:val="001968C0"/>
    <w:rsid w:val="002A1401"/>
    <w:rsid w:val="005A0526"/>
    <w:rsid w:val="00630D91"/>
    <w:rsid w:val="0077365D"/>
    <w:rsid w:val="007953D0"/>
    <w:rsid w:val="007F2733"/>
    <w:rsid w:val="008D436F"/>
    <w:rsid w:val="00AD79ED"/>
    <w:rsid w:val="00B219E7"/>
    <w:rsid w:val="00CA142F"/>
    <w:rsid w:val="00CC5B9A"/>
    <w:rsid w:val="00E02C32"/>
    <w:rsid w:val="00E3570D"/>
    <w:rsid w:val="00FF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E02C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E02C3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E02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Slushatel</dc:creator>
  <cp:lastModifiedBy>Slushatel</cp:lastModifiedBy>
  <cp:revision>2</cp:revision>
  <dcterms:created xsi:type="dcterms:W3CDTF">2020-12-17T10:50:00Z</dcterms:created>
  <dcterms:modified xsi:type="dcterms:W3CDTF">2020-12-17T10:50:00Z</dcterms:modified>
</cp:coreProperties>
</file>