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269B" w14:textId="77777777" w:rsidR="0007597D" w:rsidRPr="0007597D" w:rsidRDefault="0007597D" w:rsidP="0007597D">
      <w:pPr>
        <w:shd w:val="clear" w:color="auto" w:fill="FFFFFF"/>
        <w:spacing w:before="645" w:after="0" w:line="600" w:lineRule="atLeast"/>
        <w:ind w:left="161"/>
        <w:outlineLvl w:val="0"/>
        <w:rPr>
          <w:rFonts w:ascii="Roboto Condensed" w:eastAsia="Times New Roman" w:hAnsi="Roboto Condensed" w:cs="Times New Roman"/>
          <w:color w:val="10215E"/>
          <w:kern w:val="36"/>
          <w:sz w:val="54"/>
          <w:szCs w:val="54"/>
          <w:lang w:eastAsia="ru-RU"/>
        </w:rPr>
      </w:pPr>
      <w:r w:rsidRPr="0007597D">
        <w:rPr>
          <w:rFonts w:ascii="Roboto Condensed" w:eastAsia="Times New Roman" w:hAnsi="Roboto Condensed" w:cs="Times New Roman"/>
          <w:color w:val="10215E"/>
          <w:kern w:val="36"/>
          <w:sz w:val="54"/>
          <w:szCs w:val="54"/>
          <w:lang w:eastAsia="ru-RU"/>
        </w:rPr>
        <w:t>В Положение о Конкурсе добавлено еще одно тематическое направление</w:t>
      </w:r>
    </w:p>
    <w:p w14:paraId="0DB7F05D" w14:textId="12826B79" w:rsidR="0007597D" w:rsidRPr="0007597D" w:rsidRDefault="0007597D" w:rsidP="0007597D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7597D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 wp14:anchorId="7D29E81A" wp14:editId="172C1DDD">
            <wp:extent cx="5940425" cy="29902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CC6AC" w14:textId="77777777" w:rsidR="0007597D" w:rsidRPr="0007597D" w:rsidRDefault="0007597D" w:rsidP="0007597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4E515D"/>
          <w:sz w:val="24"/>
          <w:szCs w:val="24"/>
          <w:lang w:eastAsia="ru-RU"/>
        </w:rPr>
      </w:pPr>
      <w:r w:rsidRPr="0007597D">
        <w:rPr>
          <w:rFonts w:ascii="Times New Roman" w:eastAsia="Times New Roman" w:hAnsi="Times New Roman" w:cs="Times New Roman"/>
          <w:color w:val="4E515D"/>
          <w:sz w:val="28"/>
          <w:szCs w:val="28"/>
          <w:lang w:eastAsia="ru-RU"/>
        </w:rPr>
        <w:t>12 мая 2023 года заместителем Министра просвещения Российской Федерации подписан приказ №361 о внесении изменений в пункт 2.1 Положения о Всероссийском конкурсе сочинений 2023 года, утвержденного приказом Министерства просвещения Российской Федерации от 28 марта 2023 г. № 213.</w:t>
      </w:r>
    </w:p>
    <w:p w14:paraId="07AE98BE" w14:textId="77777777" w:rsidR="0007597D" w:rsidRPr="0007597D" w:rsidRDefault="0007597D" w:rsidP="0007597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4E515D"/>
          <w:sz w:val="24"/>
          <w:szCs w:val="24"/>
          <w:lang w:eastAsia="ru-RU"/>
        </w:rPr>
      </w:pPr>
      <w:r w:rsidRPr="0007597D">
        <w:rPr>
          <w:rFonts w:ascii="Times New Roman" w:eastAsia="Times New Roman" w:hAnsi="Times New Roman" w:cs="Times New Roman"/>
          <w:color w:val="4E515D"/>
          <w:sz w:val="28"/>
          <w:szCs w:val="28"/>
          <w:lang w:eastAsia="ru-RU"/>
        </w:rPr>
        <w:t>В список добавлено тематическое направление, связанное с семейными ценностями и традициями.</w:t>
      </w:r>
    </w:p>
    <w:p w14:paraId="502665D9" w14:textId="77777777" w:rsidR="0007597D" w:rsidRPr="0007597D" w:rsidRDefault="0007597D" w:rsidP="0007597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4E515D"/>
          <w:sz w:val="24"/>
          <w:szCs w:val="24"/>
          <w:lang w:eastAsia="ru-RU"/>
        </w:rPr>
      </w:pPr>
      <w:r w:rsidRPr="0007597D">
        <w:rPr>
          <w:rFonts w:ascii="Times New Roman" w:eastAsia="Times New Roman" w:hAnsi="Times New Roman" w:cs="Times New Roman"/>
          <w:color w:val="4E515D"/>
          <w:sz w:val="28"/>
          <w:szCs w:val="28"/>
          <w:lang w:eastAsia="ru-RU"/>
        </w:rPr>
        <w:t>«Семья приносит полноту жизни, семья приносит счастье, но каждая семья является, прежде всего, большим делом, имеющим государственное значение (А.С. Макаренко): Концепция государственной семейной политики в России на период до 2025 года».</w:t>
      </w:r>
    </w:p>
    <w:p w14:paraId="6C1E11D7" w14:textId="77777777" w:rsidR="0007597D" w:rsidRPr="0007597D" w:rsidRDefault="0007597D" w:rsidP="0007597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4E515D"/>
          <w:sz w:val="24"/>
          <w:szCs w:val="24"/>
          <w:lang w:eastAsia="ru-RU"/>
        </w:rPr>
      </w:pPr>
      <w:r w:rsidRPr="0007597D">
        <w:rPr>
          <w:rFonts w:ascii="Times New Roman" w:eastAsia="Times New Roman" w:hAnsi="Times New Roman" w:cs="Times New Roman"/>
          <w:color w:val="4E515D"/>
          <w:sz w:val="28"/>
          <w:szCs w:val="28"/>
          <w:lang w:eastAsia="ru-RU"/>
        </w:rPr>
        <w:t>Таким образом, участникам Конкурса предлагается сделать выбор из 11 тематических направлений. В разделе «Полезное» размещены рекомендации по каждому из направлений  </w:t>
      </w:r>
      <w:hyperlink r:id="rId5" w:tgtFrame="_blank" w:history="1">
        <w:r w:rsidRPr="000759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https://vks.apkpro.ru/teacher/2/10</w:t>
        </w:r>
      </w:hyperlink>
      <w:r w:rsidRPr="0007597D">
        <w:rPr>
          <w:rFonts w:ascii="Times New Roman" w:eastAsia="Times New Roman" w:hAnsi="Times New Roman" w:cs="Times New Roman"/>
          <w:color w:val="4E515D"/>
          <w:sz w:val="28"/>
          <w:szCs w:val="28"/>
          <w:lang w:eastAsia="ru-RU"/>
        </w:rPr>
        <w:t>.</w:t>
      </w:r>
    </w:p>
    <w:p w14:paraId="58471D65" w14:textId="77777777" w:rsidR="00B11301" w:rsidRDefault="00B11301"/>
    <w:sectPr w:rsidR="00B1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7D"/>
    <w:rsid w:val="0007597D"/>
    <w:rsid w:val="00B1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FE73"/>
  <w15:chartTrackingRefBased/>
  <w15:docId w15:val="{E16D49C2-C37A-4214-8EDA-600808E6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5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5085">
          <w:marLeft w:val="-120"/>
          <w:marRight w:val="-120"/>
          <w:marTop w:val="39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7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s.apkpro.ru/teacher/2/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2023-06-01T09:02:00Z</dcterms:created>
  <dcterms:modified xsi:type="dcterms:W3CDTF">2023-06-01T09:03:00Z</dcterms:modified>
</cp:coreProperties>
</file>