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A" w:rsidRDefault="0062291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Аналитическая справка</w:t>
      </w:r>
      <w:r w:rsidR="009E6F65">
        <w:rPr>
          <w:b/>
          <w:sz w:val="28"/>
        </w:rPr>
        <w:t xml:space="preserve"> </w:t>
      </w:r>
      <w:r>
        <w:rPr>
          <w:b/>
          <w:sz w:val="28"/>
        </w:rPr>
        <w:t>по результатам мониторинга</w:t>
      </w:r>
      <w:r w:rsidR="009E6F65">
        <w:rPr>
          <w:b/>
          <w:sz w:val="28"/>
        </w:rPr>
        <w:t xml:space="preserve"> </w:t>
      </w:r>
      <w:r>
        <w:rPr>
          <w:b/>
          <w:sz w:val="28"/>
        </w:rPr>
        <w:t>образовательных результатов в образовательных организациях</w:t>
      </w:r>
      <w:r w:rsidR="009E6F65">
        <w:rPr>
          <w:b/>
          <w:sz w:val="28"/>
        </w:rPr>
        <w:t xml:space="preserve"> </w:t>
      </w:r>
      <w:r>
        <w:rPr>
          <w:b/>
          <w:sz w:val="28"/>
        </w:rPr>
        <w:t>с низкими образовательными результатами, показывающих положительную динамику индекса низких результатов по процедурам внешней оценки</w:t>
      </w:r>
    </w:p>
    <w:p w:rsidR="00361E9A" w:rsidRDefault="00622917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за 2021 год </w:t>
      </w:r>
    </w:p>
    <w:p w:rsidR="00361E9A" w:rsidRDefault="00361E9A">
      <w:pPr>
        <w:spacing w:after="0"/>
      </w:pPr>
    </w:p>
    <w:p w:rsidR="00361E9A" w:rsidRDefault="00622917">
      <w:pPr>
        <w:spacing w:after="0" w:line="360" w:lineRule="auto"/>
        <w:ind w:firstLine="708"/>
        <w:rPr>
          <w:sz w:val="28"/>
        </w:rPr>
      </w:pPr>
      <w:r>
        <w:rPr>
          <w:sz w:val="28"/>
        </w:rPr>
        <w:t>Дата: сентябрь 2021 года</w:t>
      </w:r>
    </w:p>
    <w:p w:rsidR="00361E9A" w:rsidRDefault="00622917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Метод сбора информации: анализ статистических данных статистико-аналитических отчетов </w:t>
      </w:r>
      <w:proofErr w:type="spellStart"/>
      <w:r>
        <w:rPr>
          <w:sz w:val="28"/>
        </w:rPr>
        <w:t>ГАУ</w:t>
      </w:r>
      <w:proofErr w:type="spellEnd"/>
      <w:r>
        <w:rPr>
          <w:sz w:val="28"/>
        </w:rPr>
        <w:t xml:space="preserve"> «Брянский региональный центр обработки информации» по результатам ЕГЭ и </w:t>
      </w:r>
      <w:proofErr w:type="spellStart"/>
      <w:r>
        <w:rPr>
          <w:sz w:val="28"/>
        </w:rPr>
        <w:t>ОГЭ</w:t>
      </w:r>
      <w:proofErr w:type="spellEnd"/>
      <w:r>
        <w:rPr>
          <w:sz w:val="28"/>
        </w:rPr>
        <w:t xml:space="preserve"> в 2021 году, статистических данных отчета «О результатах Всероссийских проверочных работ учащихся 5-х классов на территории Брянской области в марте-мае 2021 года» </w:t>
      </w:r>
      <w:proofErr w:type="spellStart"/>
      <w:r>
        <w:rPr>
          <w:sz w:val="28"/>
        </w:rPr>
        <w:t>ГАУ</w:t>
      </w:r>
      <w:proofErr w:type="spellEnd"/>
      <w:r>
        <w:rPr>
          <w:sz w:val="28"/>
        </w:rPr>
        <w:t xml:space="preserve"> «Брянский региональный центр обработки информации».</w:t>
      </w:r>
    </w:p>
    <w:p w:rsidR="00361E9A" w:rsidRDefault="00622917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Показатель: положительная динамика индекса низких результатов по процедурам внешней оценки по сравнению с </w:t>
      </w:r>
      <w:proofErr w:type="gramStart"/>
      <w:r>
        <w:rPr>
          <w:sz w:val="28"/>
        </w:rPr>
        <w:t>предыдущем</w:t>
      </w:r>
      <w:proofErr w:type="gramEnd"/>
      <w:r>
        <w:rPr>
          <w:sz w:val="28"/>
        </w:rPr>
        <w:t xml:space="preserve"> индексом </w:t>
      </w:r>
      <w:proofErr w:type="spellStart"/>
      <w:r>
        <w:rPr>
          <w:sz w:val="28"/>
        </w:rPr>
        <w:t>ОО</w:t>
      </w:r>
      <w:r w:rsidR="00E87190">
        <w:rPr>
          <w:sz w:val="28"/>
        </w:rPr>
        <w:t>-ШНОР</w:t>
      </w:r>
      <w:proofErr w:type="spellEnd"/>
      <w:r w:rsidR="00E87190">
        <w:rPr>
          <w:sz w:val="28"/>
        </w:rPr>
        <w:t xml:space="preserve"> 2021 года</w:t>
      </w:r>
      <w:r w:rsidR="00F432E9">
        <w:rPr>
          <w:sz w:val="28"/>
        </w:rPr>
        <w:t>.</w:t>
      </w:r>
    </w:p>
    <w:p w:rsidR="00361E9A" w:rsidRDefault="00622917">
      <w:pPr>
        <w:spacing w:after="0" w:line="360" w:lineRule="auto"/>
        <w:jc w:val="both"/>
        <w:rPr>
          <w:sz w:val="28"/>
        </w:rPr>
      </w:pPr>
      <w:r>
        <w:tab/>
      </w:r>
      <w:r>
        <w:rPr>
          <w:sz w:val="28"/>
        </w:rPr>
        <w:t xml:space="preserve">Объект мониторинга: результаты внешних оценочных процедур образовательных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с низкими результатами обучающихся 2021 года.</w:t>
      </w:r>
    </w:p>
    <w:p w:rsidR="00361E9A" w:rsidRDefault="00622917">
      <w:pPr>
        <w:spacing w:after="0" w:line="360" w:lineRule="auto"/>
        <w:jc w:val="center"/>
        <w:rPr>
          <w:sz w:val="28"/>
        </w:rPr>
      </w:pPr>
      <w:r>
        <w:rPr>
          <w:sz w:val="28"/>
        </w:rPr>
        <w:tab/>
        <w:t xml:space="preserve">Список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>, в которых 75% и более участников получили за сочинение "зачёт" по всем требованиям и критериям</w:t>
      </w:r>
    </w:p>
    <w:tbl>
      <w:tblPr>
        <w:tblW w:w="5000" w:type="pct"/>
        <w:tblLayout w:type="fixed"/>
        <w:tblLook w:val="04A0"/>
      </w:tblPr>
      <w:tblGrid>
        <w:gridCol w:w="406"/>
        <w:gridCol w:w="802"/>
        <w:gridCol w:w="4514"/>
        <w:gridCol w:w="1131"/>
        <w:gridCol w:w="1514"/>
        <w:gridCol w:w="1204"/>
      </w:tblGrid>
      <w:tr w:rsidR="00361E9A">
        <w:trPr>
          <w:trHeight w:val="2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 </w:t>
            </w:r>
            <w:proofErr w:type="spellStart"/>
            <w:r>
              <w:rPr>
                <w:b/>
                <w:sz w:val="18"/>
              </w:rPr>
              <w:t>ОО</w:t>
            </w:r>
            <w:proofErr w:type="spellEnd"/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  <w:proofErr w:type="spellStart"/>
            <w:r>
              <w:rPr>
                <w:b/>
                <w:sz w:val="18"/>
              </w:rPr>
              <w:t>ОО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Общее количество участников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Количество участников, получивших "зачёт" по всем требованиям и критериям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Доля от общего  кол-ва участников</w:t>
            </w:r>
          </w:p>
        </w:tc>
      </w:tr>
      <w:tr w:rsidR="00361E9A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23017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E9A" w:rsidRDefault="00622917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МБОУ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Витемлянская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Погарского</w:t>
            </w:r>
            <w:proofErr w:type="spellEnd"/>
            <w:r>
              <w:rPr>
                <w:sz w:val="20"/>
              </w:rPr>
              <w:t xml:space="preserve"> района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61E9A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25007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E9A" w:rsidRDefault="00622917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МБОУ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Тюнинская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СОШ</w:t>
            </w:r>
            <w:proofErr w:type="spellEnd"/>
            <w:r>
              <w:rPr>
                <w:sz w:val="20"/>
              </w:rPr>
              <w:t xml:space="preserve"> им. Н.И. </w:t>
            </w:r>
            <w:proofErr w:type="spellStart"/>
            <w:r>
              <w:rPr>
                <w:sz w:val="20"/>
              </w:rPr>
              <w:t>Рыленкова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Рогнединского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61E9A">
        <w:trPr>
          <w:trHeight w:val="2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24008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E9A" w:rsidRDefault="00622917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МБОУ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Краснорогская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СОШ</w:t>
            </w:r>
            <w:proofErr w:type="spellEnd"/>
            <w:r>
              <w:rPr>
                <w:sz w:val="20"/>
              </w:rPr>
              <w:t xml:space="preserve"> им. А.К. Толстого" </w:t>
            </w:r>
            <w:proofErr w:type="spellStart"/>
            <w:r>
              <w:rPr>
                <w:sz w:val="20"/>
              </w:rPr>
              <w:t>Почепского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</w:tbl>
    <w:p w:rsidR="00361E9A" w:rsidRDefault="00361E9A">
      <w:pPr>
        <w:spacing w:after="0" w:line="360" w:lineRule="auto"/>
        <w:jc w:val="center"/>
        <w:rPr>
          <w:sz w:val="28"/>
        </w:rPr>
      </w:pPr>
    </w:p>
    <w:p w:rsidR="00361E9A" w:rsidRDefault="00622917">
      <w:pPr>
        <w:spacing w:after="0" w:line="360" w:lineRule="auto"/>
        <w:jc w:val="center"/>
        <w:rPr>
          <w:sz w:val="28"/>
        </w:rPr>
      </w:pPr>
      <w:proofErr w:type="spellStart"/>
      <w:r>
        <w:rPr>
          <w:sz w:val="28"/>
        </w:rPr>
        <w:t>ОГЭ</w:t>
      </w:r>
      <w:proofErr w:type="spellEnd"/>
    </w:p>
    <w:p w:rsidR="00361E9A" w:rsidRDefault="00622917">
      <w:pPr>
        <w:spacing w:after="0" w:line="360" w:lineRule="auto"/>
        <w:jc w:val="center"/>
        <w:rPr>
          <w:sz w:val="28"/>
        </w:rPr>
      </w:pPr>
      <w:r>
        <w:rPr>
          <w:sz w:val="28"/>
        </w:rPr>
        <w:t xml:space="preserve">Перечень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 xml:space="preserve"> Брянской области, в которых качество знаний по результатам </w:t>
      </w:r>
      <w:proofErr w:type="spellStart"/>
      <w:r>
        <w:rPr>
          <w:sz w:val="28"/>
        </w:rPr>
        <w:t>ГИА-9</w:t>
      </w:r>
      <w:proofErr w:type="spellEnd"/>
      <w:r>
        <w:rPr>
          <w:sz w:val="28"/>
        </w:rPr>
        <w:t xml:space="preserve"> составляет 51,0% и более</w:t>
      </w:r>
    </w:p>
    <w:tbl>
      <w:tblPr>
        <w:tblW w:w="5000" w:type="pct"/>
        <w:tblLook w:val="04A0"/>
      </w:tblPr>
      <w:tblGrid>
        <w:gridCol w:w="362"/>
        <w:gridCol w:w="731"/>
        <w:gridCol w:w="3827"/>
        <w:gridCol w:w="997"/>
        <w:gridCol w:w="997"/>
        <w:gridCol w:w="830"/>
        <w:gridCol w:w="997"/>
        <w:gridCol w:w="830"/>
      </w:tblGrid>
      <w:tr w:rsidR="00361E9A">
        <w:trPr>
          <w:trHeight w:val="170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ОО</w:t>
            </w:r>
            <w:proofErr w:type="spellEnd"/>
          </w:p>
        </w:tc>
        <w:tc>
          <w:tcPr>
            <w:tcW w:w="2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Название </w:t>
            </w:r>
            <w:proofErr w:type="spellStart"/>
            <w:r>
              <w:rPr>
                <w:b/>
                <w:sz w:val="16"/>
              </w:rPr>
              <w:t>ОО</w:t>
            </w:r>
            <w:proofErr w:type="spell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Количество учащихся в </w:t>
            </w:r>
            <w:proofErr w:type="spellStart"/>
            <w:r>
              <w:rPr>
                <w:b/>
                <w:sz w:val="16"/>
              </w:rPr>
              <w:t>ОО</w:t>
            </w:r>
            <w:proofErr w:type="spellEnd"/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Количество/доля участников, сдавших 2 экзамена на "4" и "5" и только "5"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Количество/доля участников, сдавших 2 экзамена на "5"</w:t>
            </w:r>
          </w:p>
        </w:tc>
      </w:tr>
      <w:tr w:rsidR="00361E9A">
        <w:trPr>
          <w:trHeight w:val="170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361E9A">
            <w:pPr>
              <w:rPr>
                <w:b/>
                <w:sz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361E9A">
            <w:pPr>
              <w:rPr>
                <w:b/>
                <w:sz w:val="16"/>
              </w:rPr>
            </w:pPr>
          </w:p>
        </w:tc>
        <w:tc>
          <w:tcPr>
            <w:tcW w:w="2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361E9A">
            <w:pPr>
              <w:rPr>
                <w:b/>
                <w:sz w:val="1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A" w:rsidRDefault="00361E9A">
            <w:pPr>
              <w:rPr>
                <w:b/>
                <w:sz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Доля</w:t>
            </w:r>
            <w:proofErr w:type="gramStart"/>
            <w:r>
              <w:rPr>
                <w:b/>
                <w:sz w:val="16"/>
              </w:rPr>
              <w:t xml:space="preserve"> (%)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Доля</w:t>
            </w:r>
            <w:proofErr w:type="gramStart"/>
            <w:r>
              <w:rPr>
                <w:b/>
                <w:sz w:val="16"/>
              </w:rPr>
              <w:t xml:space="preserve"> (%)</w:t>
            </w:r>
            <w:proofErr w:type="gramEnd"/>
          </w:p>
        </w:tc>
      </w:tr>
      <w:tr w:rsidR="00361E9A">
        <w:trPr>
          <w:trHeight w:val="6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361E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17002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E9A" w:rsidRDefault="0062291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МБОУ-Гулевская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ООШ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Клинцовского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6229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361E9A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E9A" w:rsidRDefault="00361E9A">
            <w:pPr>
              <w:jc w:val="center"/>
              <w:rPr>
                <w:sz w:val="20"/>
              </w:rPr>
            </w:pPr>
          </w:p>
        </w:tc>
      </w:tr>
    </w:tbl>
    <w:p w:rsidR="00361E9A" w:rsidRDefault="00361E9A"/>
    <w:p w:rsidR="00361E9A" w:rsidRDefault="00622917">
      <w:pPr>
        <w:spacing w:after="0"/>
        <w:jc w:val="center"/>
        <w:rPr>
          <w:sz w:val="28"/>
        </w:rPr>
      </w:pPr>
      <w:r>
        <w:rPr>
          <w:sz w:val="28"/>
        </w:rPr>
        <w:t xml:space="preserve">Результаты </w:t>
      </w:r>
      <w:proofErr w:type="spellStart"/>
      <w:r>
        <w:rPr>
          <w:sz w:val="28"/>
        </w:rPr>
        <w:t>ВПР</w:t>
      </w:r>
      <w:proofErr w:type="spellEnd"/>
    </w:p>
    <w:p w:rsidR="00361E9A" w:rsidRDefault="00622917">
      <w:pPr>
        <w:spacing w:after="0"/>
        <w:jc w:val="center"/>
        <w:rPr>
          <w:sz w:val="28"/>
        </w:rPr>
      </w:pPr>
      <w:r>
        <w:rPr>
          <w:sz w:val="28"/>
        </w:rPr>
        <w:t>в марте – мае 2021 года</w:t>
      </w:r>
    </w:p>
    <w:p w:rsidR="00361E9A" w:rsidRDefault="00622917">
      <w:pPr>
        <w:spacing w:after="0"/>
        <w:jc w:val="center"/>
        <w:rPr>
          <w:sz w:val="28"/>
        </w:rPr>
      </w:pPr>
      <w:r>
        <w:rPr>
          <w:sz w:val="28"/>
        </w:rPr>
        <w:t>5 класс</w:t>
      </w:r>
    </w:p>
    <w:p w:rsidR="00361E9A" w:rsidRDefault="00622917">
      <w:pPr>
        <w:pStyle w:val="3"/>
        <w:spacing w:before="0"/>
        <w:jc w:val="center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Русский язык</w:t>
      </w:r>
    </w:p>
    <w:p w:rsidR="00361E9A" w:rsidRDefault="00622917">
      <w:pPr>
        <w:spacing w:before="120" w:after="120"/>
        <w:rPr>
          <w:sz w:val="28"/>
        </w:rPr>
      </w:pPr>
      <w:r>
        <w:rPr>
          <w:sz w:val="28"/>
        </w:rPr>
        <w:t>Новозыбковский городской округ</w:t>
      </w:r>
    </w:p>
    <w:tbl>
      <w:tblPr>
        <w:tblW w:w="5000" w:type="pct"/>
        <w:tblLook w:val="00A0"/>
      </w:tblPr>
      <w:tblGrid>
        <w:gridCol w:w="481"/>
        <w:gridCol w:w="4162"/>
        <w:gridCol w:w="1104"/>
        <w:gridCol w:w="957"/>
        <w:gridCol w:w="955"/>
        <w:gridCol w:w="957"/>
        <w:gridCol w:w="955"/>
      </w:tblGrid>
      <w:tr w:rsidR="00361E9A">
        <w:trPr>
          <w:trHeight w:val="2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Верещакская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</w:tr>
      <w:tr w:rsidR="00361E9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  <w:shd w:val="clear" w:color="auto" w:fill="FFFF0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Халеевичская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00" w:after="100"/>
        <w:rPr>
          <w:sz w:val="28"/>
        </w:rPr>
      </w:pPr>
      <w:proofErr w:type="spellStart"/>
      <w:r>
        <w:rPr>
          <w:sz w:val="28"/>
        </w:rPr>
        <w:t>Гордеевский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88"/>
        <w:gridCol w:w="4139"/>
        <w:gridCol w:w="1114"/>
        <w:gridCol w:w="955"/>
        <w:gridCol w:w="955"/>
        <w:gridCol w:w="955"/>
        <w:gridCol w:w="965"/>
      </w:tblGrid>
      <w:tr w:rsidR="00361E9A">
        <w:trPr>
          <w:trHeight w:val="19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19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1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Струговобудская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19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Уношевская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after="120"/>
        <w:rPr>
          <w:sz w:val="28"/>
        </w:rPr>
      </w:pPr>
      <w:r>
        <w:rPr>
          <w:sz w:val="28"/>
        </w:rPr>
        <w:t>Жуковский район</w:t>
      </w:r>
    </w:p>
    <w:tbl>
      <w:tblPr>
        <w:tblW w:w="5000" w:type="pct"/>
        <w:tblLook w:val="00A0"/>
      </w:tblPr>
      <w:tblGrid>
        <w:gridCol w:w="469"/>
        <w:gridCol w:w="4158"/>
        <w:gridCol w:w="1116"/>
        <w:gridCol w:w="959"/>
        <w:gridCol w:w="953"/>
        <w:gridCol w:w="957"/>
        <w:gridCol w:w="959"/>
      </w:tblGrid>
      <w:tr w:rsidR="00361E9A">
        <w:trPr>
          <w:trHeight w:val="20"/>
          <w:tblHeader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  <w:tblHeader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Леденевская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Злынковский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69"/>
        <w:gridCol w:w="4158"/>
        <w:gridCol w:w="1116"/>
        <w:gridCol w:w="959"/>
        <w:gridCol w:w="953"/>
        <w:gridCol w:w="957"/>
        <w:gridCol w:w="959"/>
      </w:tblGrid>
      <w:tr w:rsidR="00361E9A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Карпиловская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</w:pPr>
      <w:proofErr w:type="spellStart"/>
      <w:r>
        <w:rPr>
          <w:sz w:val="28"/>
        </w:rPr>
        <w:t>Карачевскийрайон</w:t>
      </w:r>
      <w:proofErr w:type="spellEnd"/>
    </w:p>
    <w:tbl>
      <w:tblPr>
        <w:tblW w:w="5000" w:type="pct"/>
        <w:tblLook w:val="00A0"/>
      </w:tblPr>
      <w:tblGrid>
        <w:gridCol w:w="469"/>
        <w:gridCol w:w="4158"/>
        <w:gridCol w:w="1116"/>
        <w:gridCol w:w="959"/>
        <w:gridCol w:w="953"/>
        <w:gridCol w:w="957"/>
        <w:gridCol w:w="959"/>
      </w:tblGrid>
      <w:tr w:rsidR="00361E9A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Клинцовский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71"/>
        <w:gridCol w:w="4150"/>
        <w:gridCol w:w="1118"/>
        <w:gridCol w:w="957"/>
        <w:gridCol w:w="955"/>
        <w:gridCol w:w="959"/>
        <w:gridCol w:w="961"/>
      </w:tblGrid>
      <w:tr w:rsidR="00361E9A">
        <w:trPr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Гулевская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Почепский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71"/>
        <w:gridCol w:w="4150"/>
        <w:gridCol w:w="1118"/>
        <w:gridCol w:w="957"/>
        <w:gridCol w:w="955"/>
        <w:gridCol w:w="959"/>
        <w:gridCol w:w="961"/>
      </w:tblGrid>
      <w:tr w:rsidR="00361E9A">
        <w:trPr>
          <w:trHeight w:val="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Краснорогская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им. А.К. Толстого"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70,4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22,2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Рогнединский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80"/>
        <w:gridCol w:w="4161"/>
        <w:gridCol w:w="1114"/>
        <w:gridCol w:w="953"/>
        <w:gridCol w:w="957"/>
        <w:gridCol w:w="957"/>
        <w:gridCol w:w="949"/>
      </w:tblGrid>
      <w:tr w:rsidR="00361E9A">
        <w:trPr>
          <w:trHeight w:val="20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Гобикская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Пацынская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61E9A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Снопотская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Тюнинская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им. Н.И. </w:t>
            </w:r>
            <w:proofErr w:type="spellStart"/>
            <w:r>
              <w:rPr>
                <w:color w:val="000000"/>
                <w:sz w:val="20"/>
              </w:rPr>
              <w:t>Рыленкова</w:t>
            </w:r>
            <w:proofErr w:type="spellEnd"/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361E9A"/>
    <w:p w:rsidR="00361E9A" w:rsidRDefault="00622917">
      <w:pPr>
        <w:pStyle w:val="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Математика</w:t>
      </w:r>
    </w:p>
    <w:p w:rsidR="00361E9A" w:rsidRDefault="00622917">
      <w:pPr>
        <w:pStyle w:val="a4"/>
        <w:spacing w:before="80" w:after="8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Новозыбковский городской округ</w:t>
      </w:r>
    </w:p>
    <w:tbl>
      <w:tblPr>
        <w:tblW w:w="5000" w:type="pct"/>
        <w:tblLook w:val="00A0"/>
      </w:tblPr>
      <w:tblGrid>
        <w:gridCol w:w="478"/>
        <w:gridCol w:w="4161"/>
        <w:gridCol w:w="1104"/>
        <w:gridCol w:w="957"/>
        <w:gridCol w:w="955"/>
        <w:gridCol w:w="957"/>
        <w:gridCol w:w="959"/>
      </w:tblGrid>
      <w:tr w:rsidR="00361E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00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Верещакская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28,6</w:t>
            </w:r>
          </w:p>
        </w:tc>
      </w:tr>
      <w:tr w:rsidR="00361E9A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  <w:shd w:val="clear" w:color="auto" w:fill="FFFF0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Халеевичская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"     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14,3</w:t>
            </w:r>
          </w:p>
        </w:tc>
      </w:tr>
    </w:tbl>
    <w:p w:rsidR="00361E9A" w:rsidRDefault="00622917">
      <w:pPr>
        <w:spacing w:before="100" w:after="100"/>
        <w:rPr>
          <w:sz w:val="28"/>
        </w:rPr>
      </w:pPr>
      <w:r>
        <w:rPr>
          <w:sz w:val="28"/>
        </w:rPr>
        <w:t>Брянский район</w:t>
      </w:r>
    </w:p>
    <w:tbl>
      <w:tblPr>
        <w:tblW w:w="5000" w:type="pct"/>
        <w:tblLook w:val="00A0"/>
      </w:tblPr>
      <w:tblGrid>
        <w:gridCol w:w="531"/>
        <w:gridCol w:w="4234"/>
        <w:gridCol w:w="1049"/>
        <w:gridCol w:w="904"/>
        <w:gridCol w:w="904"/>
        <w:gridCol w:w="1049"/>
        <w:gridCol w:w="900"/>
      </w:tblGrid>
      <w:tr w:rsidR="00361E9A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Молотинская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</w:tbl>
    <w:p w:rsidR="00361E9A" w:rsidRDefault="00622917">
      <w:pPr>
        <w:spacing w:before="80" w:after="80"/>
        <w:rPr>
          <w:sz w:val="28"/>
        </w:rPr>
      </w:pPr>
      <w:proofErr w:type="spellStart"/>
      <w:r>
        <w:rPr>
          <w:sz w:val="28"/>
        </w:rPr>
        <w:t>Гордеевский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26"/>
        <w:gridCol w:w="4236"/>
        <w:gridCol w:w="1049"/>
        <w:gridCol w:w="902"/>
        <w:gridCol w:w="902"/>
        <w:gridCol w:w="1051"/>
        <w:gridCol w:w="905"/>
      </w:tblGrid>
      <w:tr w:rsidR="00361E9A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Струговобудская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61E9A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Уношевская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</w:t>
            </w:r>
          </w:p>
        </w:tc>
      </w:tr>
    </w:tbl>
    <w:p w:rsidR="00361E9A" w:rsidRDefault="00622917">
      <w:pPr>
        <w:spacing w:before="80" w:after="80"/>
        <w:rPr>
          <w:sz w:val="28"/>
        </w:rPr>
      </w:pPr>
      <w:proofErr w:type="spellStart"/>
      <w:r>
        <w:rPr>
          <w:sz w:val="28"/>
        </w:rPr>
        <w:t>Жирятинский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32"/>
        <w:gridCol w:w="4234"/>
        <w:gridCol w:w="1047"/>
        <w:gridCol w:w="900"/>
        <w:gridCol w:w="900"/>
        <w:gridCol w:w="1053"/>
        <w:gridCol w:w="905"/>
      </w:tblGrid>
      <w:tr w:rsidR="00361E9A">
        <w:trPr>
          <w:trHeight w:val="2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Колоднянская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after="120"/>
        <w:rPr>
          <w:sz w:val="28"/>
        </w:rPr>
      </w:pPr>
      <w:r>
        <w:rPr>
          <w:sz w:val="28"/>
        </w:rPr>
        <w:t>Жуковский район</w:t>
      </w:r>
    </w:p>
    <w:tbl>
      <w:tblPr>
        <w:tblW w:w="5000" w:type="pct"/>
        <w:tblLook w:val="00A0"/>
      </w:tblPr>
      <w:tblGrid>
        <w:gridCol w:w="527"/>
        <w:gridCol w:w="4389"/>
        <w:gridCol w:w="900"/>
        <w:gridCol w:w="900"/>
        <w:gridCol w:w="902"/>
        <w:gridCol w:w="1051"/>
        <w:gridCol w:w="902"/>
      </w:tblGrid>
      <w:tr w:rsidR="00361E9A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Леденевская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Злынковский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22"/>
        <w:gridCol w:w="4398"/>
        <w:gridCol w:w="900"/>
        <w:gridCol w:w="902"/>
        <w:gridCol w:w="902"/>
        <w:gridCol w:w="1049"/>
        <w:gridCol w:w="898"/>
      </w:tblGrid>
      <w:tr w:rsidR="00361E9A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Карпиловская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Карачевский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28"/>
        <w:gridCol w:w="4236"/>
        <w:gridCol w:w="1049"/>
        <w:gridCol w:w="902"/>
        <w:gridCol w:w="902"/>
        <w:gridCol w:w="1049"/>
        <w:gridCol w:w="905"/>
      </w:tblGrid>
      <w:tr w:rsidR="00361E9A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Вельяминовская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Клинцовский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30"/>
        <w:gridCol w:w="4209"/>
        <w:gridCol w:w="1074"/>
        <w:gridCol w:w="902"/>
        <w:gridCol w:w="902"/>
        <w:gridCol w:w="1049"/>
        <w:gridCol w:w="905"/>
      </w:tblGrid>
      <w:tr w:rsidR="00361E9A">
        <w:trPr>
          <w:trHeight w:val="20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Гулевская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</w:tbl>
    <w:p w:rsidR="00361E9A" w:rsidRDefault="00622917">
      <w:pPr>
        <w:spacing w:before="80" w:after="80"/>
        <w:rPr>
          <w:sz w:val="28"/>
        </w:rPr>
      </w:pPr>
      <w:proofErr w:type="spellStart"/>
      <w:r>
        <w:rPr>
          <w:sz w:val="28"/>
        </w:rPr>
        <w:t>Почепский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26"/>
        <w:gridCol w:w="4188"/>
        <w:gridCol w:w="1104"/>
        <w:gridCol w:w="904"/>
        <w:gridCol w:w="904"/>
        <w:gridCol w:w="1045"/>
        <w:gridCol w:w="900"/>
      </w:tblGrid>
      <w:tr w:rsidR="00361E9A">
        <w:trPr>
          <w:trHeight w:val="2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Краснорогская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им. А.К. Толстого"    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29,2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4,2</w:t>
            </w:r>
          </w:p>
        </w:tc>
      </w:tr>
    </w:tbl>
    <w:p w:rsidR="00361E9A" w:rsidRDefault="00622917">
      <w:pPr>
        <w:spacing w:before="80" w:after="80"/>
        <w:rPr>
          <w:sz w:val="28"/>
        </w:rPr>
      </w:pPr>
      <w:proofErr w:type="spellStart"/>
      <w:r>
        <w:rPr>
          <w:sz w:val="28"/>
        </w:rPr>
        <w:t>Рогнединский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528"/>
        <w:gridCol w:w="4188"/>
        <w:gridCol w:w="1093"/>
        <w:gridCol w:w="904"/>
        <w:gridCol w:w="904"/>
        <w:gridCol w:w="1049"/>
        <w:gridCol w:w="905"/>
      </w:tblGrid>
      <w:tr w:rsidR="00361E9A">
        <w:trPr>
          <w:trHeight w:val="20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19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</w:t>
            </w:r>
          </w:p>
        </w:tc>
      </w:tr>
      <w:tr w:rsidR="00361E9A">
        <w:trPr>
          <w:trHeight w:val="20"/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Гобикская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14,3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Пацынская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Снопотская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Тюнинская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им. Н.И. </w:t>
            </w:r>
            <w:proofErr w:type="spellStart"/>
            <w:r>
              <w:rPr>
                <w:color w:val="000000"/>
                <w:sz w:val="20"/>
              </w:rPr>
              <w:t>Рыленкова</w:t>
            </w:r>
            <w:proofErr w:type="spellEnd"/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</w:tr>
    </w:tbl>
    <w:p w:rsidR="00361E9A" w:rsidRDefault="00361E9A">
      <w:pPr>
        <w:jc w:val="center"/>
        <w:rPr>
          <w:rFonts w:ascii="Franklin Gothic Medium Cond" w:hAnsi="Franklin Gothic Medium Cond"/>
          <w:color w:val="000000"/>
          <w:sz w:val="40"/>
        </w:rPr>
      </w:pPr>
    </w:p>
    <w:p w:rsidR="00361E9A" w:rsidRDefault="00622917">
      <w:pPr>
        <w:spacing w:after="0"/>
        <w:jc w:val="center"/>
        <w:rPr>
          <w:rFonts w:ascii="Franklin Gothic Medium Cond" w:hAnsi="Franklin Gothic Medium Cond"/>
          <w:color w:val="000000"/>
          <w:sz w:val="40"/>
        </w:rPr>
      </w:pPr>
      <w:r>
        <w:rPr>
          <w:sz w:val="28"/>
        </w:rPr>
        <w:t xml:space="preserve">Результаты </w:t>
      </w:r>
      <w:proofErr w:type="spellStart"/>
      <w:r>
        <w:rPr>
          <w:sz w:val="28"/>
        </w:rPr>
        <w:t>ВПР</w:t>
      </w:r>
      <w:proofErr w:type="spellEnd"/>
    </w:p>
    <w:p w:rsidR="00361E9A" w:rsidRDefault="00622917">
      <w:pPr>
        <w:spacing w:after="0"/>
        <w:jc w:val="center"/>
        <w:rPr>
          <w:sz w:val="28"/>
        </w:rPr>
      </w:pPr>
      <w:r>
        <w:rPr>
          <w:color w:val="000000"/>
          <w:sz w:val="28"/>
        </w:rPr>
        <w:t>в марте-мае 2021 года</w:t>
      </w:r>
    </w:p>
    <w:p w:rsidR="00361E9A" w:rsidRDefault="00622917">
      <w:pPr>
        <w:spacing w:after="0"/>
        <w:jc w:val="center"/>
        <w:rPr>
          <w:sz w:val="28"/>
        </w:rPr>
      </w:pPr>
      <w:r>
        <w:rPr>
          <w:sz w:val="28"/>
        </w:rPr>
        <w:t>6 класс</w:t>
      </w:r>
    </w:p>
    <w:p w:rsidR="00361E9A" w:rsidRDefault="00622917">
      <w:pPr>
        <w:pStyle w:val="3"/>
        <w:spacing w:before="0"/>
        <w:jc w:val="center"/>
        <w:rPr>
          <w:b w:val="0"/>
          <w:color w:val="auto"/>
          <w:sz w:val="28"/>
        </w:rPr>
      </w:pPr>
      <w:r>
        <w:rPr>
          <w:b w:val="0"/>
          <w:color w:val="auto"/>
          <w:sz w:val="28"/>
        </w:rPr>
        <w:t>Русский язык</w:t>
      </w:r>
    </w:p>
    <w:p w:rsidR="00361E9A" w:rsidRDefault="00622917">
      <w:pPr>
        <w:pStyle w:val="a4"/>
        <w:spacing w:before="120" w:after="120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Новозыбковский городской округ</w:t>
      </w:r>
    </w:p>
    <w:tbl>
      <w:tblPr>
        <w:tblW w:w="5000" w:type="pct"/>
        <w:tblLook w:val="00A0"/>
      </w:tblPr>
      <w:tblGrid>
        <w:gridCol w:w="425"/>
        <w:gridCol w:w="3918"/>
        <w:gridCol w:w="942"/>
        <w:gridCol w:w="1068"/>
        <w:gridCol w:w="1080"/>
        <w:gridCol w:w="1078"/>
        <w:gridCol w:w="1060"/>
      </w:tblGrid>
      <w:tr w:rsidR="00361E9A">
        <w:trPr>
          <w:trHeight w:val="2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3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112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Верещакская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Халеевичская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</w:tr>
    </w:tbl>
    <w:p w:rsidR="00361E9A" w:rsidRDefault="00622917">
      <w:pPr>
        <w:spacing w:before="80" w:after="80"/>
        <w:rPr>
          <w:color w:val="000000"/>
          <w:sz w:val="28"/>
        </w:rPr>
      </w:pPr>
      <w:r>
        <w:rPr>
          <w:color w:val="000000"/>
          <w:sz w:val="28"/>
        </w:rPr>
        <w:t>Брянский район</w:t>
      </w:r>
    </w:p>
    <w:tbl>
      <w:tblPr>
        <w:tblW w:w="5000" w:type="pct"/>
        <w:tblLook w:val="00A0"/>
      </w:tblPr>
      <w:tblGrid>
        <w:gridCol w:w="421"/>
        <w:gridCol w:w="3922"/>
        <w:gridCol w:w="944"/>
        <w:gridCol w:w="1064"/>
        <w:gridCol w:w="1080"/>
        <w:gridCol w:w="1078"/>
        <w:gridCol w:w="1062"/>
      </w:tblGrid>
      <w:tr w:rsidR="00361E9A">
        <w:trPr>
          <w:trHeight w:val="3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3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proofErr w:type="gramStart"/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</w:t>
            </w:r>
            <w:proofErr w:type="gramEnd"/>
            <w:r>
              <w:rPr>
                <w:color w:val="000000"/>
                <w:sz w:val="20"/>
              </w:rPr>
              <w:t>олотинская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Гордеевский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26"/>
        <w:gridCol w:w="3914"/>
        <w:gridCol w:w="942"/>
        <w:gridCol w:w="1072"/>
        <w:gridCol w:w="1080"/>
        <w:gridCol w:w="1078"/>
        <w:gridCol w:w="1059"/>
      </w:tblGrid>
      <w:tr w:rsidR="00361E9A">
        <w:trPr>
          <w:trHeight w:val="19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19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19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Гордеевская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</w:tr>
      <w:tr w:rsidR="00361E9A">
        <w:trPr>
          <w:trHeight w:val="19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Струговобудская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Жирятинский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5"/>
        <w:gridCol w:w="3916"/>
        <w:gridCol w:w="949"/>
        <w:gridCol w:w="1072"/>
        <w:gridCol w:w="1080"/>
        <w:gridCol w:w="1078"/>
        <w:gridCol w:w="1041"/>
      </w:tblGrid>
      <w:tr w:rsidR="00361E9A">
        <w:trPr>
          <w:trHeight w:val="20"/>
          <w:tblHeader/>
        </w:trPr>
        <w:tc>
          <w:tcPr>
            <w:tcW w:w="227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6" w:type="pct"/>
            <w:vMerge w:val="restart"/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6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30" w:type="pct"/>
            <w:gridSpan w:val="4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  <w:tblHeader/>
        </w:trPr>
        <w:tc>
          <w:tcPr>
            <w:tcW w:w="227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6" w:type="pct"/>
            <w:vMerge/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6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0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4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7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6" w:type="pct"/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Колоднянская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96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0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3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4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r>
        <w:rPr>
          <w:color w:val="000000"/>
          <w:sz w:val="28"/>
        </w:rPr>
        <w:t>Жуковский район</w:t>
      </w:r>
    </w:p>
    <w:tbl>
      <w:tblPr>
        <w:tblW w:w="5000" w:type="pct"/>
        <w:tblLook w:val="00A0"/>
      </w:tblPr>
      <w:tblGrid>
        <w:gridCol w:w="417"/>
        <w:gridCol w:w="3935"/>
        <w:gridCol w:w="942"/>
        <w:gridCol w:w="1072"/>
        <w:gridCol w:w="1080"/>
        <w:gridCol w:w="1078"/>
        <w:gridCol w:w="1047"/>
      </w:tblGrid>
      <w:tr w:rsidR="00361E9A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lastRenderedPageBreak/>
              <w:t>уч-ков</w:t>
            </w:r>
            <w:proofErr w:type="spellEnd"/>
          </w:p>
        </w:tc>
        <w:tc>
          <w:tcPr>
            <w:tcW w:w="2234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Леденевская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Злынковский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18"/>
        <w:gridCol w:w="3850"/>
        <w:gridCol w:w="1060"/>
        <w:gridCol w:w="1062"/>
        <w:gridCol w:w="1062"/>
        <w:gridCol w:w="1060"/>
        <w:gridCol w:w="1059"/>
      </w:tblGrid>
      <w:tr w:rsidR="00361E9A">
        <w:trPr>
          <w:trHeight w:val="20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Денисковичская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Карпиловская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Карачевский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"/>
        <w:gridCol w:w="3889"/>
        <w:gridCol w:w="1080"/>
        <w:gridCol w:w="953"/>
        <w:gridCol w:w="1080"/>
        <w:gridCol w:w="1080"/>
        <w:gridCol w:w="1055"/>
      </w:tblGrid>
      <w:tr w:rsidR="00361E9A">
        <w:trPr>
          <w:trHeight w:val="20"/>
          <w:tblHeader/>
        </w:trPr>
        <w:tc>
          <w:tcPr>
            <w:tcW w:w="227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32" w:type="pct"/>
            <w:vMerge w:val="restart"/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64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177" w:type="pct"/>
            <w:gridSpan w:val="4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  <w:tblHeader/>
        </w:trPr>
        <w:tc>
          <w:tcPr>
            <w:tcW w:w="227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32" w:type="pct"/>
            <w:vMerge/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64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8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1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7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2" w:type="pct"/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Вельяминовская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Л.С. Филина 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8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76,5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17,7</w:t>
            </w:r>
          </w:p>
        </w:tc>
        <w:tc>
          <w:tcPr>
            <w:tcW w:w="551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361E9A">
        <w:trPr>
          <w:trHeight w:val="20"/>
        </w:trPr>
        <w:tc>
          <w:tcPr>
            <w:tcW w:w="227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2" w:type="pct"/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И.К. </w:t>
            </w:r>
            <w:proofErr w:type="spellStart"/>
            <w:r>
              <w:rPr>
                <w:color w:val="000000"/>
                <w:sz w:val="20"/>
              </w:rPr>
              <w:t>Хахерина</w:t>
            </w:r>
            <w:proofErr w:type="spellEnd"/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8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Клинцовский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32"/>
        <w:gridCol w:w="3893"/>
        <w:gridCol w:w="1080"/>
        <w:gridCol w:w="951"/>
        <w:gridCol w:w="1080"/>
        <w:gridCol w:w="1078"/>
        <w:gridCol w:w="1057"/>
      </w:tblGrid>
      <w:tr w:rsidR="00361E9A">
        <w:trPr>
          <w:trHeight w:val="22"/>
          <w:tblHeader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2"/>
          <w:tblHeader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Гулевская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Почепский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3915"/>
        <w:gridCol w:w="942"/>
        <w:gridCol w:w="1072"/>
        <w:gridCol w:w="1080"/>
        <w:gridCol w:w="1078"/>
        <w:gridCol w:w="1060"/>
      </w:tblGrid>
      <w:tr w:rsidR="00361E9A">
        <w:trPr>
          <w:cantSplit/>
          <w:trHeight w:val="20"/>
          <w:tblHeader/>
        </w:trPr>
        <w:tc>
          <w:tcPr>
            <w:tcW w:w="222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5" w:type="pct"/>
            <w:vMerge w:val="restart"/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2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41" w:type="pct"/>
            <w:gridSpan w:val="4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cantSplit/>
          <w:trHeight w:val="20"/>
          <w:tblHeader/>
        </w:trPr>
        <w:tc>
          <w:tcPr>
            <w:tcW w:w="222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5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2" w:type="pct"/>
            <w:vMerge/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0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4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cantSplit/>
          <w:trHeight w:val="20"/>
        </w:trPr>
        <w:tc>
          <w:tcPr>
            <w:tcW w:w="222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5" w:type="pct"/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Краснорогская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им. А.К. Толстого"</w:t>
            </w:r>
          </w:p>
        </w:tc>
        <w:tc>
          <w:tcPr>
            <w:tcW w:w="492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0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56,3</w:t>
            </w:r>
          </w:p>
        </w:tc>
        <w:tc>
          <w:tcPr>
            <w:tcW w:w="563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554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Рогнединский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ook w:val="00A0"/>
      </w:tblPr>
      <w:tblGrid>
        <w:gridCol w:w="420"/>
        <w:gridCol w:w="3915"/>
        <w:gridCol w:w="944"/>
        <w:gridCol w:w="1074"/>
        <w:gridCol w:w="1080"/>
        <w:gridCol w:w="1078"/>
        <w:gridCol w:w="1060"/>
      </w:tblGrid>
      <w:tr w:rsidR="00361E9A">
        <w:trPr>
          <w:trHeight w:val="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</w:t>
            </w:r>
          </w:p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 "</w:t>
            </w:r>
            <w:proofErr w:type="spellStart"/>
            <w:r>
              <w:rPr>
                <w:color w:val="000000"/>
                <w:sz w:val="20"/>
              </w:rPr>
              <w:t>Гобикская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46,2</w:t>
            </w:r>
          </w:p>
        </w:tc>
      </w:tr>
      <w:tr w:rsidR="00361E9A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Пацынская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361E9A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Снопотская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Тюнинская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Н.И. </w:t>
            </w:r>
            <w:proofErr w:type="spellStart"/>
            <w:r>
              <w:rPr>
                <w:color w:val="000000"/>
                <w:sz w:val="20"/>
              </w:rPr>
              <w:t>Рыленкова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pStyle w:val="a4"/>
        <w:spacing w:before="120" w:after="120"/>
        <w:ind w:left="4188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Математика</w:t>
      </w:r>
    </w:p>
    <w:p w:rsidR="00361E9A" w:rsidRDefault="00622917">
      <w:pPr>
        <w:pStyle w:val="a4"/>
        <w:spacing w:before="120" w:after="120"/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Новозыбковский городской округ</w:t>
      </w:r>
    </w:p>
    <w:tbl>
      <w:tblPr>
        <w:tblW w:w="5000" w:type="pct"/>
        <w:tblLayout w:type="fixed"/>
        <w:tblLook w:val="00A0"/>
      </w:tblPr>
      <w:tblGrid>
        <w:gridCol w:w="430"/>
        <w:gridCol w:w="3931"/>
        <w:gridCol w:w="992"/>
        <w:gridCol w:w="1055"/>
        <w:gridCol w:w="1055"/>
        <w:gridCol w:w="1055"/>
        <w:gridCol w:w="1053"/>
      </w:tblGrid>
      <w:tr w:rsidR="00361E9A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Верещакская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r>
        <w:rPr>
          <w:color w:val="000000"/>
          <w:sz w:val="28"/>
        </w:rPr>
        <w:t>Брянский район</w:t>
      </w:r>
    </w:p>
    <w:tbl>
      <w:tblPr>
        <w:tblW w:w="5000" w:type="pct"/>
        <w:tblLayout w:type="fixed"/>
        <w:tblLook w:val="00A0"/>
      </w:tblPr>
      <w:tblGrid>
        <w:gridCol w:w="531"/>
        <w:gridCol w:w="3966"/>
        <w:gridCol w:w="850"/>
        <w:gridCol w:w="1055"/>
        <w:gridCol w:w="1055"/>
        <w:gridCol w:w="1055"/>
        <w:gridCol w:w="1059"/>
      </w:tblGrid>
      <w:tr w:rsidR="00361E9A">
        <w:trPr>
          <w:trHeight w:val="26"/>
          <w:tblHeader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6"/>
          <w:tblHeader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Молотинская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Гордеевский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ayout w:type="fixed"/>
        <w:tblLook w:val="00A0"/>
      </w:tblPr>
      <w:tblGrid>
        <w:gridCol w:w="414"/>
        <w:gridCol w:w="4087"/>
        <w:gridCol w:w="850"/>
        <w:gridCol w:w="1055"/>
        <w:gridCol w:w="1055"/>
        <w:gridCol w:w="1055"/>
        <w:gridCol w:w="1055"/>
      </w:tblGrid>
      <w:tr w:rsidR="00361E9A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4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Струговобудская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</w:t>
            </w:r>
          </w:p>
        </w:tc>
      </w:tr>
    </w:tbl>
    <w:p w:rsidR="00361E9A" w:rsidRDefault="00622917">
      <w:pPr>
        <w:spacing w:before="120" w:after="120"/>
        <w:rPr>
          <w:sz w:val="28"/>
        </w:rPr>
      </w:pPr>
      <w:proofErr w:type="spellStart"/>
      <w:r>
        <w:rPr>
          <w:sz w:val="28"/>
        </w:rPr>
        <w:t>Жирятинский</w:t>
      </w:r>
      <w:proofErr w:type="spellEnd"/>
      <w:r>
        <w:rPr>
          <w:sz w:val="28"/>
        </w:rPr>
        <w:t xml:space="preserve"> район</w:t>
      </w:r>
    </w:p>
    <w:tbl>
      <w:tblPr>
        <w:tblW w:w="5000" w:type="pct"/>
        <w:tblLayout w:type="fixed"/>
        <w:tblLook w:val="00A0"/>
      </w:tblPr>
      <w:tblGrid>
        <w:gridCol w:w="434"/>
        <w:gridCol w:w="4069"/>
        <w:gridCol w:w="850"/>
        <w:gridCol w:w="1055"/>
        <w:gridCol w:w="1055"/>
        <w:gridCol w:w="1055"/>
        <w:gridCol w:w="1053"/>
      </w:tblGrid>
      <w:tr w:rsidR="00361E9A">
        <w:trPr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Колоднянская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r>
        <w:rPr>
          <w:color w:val="000000"/>
          <w:sz w:val="28"/>
        </w:rPr>
        <w:t>Жуковский район</w:t>
      </w:r>
    </w:p>
    <w:tbl>
      <w:tblPr>
        <w:tblW w:w="5000" w:type="pct"/>
        <w:tblLayout w:type="fixed"/>
        <w:tblLook w:val="00A0"/>
      </w:tblPr>
      <w:tblGrid>
        <w:gridCol w:w="432"/>
        <w:gridCol w:w="4069"/>
        <w:gridCol w:w="850"/>
        <w:gridCol w:w="1055"/>
        <w:gridCol w:w="1055"/>
        <w:gridCol w:w="1055"/>
        <w:gridCol w:w="1055"/>
      </w:tblGrid>
      <w:tr w:rsidR="00361E9A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Леденевская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Злынковский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077"/>
        <w:gridCol w:w="852"/>
        <w:gridCol w:w="1053"/>
        <w:gridCol w:w="1055"/>
        <w:gridCol w:w="1055"/>
        <w:gridCol w:w="1053"/>
      </w:tblGrid>
      <w:tr w:rsidR="00361E9A">
        <w:trPr>
          <w:trHeight w:val="20"/>
          <w:tblHeader/>
        </w:trPr>
        <w:tc>
          <w:tcPr>
            <w:tcW w:w="223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30" w:type="pct"/>
            <w:vMerge w:val="restart"/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5" w:type="pct"/>
            <w:vMerge w:val="restar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2" w:type="pct"/>
            <w:gridSpan w:val="4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  <w:tblHeader/>
        </w:trPr>
        <w:tc>
          <w:tcPr>
            <w:tcW w:w="223" w:type="pct"/>
            <w:vMerge/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30" w:type="pct"/>
            <w:vMerge/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5" w:type="pct"/>
            <w:vMerge/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0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0" w:type="pct"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3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0" w:type="pct"/>
            <w:vAlign w:val="bottom"/>
          </w:tcPr>
          <w:p w:rsidR="00361E9A" w:rsidRDefault="006229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Денисковичская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5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50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42,9</w:t>
            </w:r>
          </w:p>
        </w:tc>
        <w:tc>
          <w:tcPr>
            <w:tcW w:w="551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57,1</w:t>
            </w:r>
          </w:p>
        </w:tc>
        <w:tc>
          <w:tcPr>
            <w:tcW w:w="550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23" w:type="pct"/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0" w:type="pct"/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Карпиловская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5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0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0" w:type="pct"/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Карачевский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ayout w:type="fixed"/>
        <w:tblLook w:val="00A0"/>
      </w:tblPr>
      <w:tblGrid>
        <w:gridCol w:w="416"/>
        <w:gridCol w:w="4087"/>
        <w:gridCol w:w="852"/>
        <w:gridCol w:w="1053"/>
        <w:gridCol w:w="1055"/>
        <w:gridCol w:w="1053"/>
        <w:gridCol w:w="1055"/>
      </w:tblGrid>
      <w:tr w:rsidR="00361E9A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Вельяминовская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Л.С. Филина 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27,8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11,1</w:t>
            </w:r>
          </w:p>
        </w:tc>
      </w:tr>
      <w:tr w:rsidR="00361E9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И.К. </w:t>
            </w:r>
            <w:proofErr w:type="spellStart"/>
            <w:r>
              <w:rPr>
                <w:color w:val="000000"/>
                <w:sz w:val="20"/>
              </w:rPr>
              <w:t>Хахерина</w:t>
            </w:r>
            <w:proofErr w:type="spellEnd"/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Клинцовский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ayout w:type="fixed"/>
        <w:tblLook w:val="00A0"/>
      </w:tblPr>
      <w:tblGrid>
        <w:gridCol w:w="416"/>
        <w:gridCol w:w="4087"/>
        <w:gridCol w:w="852"/>
        <w:gridCol w:w="1053"/>
        <w:gridCol w:w="1055"/>
        <w:gridCol w:w="1053"/>
        <w:gridCol w:w="1055"/>
      </w:tblGrid>
      <w:tr w:rsidR="00361E9A">
        <w:trPr>
          <w:trHeight w:val="2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Гулевская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80,0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</w:t>
            </w:r>
          </w:p>
        </w:tc>
        <w:tc>
          <w:tcPr>
            <w:tcW w:w="5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before="120" w:after="1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Рогнединский</w:t>
      </w:r>
      <w:proofErr w:type="spellEnd"/>
      <w:r>
        <w:rPr>
          <w:color w:val="000000"/>
          <w:sz w:val="28"/>
        </w:rPr>
        <w:t xml:space="preserve"> район</w:t>
      </w:r>
    </w:p>
    <w:tbl>
      <w:tblPr>
        <w:tblW w:w="5000" w:type="pct"/>
        <w:tblLayout w:type="fixed"/>
        <w:tblLook w:val="00A0"/>
      </w:tblPr>
      <w:tblGrid>
        <w:gridCol w:w="428"/>
        <w:gridCol w:w="4075"/>
        <w:gridCol w:w="850"/>
        <w:gridCol w:w="1055"/>
        <w:gridCol w:w="1055"/>
        <w:gridCol w:w="1055"/>
        <w:gridCol w:w="1053"/>
      </w:tblGrid>
      <w:tr w:rsidR="00361E9A">
        <w:trPr>
          <w:trHeight w:val="2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ОО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Кол-во </w:t>
            </w:r>
            <w:proofErr w:type="spellStart"/>
            <w:r>
              <w:rPr>
                <w:b/>
                <w:color w:val="000000"/>
                <w:sz w:val="20"/>
              </w:rPr>
              <w:t>уч-ков</w:t>
            </w:r>
            <w:proofErr w:type="spellEnd"/>
          </w:p>
        </w:tc>
        <w:tc>
          <w:tcPr>
            <w:tcW w:w="22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Распределение групп баллов </w:t>
            </w:r>
            <w:proofErr w:type="gramStart"/>
            <w:r>
              <w:rPr>
                <w:b/>
                <w:color w:val="000000"/>
                <w:sz w:val="20"/>
              </w:rPr>
              <w:t>в</w:t>
            </w:r>
            <w:proofErr w:type="gramEnd"/>
            <w:r>
              <w:rPr>
                <w:b/>
                <w:color w:val="000000"/>
                <w:sz w:val="20"/>
              </w:rPr>
              <w:t xml:space="preserve"> %</w:t>
            </w:r>
          </w:p>
        </w:tc>
      </w:tr>
      <w:tr w:rsidR="00361E9A">
        <w:trPr>
          <w:trHeight w:val="2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361E9A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"5"</w:t>
            </w:r>
          </w:p>
        </w:tc>
      </w:tr>
      <w:tr w:rsidR="00361E9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 "</w:t>
            </w:r>
            <w:proofErr w:type="spellStart"/>
            <w:r>
              <w:rPr>
                <w:color w:val="000000"/>
                <w:sz w:val="20"/>
              </w:rPr>
              <w:t>Гобикская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71,4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14,3</w:t>
            </w:r>
          </w:p>
        </w:tc>
      </w:tr>
      <w:tr w:rsidR="00361E9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Пацынская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61E9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Снопотская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361E9A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E9A" w:rsidRDefault="0062291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Тюнинская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им. Н.И. </w:t>
            </w:r>
            <w:proofErr w:type="spellStart"/>
            <w:r>
              <w:rPr>
                <w:color w:val="000000"/>
                <w:sz w:val="20"/>
              </w:rPr>
              <w:t>Рыленкова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</w:tbl>
    <w:p w:rsidR="00361E9A" w:rsidRDefault="00622917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ШНОР</w:t>
      </w:r>
      <w:proofErr w:type="spellEnd"/>
      <w:r>
        <w:rPr>
          <w:sz w:val="28"/>
        </w:rPr>
        <w:t xml:space="preserve"> 2021 года наблюдается положительная динамика образовательных результатов по результатам </w:t>
      </w:r>
      <w:proofErr w:type="spellStart"/>
      <w:r>
        <w:rPr>
          <w:sz w:val="28"/>
        </w:rPr>
        <w:t>ВПР</w:t>
      </w:r>
      <w:proofErr w:type="spellEnd"/>
      <w:r>
        <w:rPr>
          <w:sz w:val="28"/>
        </w:rPr>
        <w:t xml:space="preserve">: отсутствие обучающихся 5-6 классов, выполнивших работу на "2". </w:t>
      </w:r>
    </w:p>
    <w:tbl>
      <w:tblPr>
        <w:tblStyle w:val="11"/>
        <w:tblW w:w="0" w:type="auto"/>
        <w:tblLayout w:type="fixed"/>
        <w:tblLook w:val="04A0"/>
      </w:tblPr>
      <w:tblGrid>
        <w:gridCol w:w="3288"/>
        <w:gridCol w:w="1344"/>
        <w:gridCol w:w="1572"/>
        <w:gridCol w:w="1356"/>
        <w:gridCol w:w="1536"/>
      </w:tblGrid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ОО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класс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класс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класс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класс</w:t>
            </w:r>
          </w:p>
        </w:tc>
      </w:tr>
      <w:tr w:rsidR="00361E9A">
        <w:tc>
          <w:tcPr>
            <w:tcW w:w="3288" w:type="dxa"/>
          </w:tcPr>
          <w:p w:rsidR="00361E9A" w:rsidRDefault="00361E9A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Математика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Верещакская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0"/>
              </w:rPr>
              <w:t xml:space="preserve"> 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Халеевичская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Струговобудская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0"/>
              </w:rPr>
              <w:t xml:space="preserve"> 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Уношевская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Леденевская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Карпиловская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  <w:tc>
          <w:tcPr>
            <w:tcW w:w="135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Гулевская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Краснорогская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18"/>
              </w:rPr>
              <w:t>им. А.К. Толстого"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Гобикская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Пацынская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Снопотская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Тюнинская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361E9A" w:rsidRDefault="0062291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им. Н.И. </w:t>
            </w:r>
            <w:proofErr w:type="spellStart"/>
            <w:r>
              <w:rPr>
                <w:color w:val="000000"/>
                <w:sz w:val="20"/>
              </w:rPr>
              <w:t>Рыленкова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44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Молотинская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44" w:type="dxa"/>
          </w:tcPr>
          <w:p w:rsidR="00361E9A" w:rsidRDefault="00361E9A">
            <w:pPr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Мирнинская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Колоднянская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Вельяминовская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Дроновская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Гордеевская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361E9A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536" w:type="dxa"/>
          </w:tcPr>
          <w:p w:rsidR="00361E9A" w:rsidRDefault="00361E9A">
            <w:pPr>
              <w:spacing w:after="0" w:line="360" w:lineRule="auto"/>
              <w:jc w:val="center"/>
              <w:rPr>
                <w:sz w:val="28"/>
              </w:rPr>
            </w:pPr>
          </w:p>
        </w:tc>
      </w:tr>
      <w:tr w:rsidR="00361E9A">
        <w:tc>
          <w:tcPr>
            <w:tcW w:w="3288" w:type="dxa"/>
          </w:tcPr>
          <w:p w:rsidR="00361E9A" w:rsidRDefault="00622917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МБОУ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Денисковичская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ООШ</w:t>
            </w:r>
            <w:proofErr w:type="spellEnd"/>
          </w:p>
        </w:tc>
        <w:tc>
          <w:tcPr>
            <w:tcW w:w="1344" w:type="dxa"/>
          </w:tcPr>
          <w:p w:rsidR="00361E9A" w:rsidRDefault="00361E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2" w:type="dxa"/>
          </w:tcPr>
          <w:p w:rsidR="00361E9A" w:rsidRDefault="00361E9A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356" w:type="dxa"/>
          </w:tcPr>
          <w:p w:rsidR="00361E9A" w:rsidRDefault="00622917">
            <w:pPr>
              <w:spacing w:after="0" w:line="36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6" w:type="dxa"/>
          </w:tcPr>
          <w:p w:rsidR="00361E9A" w:rsidRDefault="00622917">
            <w:pPr>
              <w:spacing w:after="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361E9A" w:rsidRDefault="00622917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Положительная динамика индекса низких результатов наблюдается по </w:t>
      </w:r>
      <w:proofErr w:type="spellStart"/>
      <w:r>
        <w:rPr>
          <w:sz w:val="28"/>
        </w:rPr>
        <w:t>ВПР</w:t>
      </w:r>
      <w:proofErr w:type="spellEnd"/>
      <w:r>
        <w:rPr>
          <w:sz w:val="28"/>
        </w:rPr>
        <w:t xml:space="preserve"> по русскому языку и математике в 5-6 классе - в 10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 xml:space="preserve"> (42 % от количества </w:t>
      </w:r>
      <w:proofErr w:type="spellStart"/>
      <w:r>
        <w:rPr>
          <w:sz w:val="28"/>
        </w:rPr>
        <w:t>ШНОР</w:t>
      </w:r>
      <w:proofErr w:type="spellEnd"/>
      <w:r>
        <w:rPr>
          <w:sz w:val="28"/>
        </w:rPr>
        <w:t xml:space="preserve"> в 2021 году):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Верещакская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Струговобудская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Сновская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Леденевская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Карпиловская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Гулевская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Гобикская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Пацынская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Снопотская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 ",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Тюнинская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 им. Н.И. </w:t>
      </w:r>
      <w:proofErr w:type="spellStart"/>
      <w:r>
        <w:rPr>
          <w:color w:val="000000"/>
          <w:sz w:val="28"/>
        </w:rPr>
        <w:t>Рыленкова</w:t>
      </w:r>
      <w:proofErr w:type="spellEnd"/>
      <w:r>
        <w:rPr>
          <w:color w:val="000000"/>
          <w:sz w:val="28"/>
        </w:rPr>
        <w:t>"</w:t>
      </w:r>
      <w:r>
        <w:rPr>
          <w:sz w:val="28"/>
        </w:rPr>
        <w:t>.</w:t>
      </w:r>
    </w:p>
    <w:p w:rsidR="00361E9A" w:rsidRDefault="00622917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Положительная динамика индекса низких результатов по процедурам внешней оценки по сравнению с </w:t>
      </w:r>
      <w:proofErr w:type="gramStart"/>
      <w:r>
        <w:rPr>
          <w:sz w:val="28"/>
        </w:rPr>
        <w:t>предыдущем</w:t>
      </w:r>
      <w:proofErr w:type="gramEnd"/>
      <w:r>
        <w:rPr>
          <w:sz w:val="28"/>
        </w:rPr>
        <w:t xml:space="preserve"> индексом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 xml:space="preserve"> наблюдается в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Гулевская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 (по результатам </w:t>
      </w:r>
      <w:proofErr w:type="spellStart"/>
      <w:r>
        <w:rPr>
          <w:color w:val="000000"/>
          <w:sz w:val="28"/>
        </w:rPr>
        <w:t>ОГЭ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ВПР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Краснорогская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 им. А.К. Толстого" (по результатам </w:t>
      </w:r>
      <w:proofErr w:type="spellStart"/>
      <w:r>
        <w:rPr>
          <w:color w:val="000000"/>
          <w:sz w:val="28"/>
        </w:rPr>
        <w:t>ВПР</w:t>
      </w:r>
      <w:proofErr w:type="spellEnd"/>
      <w:r>
        <w:rPr>
          <w:color w:val="000000"/>
          <w:sz w:val="28"/>
        </w:rPr>
        <w:t xml:space="preserve"> и по результатам написания итогового сочинения).</w:t>
      </w:r>
    </w:p>
    <w:p w:rsidR="00361E9A" w:rsidRDefault="00622917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 xml:space="preserve">Не наблюдается положительной динамики индекса низких результатов по процедурам внешней оценки по сравнению с предыдущем индексом </w:t>
      </w:r>
      <w:proofErr w:type="spellStart"/>
      <w:r>
        <w:rPr>
          <w:sz w:val="28"/>
        </w:rPr>
        <w:t>ОО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МБОУ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Стекляннорадицкая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", </w:t>
      </w:r>
      <w:proofErr w:type="spellStart"/>
      <w:r>
        <w:rPr>
          <w:sz w:val="28"/>
        </w:rPr>
        <w:t>МОУ-СОШ</w:t>
      </w:r>
      <w:proofErr w:type="spellEnd"/>
      <w:r>
        <w:rPr>
          <w:sz w:val="28"/>
        </w:rPr>
        <w:t xml:space="preserve">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авловка.</w:t>
      </w:r>
    </w:p>
    <w:p w:rsidR="00361E9A" w:rsidRDefault="00622917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>Рекомендации:</w:t>
      </w:r>
    </w:p>
    <w:p w:rsidR="00361E9A" w:rsidRDefault="00622917">
      <w:pPr>
        <w:spacing w:after="0" w:line="360" w:lineRule="auto"/>
        <w:jc w:val="both"/>
        <w:rPr>
          <w:color w:val="000000"/>
          <w:sz w:val="28"/>
        </w:rPr>
      </w:pPr>
      <w:r>
        <w:rPr>
          <w:sz w:val="28"/>
        </w:rPr>
        <w:lastRenderedPageBreak/>
        <w:t xml:space="preserve">1) разработать рекомендации по использованию успешных практик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Гулевская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ООШ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МБОУ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Краснорогская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СОШ</w:t>
      </w:r>
      <w:proofErr w:type="spellEnd"/>
      <w:r>
        <w:rPr>
          <w:color w:val="000000"/>
          <w:sz w:val="28"/>
        </w:rPr>
        <w:t xml:space="preserve"> им. А.К. Толстого";</w:t>
      </w:r>
    </w:p>
    <w:p w:rsidR="00361E9A" w:rsidRDefault="00622917">
      <w:pPr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включить в программу методического сопровождения </w:t>
      </w:r>
      <w:proofErr w:type="spellStart"/>
      <w:r>
        <w:rPr>
          <w:color w:val="000000"/>
          <w:sz w:val="28"/>
        </w:rPr>
        <w:t>ОО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ШНОР</w:t>
      </w:r>
      <w:proofErr w:type="spellEnd"/>
      <w:r>
        <w:rPr>
          <w:color w:val="000000"/>
          <w:sz w:val="28"/>
        </w:rPr>
        <w:t xml:space="preserve"> 2021 года с целью оказания помощи по дальнейшему преодолению рисков учебной </w:t>
      </w:r>
      <w:proofErr w:type="spellStart"/>
      <w:r>
        <w:rPr>
          <w:color w:val="000000"/>
          <w:sz w:val="28"/>
        </w:rPr>
        <w:t>неуспешности</w:t>
      </w:r>
      <w:proofErr w:type="spellEnd"/>
      <w:r>
        <w:rPr>
          <w:color w:val="000000"/>
          <w:sz w:val="28"/>
        </w:rPr>
        <w:t>;</w:t>
      </w:r>
    </w:p>
    <w:p w:rsidR="00361E9A" w:rsidRDefault="00622917">
      <w:pPr>
        <w:spacing w:after="0"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3) обеспечить индивидуальное сопровождение </w:t>
      </w:r>
      <w:proofErr w:type="spellStart"/>
      <w:r>
        <w:rPr>
          <w:sz w:val="28"/>
        </w:rPr>
        <w:t>МБОУ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Стекляннорадицкая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", </w:t>
      </w:r>
      <w:proofErr w:type="spellStart"/>
      <w:r>
        <w:rPr>
          <w:sz w:val="28"/>
        </w:rPr>
        <w:t>МОУ-СОШ</w:t>
      </w:r>
      <w:proofErr w:type="spellEnd"/>
      <w:r>
        <w:rPr>
          <w:sz w:val="28"/>
        </w:rPr>
        <w:t xml:space="preserve"> 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авловка </w:t>
      </w:r>
      <w:r>
        <w:rPr>
          <w:color w:val="000000"/>
          <w:sz w:val="28"/>
        </w:rPr>
        <w:t xml:space="preserve"> целью оказания помощи по дальнейшему преодолению рисков учебной </w:t>
      </w:r>
      <w:proofErr w:type="spellStart"/>
      <w:r>
        <w:rPr>
          <w:color w:val="000000"/>
          <w:sz w:val="28"/>
        </w:rPr>
        <w:t>неуспешности</w:t>
      </w:r>
      <w:proofErr w:type="spellEnd"/>
      <w:r>
        <w:rPr>
          <w:sz w:val="28"/>
        </w:rPr>
        <w:t>.</w:t>
      </w:r>
    </w:p>
    <w:p w:rsidR="00CC5295" w:rsidRDefault="00CC5295" w:rsidP="00CC5295">
      <w:pPr>
        <w:spacing w:after="0" w:line="360" w:lineRule="auto"/>
        <w:ind w:firstLine="720"/>
        <w:jc w:val="right"/>
        <w:rPr>
          <w:sz w:val="28"/>
        </w:rPr>
      </w:pPr>
      <w:proofErr w:type="spellStart"/>
      <w:r>
        <w:rPr>
          <w:sz w:val="28"/>
        </w:rPr>
        <w:t>Т.В.Украинцева</w:t>
      </w:r>
      <w:proofErr w:type="spellEnd"/>
      <w:r>
        <w:rPr>
          <w:sz w:val="28"/>
        </w:rPr>
        <w:t>,</w:t>
      </w:r>
    </w:p>
    <w:p w:rsidR="00CC5295" w:rsidRDefault="00CC5295" w:rsidP="00CC5295">
      <w:pPr>
        <w:spacing w:after="0" w:line="360" w:lineRule="auto"/>
        <w:ind w:firstLine="720"/>
        <w:jc w:val="right"/>
        <w:rPr>
          <w:sz w:val="28"/>
        </w:rPr>
      </w:pPr>
      <w:r>
        <w:rPr>
          <w:sz w:val="28"/>
        </w:rPr>
        <w:t>заведующий отделом</w:t>
      </w:r>
    </w:p>
    <w:p w:rsidR="00CC5295" w:rsidRDefault="00CC5295" w:rsidP="00CC5295">
      <w:pPr>
        <w:spacing w:after="0" w:line="360" w:lineRule="auto"/>
        <w:jc w:val="right"/>
        <w:rPr>
          <w:sz w:val="28"/>
        </w:rPr>
      </w:pPr>
      <w:r>
        <w:rPr>
          <w:sz w:val="28"/>
        </w:rPr>
        <w:t xml:space="preserve">мониторинга и аналитики </w:t>
      </w:r>
      <w:proofErr w:type="spellStart"/>
      <w:r>
        <w:rPr>
          <w:sz w:val="28"/>
        </w:rPr>
        <w:t>ЦНППМ</w:t>
      </w:r>
      <w:proofErr w:type="spellEnd"/>
    </w:p>
    <w:p w:rsidR="00361E9A" w:rsidRDefault="00361E9A">
      <w:pPr>
        <w:spacing w:after="0" w:line="360" w:lineRule="auto"/>
        <w:jc w:val="both"/>
      </w:pPr>
    </w:p>
    <w:p w:rsidR="00361E9A" w:rsidRDefault="00361E9A"/>
    <w:sectPr w:rsidR="00361E9A" w:rsidSect="00361E9A">
      <w:footerReference w:type="default" r:id="rId7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63" w:rsidRDefault="00515763" w:rsidP="00361E9A">
      <w:pPr>
        <w:spacing w:after="0"/>
      </w:pPr>
      <w:r>
        <w:separator/>
      </w:r>
    </w:p>
  </w:endnote>
  <w:endnote w:type="continuationSeparator" w:id="1">
    <w:p w:rsidR="00515763" w:rsidRDefault="00515763" w:rsidP="00361E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817"/>
      <w:docPartObj>
        <w:docPartGallery w:val="Page Numbers (Bottom of Page)"/>
        <w:docPartUnique/>
      </w:docPartObj>
    </w:sdtPr>
    <w:sdtContent>
      <w:p w:rsidR="00B366D7" w:rsidRDefault="0086645A">
        <w:pPr>
          <w:pStyle w:val="a7"/>
          <w:jc w:val="center"/>
        </w:pPr>
        <w:fldSimple w:instr=" PAGE   \* MERGEFORMAT ">
          <w:r w:rsidR="009E6F65">
            <w:rPr>
              <w:noProof/>
            </w:rPr>
            <w:t>5</w:t>
          </w:r>
        </w:fldSimple>
      </w:p>
    </w:sdtContent>
  </w:sdt>
  <w:p w:rsidR="00361E9A" w:rsidRDefault="00361E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63" w:rsidRDefault="00515763" w:rsidP="00361E9A">
      <w:pPr>
        <w:spacing w:after="0"/>
      </w:pPr>
      <w:r>
        <w:separator/>
      </w:r>
    </w:p>
  </w:footnote>
  <w:footnote w:type="continuationSeparator" w:id="1">
    <w:p w:rsidR="00515763" w:rsidRDefault="00515763" w:rsidP="00361E9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8C2C"/>
    <w:multiLevelType w:val="hybridMultilevel"/>
    <w:tmpl w:val="52608D9E"/>
    <w:lvl w:ilvl="0" w:tplc="2AB61668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6B46508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F281272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95F1CC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3E1A1A3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13E2D6B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C97DF74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09418C9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FE868F9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">
    <w:nsid w:val="253766F1"/>
    <w:multiLevelType w:val="multilevel"/>
    <w:tmpl w:val="DEEE0BB2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FB02F4"/>
    <w:multiLevelType w:val="hybridMultilevel"/>
    <w:tmpl w:val="281A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E9A"/>
    <w:rsid w:val="00361E9A"/>
    <w:rsid w:val="00515763"/>
    <w:rsid w:val="00575293"/>
    <w:rsid w:val="00622917"/>
    <w:rsid w:val="0086645A"/>
    <w:rsid w:val="0088115B"/>
    <w:rsid w:val="009E6F65"/>
    <w:rsid w:val="00B366D7"/>
    <w:rsid w:val="00C8057A"/>
    <w:rsid w:val="00CC5295"/>
    <w:rsid w:val="00E87190"/>
    <w:rsid w:val="00F432E9"/>
    <w:rsid w:val="00F7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9A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61E9A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3">
    <w:name w:val="heading 3"/>
    <w:basedOn w:val="a"/>
    <w:next w:val="a"/>
    <w:link w:val="30"/>
    <w:qFormat/>
    <w:rsid w:val="00361E9A"/>
    <w:pPr>
      <w:keepNext/>
      <w:keepLines/>
      <w:spacing w:before="200" w:after="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1E9A"/>
    <w:rPr>
      <w:b/>
      <w:color w:val="4F81BD"/>
      <w:sz w:val="18"/>
    </w:rPr>
  </w:style>
  <w:style w:type="paragraph" w:styleId="a4">
    <w:name w:val="List Paragraph"/>
    <w:basedOn w:val="a"/>
    <w:qFormat/>
    <w:rsid w:val="00361E9A"/>
    <w:pPr>
      <w:spacing w:line="276" w:lineRule="auto"/>
      <w:ind w:left="720"/>
    </w:pPr>
    <w:rPr>
      <w:rFonts w:ascii="Calibri" w:hAnsi="Calibri"/>
      <w:sz w:val="22"/>
    </w:rPr>
  </w:style>
  <w:style w:type="paragraph" w:styleId="a5">
    <w:name w:val="header"/>
    <w:basedOn w:val="a"/>
    <w:link w:val="a6"/>
    <w:semiHidden/>
    <w:rsid w:val="00361E9A"/>
    <w:pPr>
      <w:tabs>
        <w:tab w:val="center" w:pos="4677"/>
        <w:tab w:val="right" w:pos="9355"/>
      </w:tabs>
      <w:spacing w:after="0"/>
    </w:pPr>
  </w:style>
  <w:style w:type="paragraph" w:styleId="a7">
    <w:name w:val="footer"/>
    <w:basedOn w:val="a"/>
    <w:link w:val="a8"/>
    <w:uiPriority w:val="99"/>
    <w:rsid w:val="00361E9A"/>
    <w:pPr>
      <w:tabs>
        <w:tab w:val="center" w:pos="4677"/>
        <w:tab w:val="right" w:pos="9355"/>
      </w:tabs>
      <w:spacing w:after="0"/>
    </w:pPr>
  </w:style>
  <w:style w:type="character" w:customStyle="1" w:styleId="LineNumber">
    <w:name w:val="Line Number"/>
    <w:basedOn w:val="a0"/>
    <w:semiHidden/>
    <w:rsid w:val="00361E9A"/>
  </w:style>
  <w:style w:type="character" w:styleId="a9">
    <w:name w:val="Hyperlink"/>
    <w:rsid w:val="00361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1E9A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basedOn w:val="a0"/>
    <w:link w:val="3"/>
    <w:rsid w:val="00361E9A"/>
    <w:rPr>
      <w:b/>
      <w:color w:val="4F81BD"/>
    </w:rPr>
  </w:style>
  <w:style w:type="character" w:customStyle="1" w:styleId="a6">
    <w:name w:val="Верхний колонтитул Знак"/>
    <w:basedOn w:val="a0"/>
    <w:link w:val="a5"/>
    <w:semiHidden/>
    <w:rsid w:val="00361E9A"/>
  </w:style>
  <w:style w:type="character" w:customStyle="1" w:styleId="a8">
    <w:name w:val="Нижний колонтитул Знак"/>
    <w:basedOn w:val="a0"/>
    <w:link w:val="a7"/>
    <w:uiPriority w:val="99"/>
    <w:rsid w:val="00361E9A"/>
  </w:style>
  <w:style w:type="table" w:styleId="11">
    <w:name w:val="Table Simple 1"/>
    <w:basedOn w:val="a1"/>
    <w:rsid w:val="00361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Пользователь Windows</cp:lastModifiedBy>
  <cp:revision>2</cp:revision>
  <dcterms:created xsi:type="dcterms:W3CDTF">2022-07-22T12:06:00Z</dcterms:created>
  <dcterms:modified xsi:type="dcterms:W3CDTF">2022-07-22T12:06:00Z</dcterms:modified>
</cp:coreProperties>
</file>