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D8" w:rsidRPr="003474D8" w:rsidRDefault="00C54448" w:rsidP="0034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результатов мониторинга</w:t>
      </w:r>
      <w:r w:rsidR="00932C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474D8" w:rsidRPr="003474D8">
        <w:rPr>
          <w:rFonts w:ascii="Times New Roman" w:hAnsi="Times New Roman" w:cs="Times New Roman"/>
          <w:b/>
          <w:sz w:val="24"/>
          <w:szCs w:val="24"/>
        </w:rPr>
        <w:t>вовлеченности обучающихся в различные формы</w:t>
      </w:r>
      <w:r w:rsidR="00932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4D8" w:rsidRPr="003474D8">
        <w:rPr>
          <w:rFonts w:ascii="Times New Roman" w:hAnsi="Times New Roman" w:cs="Times New Roman"/>
          <w:b/>
          <w:sz w:val="24"/>
          <w:szCs w:val="24"/>
        </w:rPr>
        <w:t>сопровождения и наставничества</w:t>
      </w:r>
    </w:p>
    <w:p w:rsidR="00731AEE" w:rsidRDefault="00F24FEF" w:rsidP="00422B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БРЯНСКАЯ ОБЛАСТЬ</w:t>
      </w:r>
    </w:p>
    <w:p w:rsidR="003474D8" w:rsidRPr="0051763E" w:rsidRDefault="003474D8" w:rsidP="003474D8">
      <w:pPr>
        <w:jc w:val="right"/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Декабрь 202</w:t>
      </w:r>
      <w:r w:rsidR="00C529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</w:t>
      </w:r>
    </w:p>
    <w:tbl>
      <w:tblPr>
        <w:tblStyle w:val="1"/>
        <w:tblW w:w="9639" w:type="dxa"/>
        <w:jc w:val="center"/>
        <w:tblLook w:val="04A0"/>
      </w:tblPr>
      <w:tblGrid>
        <w:gridCol w:w="776"/>
        <w:gridCol w:w="3109"/>
        <w:gridCol w:w="4063"/>
        <w:gridCol w:w="1691"/>
      </w:tblGrid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Позиция оценивания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Образовательные организации, реализующие программы среднего общего образования 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образовательных организаций, реализующих программы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среднего общего образования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348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«ученик-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  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«студент-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 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Охват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работой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в форме экскурсий 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 и осуществляющих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профориентационную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рисками учебной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разработан индивидуальный маршрут (индивидуальный учебный план, индивидуальный образовательный маршрут)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организации, реализующие программы основного  общего образования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образовательных организаций, реализующих программы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основного  общего образования (</w:t>
            </w:r>
            <w:r w:rsidR="00F24FEF"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без учета средних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общеобразовательных школ)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«ученик-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 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Реализуют модель </w:t>
            </w: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наставничества «студент-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образовательных организаций </w:t>
            </w: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от количества  образовательных организаций, реализующих программы основного  общего образования 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Охват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работой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общего образования 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в форме экскурсий 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и осуществляющих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профориентационную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рисками учебной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разработан индивидуальный маршрут (индивидуальный учебный план, индивидуальный образовательный маршрут)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общего образования    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Центры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центров образования «Точка роста»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центров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обучающихся в центрах образования «Точка роста» в регионе</w:t>
            </w:r>
            <w:proofErr w:type="gramEnd"/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19224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обучающихся в школьном этапе Всероссийской олимпиады школьников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во Всероссийской олимпиаде школьников, от количества обучающихся в центрах образования «Точка роста»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проектной и исследовательской деятельности по направлениям деятельности центра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 проектной и исследовательской деятельности по направлениям деятельности центра, от количества обучающихся в центрах образования «Точка роста»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  <w:proofErr w:type="gramEnd"/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профильных сменах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 профильных сменах центра образования, от количества обучающихся в центрах образования «Точка роста»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  <w:proofErr w:type="gramEnd"/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3.1.4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Обучение школьников 8-9 классов из образовательных организаций с низкими образовательными результатами в центрах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 центров образования «Точка роста» из </w:t>
            </w: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образовательных организаций с низкими образовательными результатами </w:t>
            </w: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количества обучающихся в </w:t>
            </w: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образовательных организациях с низкими образовательными результатами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</w:tbl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B615D6" w:rsidRDefault="00A4151D" w:rsidP="00FB1AA4">
      <w:pPr>
        <w:tabs>
          <w:tab w:val="left" w:pos="409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5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 по «запуску» и реализации моделей наставничества «ученик-ученик» и «студент-ученик»</w:t>
      </w:r>
      <w:bookmarkStart w:id="0" w:name="_GoBack"/>
      <w:bookmarkEnd w:id="0"/>
      <w:r w:rsidR="0051763E" w:rsidRPr="00B615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A4151D" w:rsidRPr="0051763E" w:rsidRDefault="0051763E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4151D" w:rsidRPr="0051763E">
        <w:rPr>
          <w:sz w:val="24"/>
          <w:szCs w:val="24"/>
        </w:rPr>
        <w:t xml:space="preserve">риступили к реализации модели наставничества « студент-ученик»:  </w:t>
      </w:r>
    </w:p>
    <w:p w:rsidR="00A4151D" w:rsidRPr="0051763E" w:rsidRDefault="00A4151D" w:rsidP="00FB1AA4">
      <w:pPr>
        <w:tabs>
          <w:tab w:val="left" w:pos="40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7% образовательных организаций от количества образовательных организаций, реализующих программы среднего общего образования;</w:t>
      </w:r>
    </w:p>
    <w:p w:rsidR="00A4151D" w:rsidRPr="0051763E" w:rsidRDefault="00A4151D" w:rsidP="00FB1AA4">
      <w:pPr>
        <w:tabs>
          <w:tab w:val="left" w:pos="40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5%  образовательных организаций от количества образовательных организаций, реализующих программы основного  общего образования.</w:t>
      </w:r>
    </w:p>
    <w:p w:rsidR="00A4151D" w:rsidRPr="0051763E" w:rsidRDefault="0051763E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4151D" w:rsidRPr="0051763E">
        <w:rPr>
          <w:sz w:val="24"/>
          <w:szCs w:val="24"/>
        </w:rPr>
        <w:t xml:space="preserve">риступили к реализации модели наставничества «ученик-ученик»:  </w:t>
      </w:r>
    </w:p>
    <w:p w:rsidR="00A4151D" w:rsidRPr="0051763E" w:rsidRDefault="00A4151D" w:rsidP="00FB1AA4">
      <w:pPr>
        <w:pStyle w:val="aa"/>
        <w:numPr>
          <w:ilvl w:val="0"/>
          <w:numId w:val="3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 w:rsidRPr="0051763E">
        <w:rPr>
          <w:sz w:val="24"/>
          <w:szCs w:val="24"/>
        </w:rPr>
        <w:t>41% образовательных организаций от количества  образовательных организаций, реализующих программы среднего общего образования;</w:t>
      </w:r>
    </w:p>
    <w:p w:rsidR="00FB1AA4" w:rsidRDefault="00A4151D" w:rsidP="00FB1AA4">
      <w:pPr>
        <w:pStyle w:val="aa"/>
        <w:numPr>
          <w:ilvl w:val="0"/>
          <w:numId w:val="3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 w:rsidRPr="00FB1AA4">
        <w:rPr>
          <w:sz w:val="24"/>
          <w:szCs w:val="24"/>
        </w:rPr>
        <w:t>32 %  образовательных организаций от количества  образовательных организаций, реализующих программы основного  общего образования</w:t>
      </w:r>
      <w:r w:rsidR="00B615D6" w:rsidRPr="00FB1AA4">
        <w:rPr>
          <w:sz w:val="24"/>
          <w:szCs w:val="24"/>
        </w:rPr>
        <w:t>;</w:t>
      </w:r>
    </w:p>
    <w:p w:rsidR="00A4151D" w:rsidRDefault="00957AAD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организация профильных смен для обучающихся в центрах образования «Точка роста»</w:t>
      </w:r>
      <w:r w:rsidR="00A4151D" w:rsidRPr="00FB1AA4">
        <w:rPr>
          <w:sz w:val="24"/>
          <w:szCs w:val="24"/>
        </w:rPr>
        <w:t>.</w:t>
      </w:r>
      <w:r w:rsidR="0006713A">
        <w:rPr>
          <w:sz w:val="24"/>
          <w:szCs w:val="24"/>
        </w:rPr>
        <w:t xml:space="preserve"> 1%;</w:t>
      </w:r>
      <w:proofErr w:type="gramEnd"/>
    </w:p>
    <w:p w:rsidR="00957AAD" w:rsidRPr="00FB1AA4" w:rsidRDefault="00957AAD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обучение школьников 8-9 классов из образовательных организаций с низкими образовательными результатами в центрах образования «Точка роста»: 21%</w:t>
      </w: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Исп.: заведующий отделом мониторинга </w:t>
      </w:r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и аналитики  ЦНППМ</w:t>
      </w:r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Т.В.Украинцева</w:t>
      </w:r>
      <w:proofErr w:type="spellEnd"/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Тел. </w:t>
      </w:r>
      <w:r w:rsidR="00291058">
        <w:rPr>
          <w:rFonts w:ascii="Times New Roman" w:eastAsia="Calibri" w:hAnsi="Times New Roman" w:cs="Times New Roman"/>
          <w:sz w:val="24"/>
          <w:szCs w:val="24"/>
          <w:lang w:eastAsia="en-US"/>
        </w:rPr>
        <w:t>8(4832)</w:t>
      </w: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59-94-20 (</w:t>
      </w:r>
      <w:r w:rsidR="00291058">
        <w:rPr>
          <w:rFonts w:ascii="Times New Roman" w:eastAsia="Calibri" w:hAnsi="Times New Roman" w:cs="Times New Roman"/>
          <w:sz w:val="24"/>
          <w:szCs w:val="24"/>
          <w:lang w:eastAsia="en-US"/>
        </w:rPr>
        <w:t>доб.</w:t>
      </w: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205)</w:t>
      </w:r>
    </w:p>
    <w:p w:rsidR="009211C4" w:rsidRPr="0051763E" w:rsidRDefault="009211C4">
      <w:pPr>
        <w:rPr>
          <w:rFonts w:ascii="Times New Roman" w:hAnsi="Times New Roman" w:cs="Times New Roman"/>
          <w:sz w:val="24"/>
          <w:szCs w:val="24"/>
        </w:rPr>
      </w:pPr>
    </w:p>
    <w:sectPr w:rsidR="009211C4" w:rsidRPr="0051763E" w:rsidSect="00C6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rnhar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FE7"/>
    <w:multiLevelType w:val="hybridMultilevel"/>
    <w:tmpl w:val="F08C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34AA"/>
    <w:multiLevelType w:val="hybridMultilevel"/>
    <w:tmpl w:val="82CE9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2214F"/>
    <w:multiLevelType w:val="hybridMultilevel"/>
    <w:tmpl w:val="E8FCB09E"/>
    <w:lvl w:ilvl="0" w:tplc="4D949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characterSpacingControl w:val="doNotCompress"/>
  <w:compat/>
  <w:rsids>
    <w:rsidRoot w:val="00796A25"/>
    <w:rsid w:val="00044A15"/>
    <w:rsid w:val="0006713A"/>
    <w:rsid w:val="000D3032"/>
    <w:rsid w:val="001B0E49"/>
    <w:rsid w:val="00291058"/>
    <w:rsid w:val="002B161F"/>
    <w:rsid w:val="002C4581"/>
    <w:rsid w:val="003474D8"/>
    <w:rsid w:val="003F6E86"/>
    <w:rsid w:val="00416896"/>
    <w:rsid w:val="00422BAE"/>
    <w:rsid w:val="004B1C3A"/>
    <w:rsid w:val="0051763E"/>
    <w:rsid w:val="005313DA"/>
    <w:rsid w:val="00566B34"/>
    <w:rsid w:val="005F6A2F"/>
    <w:rsid w:val="00731AEE"/>
    <w:rsid w:val="00796A25"/>
    <w:rsid w:val="007B67BB"/>
    <w:rsid w:val="00872DAC"/>
    <w:rsid w:val="00883784"/>
    <w:rsid w:val="00886AC3"/>
    <w:rsid w:val="008F749B"/>
    <w:rsid w:val="009060CD"/>
    <w:rsid w:val="009211C4"/>
    <w:rsid w:val="00932CB0"/>
    <w:rsid w:val="009354A2"/>
    <w:rsid w:val="00957AAD"/>
    <w:rsid w:val="00A23104"/>
    <w:rsid w:val="00A4151D"/>
    <w:rsid w:val="00AF6E76"/>
    <w:rsid w:val="00B102FF"/>
    <w:rsid w:val="00B22455"/>
    <w:rsid w:val="00B35333"/>
    <w:rsid w:val="00B615D6"/>
    <w:rsid w:val="00C22FAB"/>
    <w:rsid w:val="00C52951"/>
    <w:rsid w:val="00C54448"/>
    <w:rsid w:val="00C61CEA"/>
    <w:rsid w:val="00CA78C6"/>
    <w:rsid w:val="00D91C0D"/>
    <w:rsid w:val="00DC0B77"/>
    <w:rsid w:val="00E77E7E"/>
    <w:rsid w:val="00EB4562"/>
    <w:rsid w:val="00F24FEF"/>
    <w:rsid w:val="00FB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77E7E"/>
    <w:pPr>
      <w:keepNext/>
      <w:spacing w:after="0" w:line="240" w:lineRule="auto"/>
      <w:jc w:val="center"/>
      <w:outlineLvl w:val="2"/>
    </w:pPr>
    <w:rPr>
      <w:rFonts w:ascii="BernhardCTT" w:eastAsia="Times New Roman" w:hAnsi="BernhardCTT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E7E"/>
    <w:rPr>
      <w:rFonts w:ascii="BernhardCTT" w:eastAsia="Times New Roman" w:hAnsi="BernhardCTT" w:cs="Times New Roman"/>
      <w:sz w:val="52"/>
      <w:szCs w:val="20"/>
      <w:lang w:eastAsia="ru-RU"/>
    </w:rPr>
  </w:style>
  <w:style w:type="character" w:styleId="a3">
    <w:name w:val="Hyperlink"/>
    <w:basedOn w:val="a0"/>
    <w:uiPriority w:val="99"/>
    <w:rsid w:val="00E77E7E"/>
    <w:rPr>
      <w:color w:val="0000FF"/>
      <w:u w:val="single"/>
    </w:rPr>
  </w:style>
  <w:style w:type="paragraph" w:styleId="a4">
    <w:name w:val="caption"/>
    <w:basedOn w:val="a"/>
    <w:next w:val="a"/>
    <w:qFormat/>
    <w:rsid w:val="00E77E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77E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E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7E7E"/>
  </w:style>
  <w:style w:type="paragraph" w:styleId="a5">
    <w:name w:val="Balloon Text"/>
    <w:basedOn w:val="a"/>
    <w:link w:val="a6"/>
    <w:uiPriority w:val="99"/>
    <w:semiHidden/>
    <w:unhideWhenUsed/>
    <w:rsid w:val="00DC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77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211C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9211C4"/>
    <w:rPr>
      <w:b/>
      <w:bCs/>
    </w:rPr>
  </w:style>
  <w:style w:type="table" w:styleId="a9">
    <w:name w:val="Table Grid"/>
    <w:basedOn w:val="a1"/>
    <w:uiPriority w:val="39"/>
    <w:rsid w:val="0092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72DAC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9"/>
    <w:uiPriority w:val="39"/>
    <w:rsid w:val="0073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17B6-F6E8-4EC1-B631-B0DBB20A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Пользователь Windows</cp:lastModifiedBy>
  <cp:revision>2</cp:revision>
  <cp:lastPrinted>2021-12-28T10:34:00Z</cp:lastPrinted>
  <dcterms:created xsi:type="dcterms:W3CDTF">2022-07-22T12:11:00Z</dcterms:created>
  <dcterms:modified xsi:type="dcterms:W3CDTF">2022-07-22T12:11:00Z</dcterms:modified>
</cp:coreProperties>
</file>