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77F" w:rsidRDefault="006F377F" w:rsidP="006F377F">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Государственное автономное учреждение</w:t>
      </w:r>
    </w:p>
    <w:p w:rsidR="006F377F" w:rsidRDefault="006F377F" w:rsidP="006F377F">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дополнительного профессионального образования</w:t>
      </w:r>
    </w:p>
    <w:p w:rsidR="006F377F" w:rsidRDefault="006F377F" w:rsidP="006F377F">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 «Брянский институт повышения квалификации работников образования»</w:t>
      </w: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4A68DA" w:rsidRPr="005935D5" w:rsidRDefault="00A00945" w:rsidP="000951D5">
      <w:pPr>
        <w:spacing w:after="0" w:line="360" w:lineRule="auto"/>
        <w:jc w:val="center"/>
        <w:rPr>
          <w:rFonts w:ascii="Times New Roman" w:hAnsi="Times New Roman" w:cs="Times New Roman"/>
          <w:b/>
          <w:sz w:val="40"/>
          <w:szCs w:val="40"/>
        </w:rPr>
      </w:pPr>
      <w:r w:rsidRPr="005935D5">
        <w:rPr>
          <w:rFonts w:ascii="Times New Roman" w:hAnsi="Times New Roman" w:cs="Times New Roman"/>
          <w:b/>
          <w:sz w:val="40"/>
          <w:szCs w:val="40"/>
        </w:rPr>
        <w:t>Методические рекомендации</w:t>
      </w:r>
    </w:p>
    <w:p w:rsidR="00464964" w:rsidRPr="005935D5" w:rsidRDefault="00A00945" w:rsidP="000951D5">
      <w:pPr>
        <w:spacing w:after="0" w:line="360" w:lineRule="auto"/>
        <w:jc w:val="center"/>
        <w:rPr>
          <w:rFonts w:ascii="Times New Roman" w:hAnsi="Times New Roman" w:cs="Times New Roman"/>
          <w:b/>
          <w:sz w:val="40"/>
          <w:szCs w:val="40"/>
        </w:rPr>
      </w:pPr>
      <w:r w:rsidRPr="005935D5">
        <w:rPr>
          <w:rFonts w:ascii="Times New Roman" w:hAnsi="Times New Roman" w:cs="Times New Roman"/>
          <w:b/>
          <w:sz w:val="40"/>
          <w:szCs w:val="40"/>
        </w:rPr>
        <w:t>по преодолению рисков учебной неуспешности</w:t>
      </w:r>
    </w:p>
    <w:p w:rsidR="004D1BA6" w:rsidRPr="006F377F" w:rsidRDefault="004D1BA6" w:rsidP="000951D5">
      <w:pPr>
        <w:spacing w:after="0" w:line="360" w:lineRule="auto"/>
        <w:jc w:val="center"/>
        <w:rPr>
          <w:rFonts w:ascii="Times New Roman" w:hAnsi="Times New Roman" w:cs="Times New Roman"/>
          <w:sz w:val="28"/>
          <w:szCs w:val="28"/>
        </w:rPr>
      </w:pPr>
      <w:r w:rsidRPr="006F377F">
        <w:rPr>
          <w:rFonts w:ascii="Times New Roman" w:hAnsi="Times New Roman" w:cs="Times New Roman"/>
          <w:sz w:val="28"/>
          <w:szCs w:val="28"/>
        </w:rPr>
        <w:t>Управленческий аспект</w:t>
      </w:r>
    </w:p>
    <w:p w:rsidR="006E42F5" w:rsidRDefault="006E42F5"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Брянск, 2022</w:t>
      </w:r>
    </w:p>
    <w:p w:rsidR="006E42F5" w:rsidRPr="006E42F5" w:rsidRDefault="006E42F5" w:rsidP="000951D5">
      <w:pPr>
        <w:spacing w:after="0" w:line="360" w:lineRule="auto"/>
        <w:jc w:val="right"/>
        <w:rPr>
          <w:rFonts w:ascii="Times New Roman" w:hAnsi="Times New Roman" w:cs="Times New Roman"/>
          <w:sz w:val="28"/>
          <w:szCs w:val="28"/>
        </w:rPr>
      </w:pPr>
      <w:r w:rsidRPr="006E42F5">
        <w:rPr>
          <w:rFonts w:ascii="Times New Roman" w:hAnsi="Times New Roman" w:cs="Times New Roman"/>
          <w:sz w:val="28"/>
          <w:szCs w:val="28"/>
        </w:rPr>
        <w:t xml:space="preserve">Авторы </w:t>
      </w:r>
      <w:r w:rsidR="000625BE">
        <w:rPr>
          <w:rFonts w:ascii="Times New Roman" w:hAnsi="Times New Roman" w:cs="Times New Roman"/>
          <w:sz w:val="28"/>
          <w:szCs w:val="28"/>
        </w:rPr>
        <w:t xml:space="preserve">- </w:t>
      </w:r>
      <w:r w:rsidRPr="006E42F5">
        <w:rPr>
          <w:rFonts w:ascii="Times New Roman" w:hAnsi="Times New Roman" w:cs="Times New Roman"/>
          <w:sz w:val="28"/>
          <w:szCs w:val="28"/>
        </w:rPr>
        <w:t xml:space="preserve">составители: О.Г.Викульева, заведующий ЦНППМ ГАУ ДПО «Брянский институт повышения  квалификации работников образования», </w:t>
      </w:r>
    </w:p>
    <w:p w:rsidR="006E42F5" w:rsidRDefault="006E42F5" w:rsidP="000951D5">
      <w:pPr>
        <w:spacing w:after="0" w:line="360" w:lineRule="auto"/>
        <w:jc w:val="right"/>
        <w:rPr>
          <w:rFonts w:ascii="Times New Roman" w:hAnsi="Times New Roman" w:cs="Times New Roman"/>
          <w:sz w:val="28"/>
          <w:szCs w:val="28"/>
        </w:rPr>
      </w:pPr>
      <w:r w:rsidRPr="006E42F5">
        <w:rPr>
          <w:rFonts w:ascii="Times New Roman" w:hAnsi="Times New Roman" w:cs="Times New Roman"/>
          <w:sz w:val="28"/>
          <w:szCs w:val="28"/>
        </w:rPr>
        <w:t xml:space="preserve">Н.А.Лукутина, методист-тьютор ЦНППМ ГАУ ДПО «Брянский институт повышения  квалификации работников образования», заместитель директора МАОУ </w:t>
      </w:r>
      <w:r w:rsidR="00BE5BAF">
        <w:rPr>
          <w:rFonts w:ascii="Times New Roman" w:hAnsi="Times New Roman" w:cs="Times New Roman"/>
          <w:sz w:val="28"/>
          <w:szCs w:val="28"/>
        </w:rPr>
        <w:t xml:space="preserve">- </w:t>
      </w:r>
      <w:r w:rsidRPr="006E42F5">
        <w:rPr>
          <w:rFonts w:ascii="Times New Roman" w:hAnsi="Times New Roman" w:cs="Times New Roman"/>
          <w:sz w:val="28"/>
          <w:szCs w:val="28"/>
        </w:rPr>
        <w:t>Лопушская средняя общеобразовательная школа им</w:t>
      </w:r>
      <w:r>
        <w:rPr>
          <w:rFonts w:ascii="Times New Roman" w:hAnsi="Times New Roman" w:cs="Times New Roman"/>
          <w:sz w:val="28"/>
          <w:szCs w:val="28"/>
        </w:rPr>
        <w:t xml:space="preserve">ени </w:t>
      </w:r>
      <w:r w:rsidRPr="006E42F5">
        <w:rPr>
          <w:rFonts w:ascii="Times New Roman" w:hAnsi="Times New Roman" w:cs="Times New Roman"/>
          <w:sz w:val="28"/>
          <w:szCs w:val="28"/>
        </w:rPr>
        <w:t xml:space="preserve">писателя </w:t>
      </w:r>
      <w:r w:rsidR="00BE5BAF">
        <w:rPr>
          <w:rFonts w:ascii="Times New Roman" w:hAnsi="Times New Roman" w:cs="Times New Roman"/>
          <w:sz w:val="28"/>
          <w:szCs w:val="28"/>
        </w:rPr>
        <w:t>Н.М.</w:t>
      </w:r>
      <w:r w:rsidRPr="00BE5BAF">
        <w:rPr>
          <w:rFonts w:ascii="Times New Roman" w:hAnsi="Times New Roman" w:cs="Times New Roman"/>
          <w:sz w:val="28"/>
          <w:szCs w:val="28"/>
        </w:rPr>
        <w:t>Грибачева</w:t>
      </w:r>
      <w:r w:rsidRPr="006E42F5">
        <w:rPr>
          <w:rFonts w:ascii="Times New Roman" w:hAnsi="Times New Roman" w:cs="Times New Roman"/>
          <w:sz w:val="28"/>
          <w:szCs w:val="28"/>
        </w:rPr>
        <w:t xml:space="preserve"> Выгоничского района Брянской области</w:t>
      </w:r>
    </w:p>
    <w:p w:rsidR="00161548" w:rsidRDefault="00161548" w:rsidP="000951D5">
      <w:pPr>
        <w:spacing w:after="0" w:line="360" w:lineRule="auto"/>
        <w:jc w:val="center"/>
        <w:rPr>
          <w:rFonts w:ascii="Times New Roman" w:hAnsi="Times New Roman" w:cs="Times New Roman"/>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6F377F" w:rsidRDefault="006F377F" w:rsidP="000951D5">
      <w:pPr>
        <w:spacing w:after="0" w:line="360" w:lineRule="auto"/>
        <w:jc w:val="center"/>
        <w:rPr>
          <w:rFonts w:ascii="Times New Roman" w:hAnsi="Times New Roman" w:cs="Times New Roman"/>
          <w:b/>
          <w:sz w:val="28"/>
          <w:szCs w:val="28"/>
        </w:rPr>
      </w:pPr>
    </w:p>
    <w:p w:rsidR="00C86743" w:rsidRPr="00DC031C" w:rsidRDefault="00C86743" w:rsidP="000951D5">
      <w:pPr>
        <w:spacing w:after="0" w:line="360" w:lineRule="auto"/>
        <w:jc w:val="center"/>
        <w:rPr>
          <w:rFonts w:ascii="Times New Roman" w:hAnsi="Times New Roman" w:cs="Times New Roman"/>
          <w:b/>
          <w:sz w:val="28"/>
          <w:szCs w:val="28"/>
        </w:rPr>
      </w:pPr>
      <w:r w:rsidRPr="00DC031C">
        <w:rPr>
          <w:rFonts w:ascii="Times New Roman" w:hAnsi="Times New Roman" w:cs="Times New Roman"/>
          <w:b/>
          <w:sz w:val="28"/>
          <w:szCs w:val="28"/>
        </w:rPr>
        <w:t xml:space="preserve">Введение </w:t>
      </w:r>
    </w:p>
    <w:p w:rsidR="0093445C" w:rsidRDefault="00DC031C" w:rsidP="000951D5">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C031C">
        <w:rPr>
          <w:rFonts w:ascii="Times New Roman" w:hAnsi="Times New Roman" w:cs="Times New Roman"/>
          <w:color w:val="000000"/>
          <w:sz w:val="28"/>
          <w:szCs w:val="28"/>
        </w:rPr>
        <w:t xml:space="preserve">Качество образовательной системы – это многокомпонентная характеристика, одним из показателей которой являются образовательные результаты обучающихся. </w:t>
      </w:r>
    </w:p>
    <w:p w:rsidR="0093445C" w:rsidRDefault="0093445C" w:rsidP="000951D5">
      <w:pPr>
        <w:spacing w:after="0" w:line="360" w:lineRule="auto"/>
        <w:ind w:firstLine="708"/>
        <w:jc w:val="both"/>
        <w:rPr>
          <w:rFonts w:ascii="Times New Roman" w:hAnsi="Times New Roman" w:cs="Times New Roman"/>
          <w:color w:val="000000"/>
          <w:sz w:val="28"/>
          <w:szCs w:val="28"/>
        </w:rPr>
      </w:pPr>
      <w:r w:rsidRPr="00DC031C">
        <w:rPr>
          <w:rFonts w:ascii="Times New Roman" w:hAnsi="Times New Roman" w:cs="Times New Roman"/>
          <w:color w:val="000000"/>
          <w:sz w:val="28"/>
          <w:szCs w:val="28"/>
        </w:rPr>
        <w:t>Образовательная система высокого качества позволяет каждому обучающемуся достигать высоких результатов, несмотря на условия, в которых его школа реализует образовательную программу. Условия образовательного процесса определяются контекстом и факторами, специфическими для каждой образовательной организации. Низкие образовательные результаты часто являются следствием негативного влияния факторов риска или их сочетания.</w:t>
      </w:r>
    </w:p>
    <w:p w:rsidR="00A35C6D" w:rsidRDefault="00A35C6D" w:rsidP="000951D5">
      <w:pPr>
        <w:spacing w:after="0" w:line="360" w:lineRule="auto"/>
        <w:ind w:firstLine="708"/>
        <w:jc w:val="both"/>
        <w:rPr>
          <w:rFonts w:ascii="Times New Roman" w:hAnsi="Times New Roman" w:cs="Times New Roman"/>
          <w:sz w:val="28"/>
          <w:szCs w:val="28"/>
        </w:rPr>
      </w:pPr>
      <w:r w:rsidRPr="00DC031C">
        <w:rPr>
          <w:rFonts w:ascii="Times New Roman" w:hAnsi="Times New Roman" w:cs="Times New Roman"/>
          <w:sz w:val="28"/>
          <w:szCs w:val="28"/>
        </w:rPr>
        <w:t>Успешное функционирование любой системы во многом зависит от эффективности управления. Управление представляет собой целенаправленное воздействие (субъекта управления) на управляемую систему (объекты управления) для достижения желаемого результата. Такое воздействие предполагает не только принятие самих управленческих решений, но и реализацию таких процессов, как прогнозирование, планирование, организация, координация, контроль, мотивация и др.</w:t>
      </w:r>
    </w:p>
    <w:p w:rsidR="009E6ACB" w:rsidRDefault="009E6ACB" w:rsidP="000951D5">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Современное управление образованием представляет собой целостную систему, которая призвана обеспечить сохранение педагогических норм, традиций и социокультурных основ общества, а также яв</w:t>
      </w:r>
      <w:r w:rsidR="008147B7">
        <w:rPr>
          <w:rFonts w:ascii="Times New Roman" w:hAnsi="Times New Roman" w:cs="Times New Roman"/>
          <w:color w:val="000000"/>
          <w:sz w:val="28"/>
          <w:szCs w:val="28"/>
        </w:rPr>
        <w:t>л</w:t>
      </w:r>
      <w:r>
        <w:rPr>
          <w:rFonts w:ascii="Times New Roman" w:hAnsi="Times New Roman" w:cs="Times New Roman"/>
          <w:color w:val="000000"/>
          <w:sz w:val="28"/>
          <w:szCs w:val="28"/>
        </w:rPr>
        <w:t xml:space="preserve">яется одним из мощных источников ее развития, </w:t>
      </w:r>
      <w:r w:rsidR="008147B7">
        <w:rPr>
          <w:rFonts w:ascii="Times New Roman" w:hAnsi="Times New Roman" w:cs="Times New Roman"/>
          <w:color w:val="000000"/>
          <w:sz w:val="28"/>
          <w:szCs w:val="28"/>
        </w:rPr>
        <w:t>с</w:t>
      </w:r>
      <w:r>
        <w:rPr>
          <w:rFonts w:ascii="Times New Roman" w:hAnsi="Times New Roman" w:cs="Times New Roman"/>
          <w:color w:val="000000"/>
          <w:sz w:val="28"/>
          <w:szCs w:val="28"/>
        </w:rPr>
        <w:t>оставляет основу целенаправленных изменений.</w:t>
      </w:r>
    </w:p>
    <w:p w:rsidR="006476C5" w:rsidRDefault="006476C5" w:rsidP="000951D5">
      <w:pPr>
        <w:spacing w:after="0" w:line="360" w:lineRule="auto"/>
        <w:ind w:firstLine="708"/>
        <w:jc w:val="both"/>
        <w:rPr>
          <w:rFonts w:ascii="Times New Roman" w:hAnsi="Times New Roman" w:cs="Times New Roman"/>
          <w:color w:val="000000"/>
          <w:sz w:val="28"/>
          <w:szCs w:val="28"/>
        </w:rPr>
      </w:pPr>
    </w:p>
    <w:p w:rsidR="006476C5" w:rsidRDefault="006476C5" w:rsidP="000951D5">
      <w:pPr>
        <w:spacing w:after="0" w:line="360" w:lineRule="auto"/>
        <w:ind w:firstLine="708"/>
        <w:jc w:val="both"/>
        <w:rPr>
          <w:rFonts w:ascii="Times New Roman" w:hAnsi="Times New Roman" w:cs="Times New Roman"/>
          <w:color w:val="000000"/>
          <w:sz w:val="28"/>
          <w:szCs w:val="28"/>
        </w:rPr>
      </w:pPr>
    </w:p>
    <w:p w:rsidR="006476C5" w:rsidRDefault="006476C5" w:rsidP="000951D5">
      <w:pPr>
        <w:spacing w:after="0" w:line="360" w:lineRule="auto"/>
        <w:ind w:firstLine="708"/>
        <w:jc w:val="both"/>
        <w:rPr>
          <w:rFonts w:ascii="Times New Roman" w:hAnsi="Times New Roman" w:cs="Times New Roman"/>
          <w:color w:val="000000"/>
          <w:sz w:val="28"/>
          <w:szCs w:val="28"/>
        </w:rPr>
      </w:pPr>
    </w:p>
    <w:p w:rsidR="006476C5" w:rsidRDefault="006476C5" w:rsidP="000951D5">
      <w:pPr>
        <w:spacing w:after="0" w:line="360" w:lineRule="auto"/>
        <w:ind w:firstLine="708"/>
        <w:jc w:val="both"/>
        <w:rPr>
          <w:rFonts w:ascii="Times New Roman" w:hAnsi="Times New Roman" w:cs="Times New Roman"/>
          <w:color w:val="000000"/>
          <w:sz w:val="28"/>
          <w:szCs w:val="28"/>
        </w:rPr>
      </w:pPr>
    </w:p>
    <w:p w:rsidR="006476C5" w:rsidRDefault="006476C5" w:rsidP="000951D5">
      <w:pPr>
        <w:spacing w:after="0" w:line="360" w:lineRule="auto"/>
        <w:ind w:firstLine="708"/>
        <w:jc w:val="both"/>
        <w:rPr>
          <w:rFonts w:ascii="Times New Roman" w:hAnsi="Times New Roman" w:cs="Times New Roman"/>
          <w:color w:val="000000"/>
          <w:sz w:val="28"/>
          <w:szCs w:val="28"/>
        </w:rPr>
      </w:pPr>
    </w:p>
    <w:p w:rsidR="006476C5" w:rsidRDefault="006476C5" w:rsidP="000951D5">
      <w:pPr>
        <w:spacing w:after="0" w:line="360" w:lineRule="auto"/>
        <w:ind w:firstLine="708"/>
        <w:jc w:val="both"/>
        <w:rPr>
          <w:rFonts w:ascii="Times New Roman" w:hAnsi="Times New Roman" w:cs="Times New Roman"/>
          <w:color w:val="000000"/>
          <w:sz w:val="28"/>
          <w:szCs w:val="28"/>
        </w:rPr>
      </w:pPr>
    </w:p>
    <w:p w:rsidR="00A00945" w:rsidRDefault="005C1280" w:rsidP="007D5843">
      <w:pPr>
        <w:pStyle w:val="a3"/>
        <w:numPr>
          <w:ilvl w:val="0"/>
          <w:numId w:val="5"/>
        </w:numPr>
        <w:spacing w:after="0" w:line="360" w:lineRule="auto"/>
        <w:ind w:left="0"/>
        <w:jc w:val="center"/>
        <w:rPr>
          <w:rFonts w:ascii="Times New Roman" w:hAnsi="Times New Roman" w:cs="Times New Roman"/>
          <w:b/>
          <w:sz w:val="28"/>
          <w:szCs w:val="28"/>
        </w:rPr>
      </w:pPr>
      <w:r w:rsidRPr="00253683">
        <w:rPr>
          <w:rFonts w:ascii="Times New Roman" w:hAnsi="Times New Roman" w:cs="Times New Roman"/>
          <w:b/>
          <w:sz w:val="28"/>
          <w:szCs w:val="28"/>
        </w:rPr>
        <w:lastRenderedPageBreak/>
        <w:t>Анализ результатов деятельности образовательной организации</w:t>
      </w:r>
    </w:p>
    <w:p w:rsidR="009E6ACB" w:rsidRDefault="009E6ACB" w:rsidP="000951D5">
      <w:pPr>
        <w:pStyle w:val="a3"/>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У</w:t>
      </w:r>
      <w:r w:rsidRPr="00DC031C">
        <w:rPr>
          <w:rFonts w:ascii="Times New Roman" w:hAnsi="Times New Roman" w:cs="Times New Roman"/>
          <w:sz w:val="28"/>
          <w:szCs w:val="28"/>
        </w:rPr>
        <w:t>правление не является статичным и представляет собой постоянную модель адаптации к возможностям и обстоятельствам. Для выстраивания и эффективного функционирования такой модели необходимо обладать в полной мере объективной, надежной и достоверной информацией, основанной на реальных данных, их анализе и интерпретации. Чем больше информации собрано и обработано, тем больше вероятность принятия верного решения.</w:t>
      </w:r>
    </w:p>
    <w:p w:rsidR="00601C5D" w:rsidRPr="00357162" w:rsidRDefault="00601C5D" w:rsidP="000951D5">
      <w:pPr>
        <w:pStyle w:val="a3"/>
        <w:spacing w:after="0" w:line="360" w:lineRule="auto"/>
        <w:ind w:left="0" w:firstLine="708"/>
        <w:jc w:val="center"/>
        <w:rPr>
          <w:rFonts w:ascii="Times New Roman" w:hAnsi="Times New Roman" w:cs="Times New Roman"/>
          <w:sz w:val="28"/>
          <w:szCs w:val="28"/>
        </w:rPr>
      </w:pPr>
      <w:r w:rsidRPr="00357162">
        <w:rPr>
          <w:rFonts w:ascii="Times New Roman" w:hAnsi="Times New Roman" w:cs="Times New Roman"/>
          <w:sz w:val="28"/>
          <w:szCs w:val="28"/>
        </w:rPr>
        <w:t>Управленческий цикл</w:t>
      </w:r>
    </w:p>
    <w:p w:rsidR="00B15AB4" w:rsidRDefault="00B15AB4" w:rsidP="000951D5">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19450" cy="162136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218868" cy="1621074"/>
                    </a:xfrm>
                    <a:prstGeom prst="rect">
                      <a:avLst/>
                    </a:prstGeom>
                    <a:noFill/>
                    <a:ln w="9525">
                      <a:noFill/>
                      <a:miter lim="800000"/>
                      <a:headEnd/>
                      <a:tailEnd/>
                    </a:ln>
                  </pic:spPr>
                </pic:pic>
              </a:graphicData>
            </a:graphic>
          </wp:inline>
        </w:drawing>
      </w:r>
    </w:p>
    <w:p w:rsidR="00601C5D" w:rsidRPr="00253683" w:rsidRDefault="00601C5D" w:rsidP="00C93F44">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79750" cy="1917042"/>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3210" cy="1919195"/>
                    </a:xfrm>
                    <a:prstGeom prst="rect">
                      <a:avLst/>
                    </a:prstGeom>
                    <a:noFill/>
                    <a:ln w="9525">
                      <a:noFill/>
                      <a:miter lim="800000"/>
                      <a:headEnd/>
                      <a:tailEnd/>
                    </a:ln>
                  </pic:spPr>
                </pic:pic>
              </a:graphicData>
            </a:graphic>
          </wp:inline>
        </w:drawing>
      </w:r>
    </w:p>
    <w:p w:rsidR="00A90A7D" w:rsidRDefault="00A90A7D" w:rsidP="007D5843">
      <w:pPr>
        <w:pStyle w:val="a3"/>
        <w:numPr>
          <w:ilvl w:val="1"/>
          <w:numId w:val="5"/>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Постановка цели </w:t>
      </w:r>
      <w:r w:rsidR="00E0402D" w:rsidRPr="00396E20">
        <w:rPr>
          <w:rFonts w:ascii="Times New Roman" w:hAnsi="Times New Roman" w:cs="Times New Roman"/>
          <w:sz w:val="28"/>
          <w:szCs w:val="28"/>
        </w:rPr>
        <w:t>анализа результатов деятельности</w:t>
      </w:r>
    </w:p>
    <w:p w:rsidR="00E0258D" w:rsidRPr="00253683" w:rsidRDefault="002E695F" w:rsidP="000951D5">
      <w:pPr>
        <w:pStyle w:val="a3"/>
        <w:spacing w:after="0" w:line="360" w:lineRule="auto"/>
        <w:ind w:left="0" w:firstLine="360"/>
        <w:jc w:val="both"/>
        <w:rPr>
          <w:rFonts w:ascii="Times New Roman" w:hAnsi="Times New Roman" w:cs="Times New Roman"/>
          <w:sz w:val="28"/>
          <w:szCs w:val="28"/>
        </w:rPr>
      </w:pPr>
      <w:r w:rsidRPr="00253683">
        <w:rPr>
          <w:rFonts w:ascii="Times New Roman" w:hAnsi="Times New Roman" w:cs="Times New Roman"/>
          <w:sz w:val="28"/>
          <w:szCs w:val="28"/>
        </w:rPr>
        <w:t xml:space="preserve">Цель </w:t>
      </w:r>
      <w:r w:rsidR="00396E20" w:rsidRPr="00396E20">
        <w:rPr>
          <w:rFonts w:ascii="Times New Roman" w:hAnsi="Times New Roman" w:cs="Times New Roman"/>
          <w:sz w:val="28"/>
          <w:szCs w:val="28"/>
        </w:rPr>
        <w:t>анализа результатов деятельности</w:t>
      </w:r>
      <w:r w:rsidR="00396E20" w:rsidRPr="00253683">
        <w:rPr>
          <w:rFonts w:ascii="Times New Roman" w:hAnsi="Times New Roman" w:cs="Times New Roman"/>
          <w:b/>
          <w:sz w:val="28"/>
          <w:szCs w:val="28"/>
        </w:rPr>
        <w:t xml:space="preserve"> </w:t>
      </w:r>
      <w:r w:rsidRPr="00253683">
        <w:rPr>
          <w:rFonts w:ascii="Times New Roman" w:hAnsi="Times New Roman" w:cs="Times New Roman"/>
          <w:sz w:val="28"/>
          <w:szCs w:val="28"/>
        </w:rPr>
        <w:t>–</w:t>
      </w:r>
      <w:r w:rsidR="00075763">
        <w:rPr>
          <w:rFonts w:ascii="Times New Roman" w:hAnsi="Times New Roman" w:cs="Times New Roman"/>
          <w:sz w:val="28"/>
          <w:szCs w:val="28"/>
        </w:rPr>
        <w:t xml:space="preserve"> </w:t>
      </w:r>
      <w:r w:rsidRPr="00253683">
        <w:rPr>
          <w:rFonts w:ascii="Times New Roman" w:hAnsi="Times New Roman" w:cs="Times New Roman"/>
          <w:sz w:val="28"/>
          <w:szCs w:val="28"/>
        </w:rPr>
        <w:t>оценить позицию образовательной органи</w:t>
      </w:r>
      <w:r w:rsidR="00EC4FED" w:rsidRPr="00253683">
        <w:rPr>
          <w:rFonts w:ascii="Times New Roman" w:hAnsi="Times New Roman" w:cs="Times New Roman"/>
          <w:sz w:val="28"/>
          <w:szCs w:val="28"/>
        </w:rPr>
        <w:t xml:space="preserve">зации и определить </w:t>
      </w:r>
      <w:r w:rsidRPr="00253683">
        <w:rPr>
          <w:rFonts w:ascii="Times New Roman" w:hAnsi="Times New Roman" w:cs="Times New Roman"/>
          <w:sz w:val="28"/>
          <w:szCs w:val="28"/>
        </w:rPr>
        <w:t>риски</w:t>
      </w:r>
      <w:r w:rsidR="00A90A7D">
        <w:rPr>
          <w:rFonts w:ascii="Times New Roman" w:hAnsi="Times New Roman" w:cs="Times New Roman"/>
          <w:sz w:val="28"/>
          <w:szCs w:val="28"/>
        </w:rPr>
        <w:t>.</w:t>
      </w:r>
    </w:p>
    <w:p w:rsidR="004A68DA" w:rsidRPr="00253683" w:rsidRDefault="004A68DA" w:rsidP="000951D5">
      <w:pPr>
        <w:pStyle w:val="a3"/>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 xml:space="preserve">Рекомендуемые диагностики: </w:t>
      </w:r>
    </w:p>
    <w:p w:rsidR="004A68DA" w:rsidRPr="00253683" w:rsidRDefault="004D1BA6" w:rsidP="007D5843">
      <w:pPr>
        <w:pStyle w:val="a3"/>
        <w:numPr>
          <w:ilvl w:val="0"/>
          <w:numId w:val="1"/>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о</w:t>
      </w:r>
      <w:r w:rsidR="004A68DA" w:rsidRPr="00253683">
        <w:rPr>
          <w:rFonts w:ascii="Times New Roman" w:hAnsi="Times New Roman" w:cs="Times New Roman"/>
          <w:sz w:val="28"/>
          <w:szCs w:val="28"/>
        </w:rPr>
        <w:t xml:space="preserve">ценка внешней среды: </w:t>
      </w:r>
      <w:r w:rsidR="004A68DA" w:rsidRPr="00253683">
        <w:rPr>
          <w:rFonts w:ascii="Times New Roman" w:hAnsi="Times New Roman" w:cs="Times New Roman"/>
          <w:sz w:val="28"/>
          <w:szCs w:val="28"/>
          <w:lang w:val="en-US"/>
        </w:rPr>
        <w:t>PEST</w:t>
      </w:r>
      <w:r w:rsidR="004A68DA" w:rsidRPr="00253683">
        <w:rPr>
          <w:rFonts w:ascii="Times New Roman" w:hAnsi="Times New Roman" w:cs="Times New Roman"/>
          <w:sz w:val="28"/>
          <w:szCs w:val="28"/>
        </w:rPr>
        <w:t xml:space="preserve">-анализ, </w:t>
      </w:r>
      <w:r w:rsidR="004A68DA" w:rsidRPr="00253683">
        <w:rPr>
          <w:rFonts w:ascii="Times New Roman" w:hAnsi="Times New Roman" w:cs="Times New Roman"/>
          <w:sz w:val="28"/>
          <w:szCs w:val="28"/>
          <w:lang w:val="en-US"/>
        </w:rPr>
        <w:t>SWOT</w:t>
      </w:r>
      <w:r w:rsidR="004A68DA" w:rsidRPr="00253683">
        <w:rPr>
          <w:rFonts w:ascii="Times New Roman" w:hAnsi="Times New Roman" w:cs="Times New Roman"/>
          <w:sz w:val="28"/>
          <w:szCs w:val="28"/>
        </w:rPr>
        <w:t>-анализ</w:t>
      </w:r>
      <w:r w:rsidR="00BC2742">
        <w:rPr>
          <w:rFonts w:ascii="Times New Roman" w:hAnsi="Times New Roman" w:cs="Times New Roman"/>
          <w:sz w:val="28"/>
          <w:szCs w:val="28"/>
        </w:rPr>
        <w:t xml:space="preserve"> и т.д.</w:t>
      </w:r>
      <w:r>
        <w:rPr>
          <w:rFonts w:ascii="Times New Roman" w:hAnsi="Times New Roman" w:cs="Times New Roman"/>
          <w:sz w:val="28"/>
          <w:szCs w:val="28"/>
        </w:rPr>
        <w:t>;</w:t>
      </w:r>
      <w:r w:rsidR="004A68DA" w:rsidRPr="00253683">
        <w:rPr>
          <w:rFonts w:ascii="Times New Roman" w:hAnsi="Times New Roman" w:cs="Times New Roman"/>
          <w:sz w:val="28"/>
          <w:szCs w:val="28"/>
        </w:rPr>
        <w:t xml:space="preserve"> </w:t>
      </w:r>
    </w:p>
    <w:p w:rsidR="004A68DA" w:rsidRPr="00253683" w:rsidRDefault="00F36AB5" w:rsidP="007D5843">
      <w:pPr>
        <w:pStyle w:val="a3"/>
        <w:numPr>
          <w:ilvl w:val="0"/>
          <w:numId w:val="1"/>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о</w:t>
      </w:r>
      <w:r w:rsidR="004A68DA" w:rsidRPr="00253683">
        <w:rPr>
          <w:rFonts w:ascii="Times New Roman" w:hAnsi="Times New Roman" w:cs="Times New Roman"/>
          <w:sz w:val="28"/>
          <w:szCs w:val="28"/>
        </w:rPr>
        <w:t xml:space="preserve">ценка внутренней среды: </w:t>
      </w:r>
      <w:r w:rsidR="004A68DA" w:rsidRPr="00253683">
        <w:rPr>
          <w:rFonts w:ascii="Times New Roman" w:hAnsi="Times New Roman" w:cs="Times New Roman"/>
          <w:sz w:val="28"/>
          <w:szCs w:val="28"/>
          <w:lang w:val="en-US"/>
        </w:rPr>
        <w:t>SWOT</w:t>
      </w:r>
      <w:r w:rsidR="004A68DA" w:rsidRPr="00253683">
        <w:rPr>
          <w:rFonts w:ascii="Times New Roman" w:hAnsi="Times New Roman" w:cs="Times New Roman"/>
          <w:sz w:val="28"/>
          <w:szCs w:val="28"/>
        </w:rPr>
        <w:t>-анализ, проблемно ориентированный анализ</w:t>
      </w:r>
      <w:r w:rsidR="00BC2742">
        <w:rPr>
          <w:rFonts w:ascii="Times New Roman" w:hAnsi="Times New Roman" w:cs="Times New Roman"/>
          <w:sz w:val="28"/>
          <w:szCs w:val="28"/>
        </w:rPr>
        <w:t xml:space="preserve"> и т.д.</w:t>
      </w:r>
    </w:p>
    <w:p w:rsidR="004A68DA" w:rsidRDefault="004A68DA" w:rsidP="000951D5">
      <w:pPr>
        <w:spacing w:after="0" w:line="360" w:lineRule="auto"/>
        <w:jc w:val="both"/>
        <w:rPr>
          <w:rFonts w:ascii="Times New Roman" w:hAnsi="Times New Roman" w:cs="Times New Roman"/>
          <w:sz w:val="28"/>
          <w:szCs w:val="28"/>
        </w:rPr>
      </w:pPr>
      <w:r w:rsidRPr="00253683">
        <w:rPr>
          <w:rFonts w:ascii="Times New Roman" w:hAnsi="Times New Roman" w:cs="Times New Roman"/>
          <w:sz w:val="28"/>
          <w:szCs w:val="28"/>
        </w:rPr>
        <w:t>Направления анализа:</w:t>
      </w:r>
    </w:p>
    <w:p w:rsidR="006102A6"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к</w:t>
      </w:r>
      <w:r w:rsidRPr="00075763">
        <w:rPr>
          <w:rFonts w:ascii="Times New Roman" w:hAnsi="Times New Roman" w:cs="Times New Roman"/>
          <w:sz w:val="28"/>
          <w:szCs w:val="28"/>
        </w:rPr>
        <w:t>онтингент обучающихся;</w:t>
      </w:r>
    </w:p>
    <w:p w:rsid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к</w:t>
      </w:r>
      <w:r w:rsidRPr="00075763">
        <w:rPr>
          <w:rFonts w:ascii="Times New Roman" w:hAnsi="Times New Roman" w:cs="Times New Roman"/>
          <w:sz w:val="28"/>
          <w:szCs w:val="28"/>
        </w:rPr>
        <w:t>адровый состав;</w:t>
      </w:r>
    </w:p>
    <w:p w:rsidR="00D9232C" w:rsidRPr="00075763" w:rsidRDefault="00D9232C"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мониторинг здоровья обучающихся;</w:t>
      </w:r>
    </w:p>
    <w:p w:rsidR="00075763"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w:t>
      </w:r>
      <w:r w:rsidRPr="00075763">
        <w:rPr>
          <w:rFonts w:ascii="Times New Roman" w:hAnsi="Times New Roman" w:cs="Times New Roman"/>
          <w:sz w:val="28"/>
          <w:szCs w:val="28"/>
        </w:rPr>
        <w:t>атериально-техническое обеспечение;</w:t>
      </w:r>
    </w:p>
    <w:p w:rsidR="00075763"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w:t>
      </w:r>
      <w:r w:rsidRPr="00075763">
        <w:rPr>
          <w:rFonts w:ascii="Times New Roman" w:hAnsi="Times New Roman" w:cs="Times New Roman"/>
          <w:sz w:val="28"/>
          <w:szCs w:val="28"/>
        </w:rPr>
        <w:t>нформационное обеспечение;</w:t>
      </w:r>
    </w:p>
    <w:p w:rsidR="00075763"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w:t>
      </w:r>
      <w:r w:rsidRPr="00075763">
        <w:rPr>
          <w:rFonts w:ascii="Times New Roman" w:hAnsi="Times New Roman" w:cs="Times New Roman"/>
          <w:sz w:val="28"/>
          <w:szCs w:val="28"/>
        </w:rPr>
        <w:t>сихологическое обеспечение;</w:t>
      </w:r>
    </w:p>
    <w:p w:rsidR="00075763"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н</w:t>
      </w:r>
      <w:r w:rsidRPr="00075763">
        <w:rPr>
          <w:rFonts w:ascii="Times New Roman" w:hAnsi="Times New Roman" w:cs="Times New Roman"/>
          <w:sz w:val="28"/>
          <w:szCs w:val="28"/>
        </w:rPr>
        <w:t>ормативно-правовое обеспечение;</w:t>
      </w:r>
    </w:p>
    <w:p w:rsidR="00075763"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w:t>
      </w:r>
      <w:r w:rsidRPr="00075763">
        <w:rPr>
          <w:rFonts w:ascii="Times New Roman" w:hAnsi="Times New Roman" w:cs="Times New Roman"/>
          <w:sz w:val="28"/>
          <w:szCs w:val="28"/>
        </w:rPr>
        <w:t>отивационные условия;</w:t>
      </w:r>
    </w:p>
    <w:p w:rsidR="00075763"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w:t>
      </w:r>
      <w:r w:rsidRPr="00075763">
        <w:rPr>
          <w:rFonts w:ascii="Times New Roman" w:hAnsi="Times New Roman" w:cs="Times New Roman"/>
          <w:sz w:val="28"/>
          <w:szCs w:val="28"/>
        </w:rPr>
        <w:t>рограммно-методическое обеспечение;</w:t>
      </w:r>
    </w:p>
    <w:p w:rsidR="00075763" w:rsidRPr="00075763" w:rsidRDefault="00075763" w:rsidP="007D5843">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bCs/>
          <w:sz w:val="28"/>
          <w:szCs w:val="28"/>
        </w:rPr>
        <w:t>в</w:t>
      </w:r>
      <w:r w:rsidRPr="00075763">
        <w:rPr>
          <w:rFonts w:ascii="Times New Roman" w:hAnsi="Times New Roman" w:cs="Times New Roman"/>
          <w:bCs/>
          <w:sz w:val="28"/>
          <w:szCs w:val="28"/>
        </w:rPr>
        <w:t>нутришкольная система оценки качества образования;</w:t>
      </w:r>
    </w:p>
    <w:p w:rsidR="00075763" w:rsidRPr="00075763" w:rsidRDefault="00075763" w:rsidP="007D5843">
      <w:pPr>
        <w:pStyle w:val="a3"/>
        <w:numPr>
          <w:ilvl w:val="0"/>
          <w:numId w:val="6"/>
        </w:numPr>
        <w:tabs>
          <w:tab w:val="left" w:pos="851"/>
        </w:tabs>
        <w:spacing w:after="0" w:line="360" w:lineRule="auto"/>
        <w:ind w:left="0" w:firstLine="0"/>
        <w:jc w:val="both"/>
        <w:rPr>
          <w:rFonts w:ascii="Times New Roman" w:hAnsi="Times New Roman" w:cs="Times New Roman"/>
          <w:sz w:val="28"/>
          <w:szCs w:val="28"/>
        </w:rPr>
      </w:pPr>
      <w:r>
        <w:rPr>
          <w:rFonts w:ascii="Times New Roman" w:hAnsi="Times New Roman" w:cs="Times New Roman"/>
          <w:bCs/>
          <w:sz w:val="28"/>
          <w:szCs w:val="28"/>
        </w:rPr>
        <w:t>с</w:t>
      </w:r>
      <w:r w:rsidRPr="00075763">
        <w:rPr>
          <w:rFonts w:ascii="Times New Roman" w:hAnsi="Times New Roman" w:cs="Times New Roman"/>
          <w:bCs/>
          <w:sz w:val="28"/>
          <w:szCs w:val="28"/>
        </w:rPr>
        <w:t>оциальное окружение</w:t>
      </w:r>
      <w:r w:rsidR="00271C39">
        <w:rPr>
          <w:rFonts w:ascii="Times New Roman" w:hAnsi="Times New Roman" w:cs="Times New Roman"/>
          <w:bCs/>
          <w:sz w:val="28"/>
          <w:szCs w:val="28"/>
        </w:rPr>
        <w:t>.</w:t>
      </w:r>
    </w:p>
    <w:p w:rsidR="0042785A" w:rsidRPr="00E0402D" w:rsidRDefault="0042785A" w:rsidP="007D5843">
      <w:pPr>
        <w:pStyle w:val="a3"/>
        <w:numPr>
          <w:ilvl w:val="1"/>
          <w:numId w:val="5"/>
        </w:numPr>
        <w:spacing w:after="0" w:line="360" w:lineRule="auto"/>
        <w:ind w:left="0"/>
        <w:jc w:val="both"/>
        <w:rPr>
          <w:rFonts w:ascii="Times New Roman" w:hAnsi="Times New Roman" w:cs="Times New Roman"/>
          <w:sz w:val="28"/>
          <w:szCs w:val="28"/>
        </w:rPr>
      </w:pPr>
      <w:r w:rsidRPr="00E0402D">
        <w:rPr>
          <w:rFonts w:ascii="Times New Roman" w:hAnsi="Times New Roman" w:cs="Times New Roman"/>
          <w:sz w:val="28"/>
          <w:szCs w:val="28"/>
        </w:rPr>
        <w:t>Схема комплексной диагностики школьных процессов</w:t>
      </w:r>
    </w:p>
    <w:p w:rsidR="0042785A" w:rsidRPr="00253683" w:rsidRDefault="005A7DBA" w:rsidP="007D5843">
      <w:pPr>
        <w:pStyle w:val="a3"/>
        <w:numPr>
          <w:ilvl w:val="0"/>
          <w:numId w:val="4"/>
        </w:numPr>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содержание образования (структура учебного плана, учебные курсы и программы</w:t>
      </w:r>
      <w:r w:rsidR="00BC2742">
        <w:rPr>
          <w:rFonts w:ascii="Times New Roman" w:hAnsi="Times New Roman" w:cs="Times New Roman"/>
          <w:sz w:val="28"/>
          <w:szCs w:val="28"/>
        </w:rPr>
        <w:t>, программы внеурочной деятельности</w:t>
      </w:r>
      <w:r w:rsidR="006B3FCF">
        <w:rPr>
          <w:rFonts w:ascii="Times New Roman" w:hAnsi="Times New Roman" w:cs="Times New Roman"/>
          <w:sz w:val="28"/>
          <w:szCs w:val="28"/>
        </w:rPr>
        <w:t>, формирования УУД</w:t>
      </w:r>
      <w:r w:rsidR="00BC2742">
        <w:rPr>
          <w:rFonts w:ascii="Times New Roman" w:hAnsi="Times New Roman" w:cs="Times New Roman"/>
          <w:sz w:val="28"/>
          <w:szCs w:val="28"/>
        </w:rPr>
        <w:t xml:space="preserve"> и т.д.</w:t>
      </w:r>
      <w:r w:rsidRPr="00253683">
        <w:rPr>
          <w:rFonts w:ascii="Times New Roman" w:hAnsi="Times New Roman" w:cs="Times New Roman"/>
          <w:sz w:val="28"/>
          <w:szCs w:val="28"/>
        </w:rPr>
        <w:t>);</w:t>
      </w:r>
    </w:p>
    <w:p w:rsidR="005A7DBA" w:rsidRPr="00253683" w:rsidRDefault="009A25DC" w:rsidP="007D5843">
      <w:pPr>
        <w:pStyle w:val="a3"/>
        <w:numPr>
          <w:ilvl w:val="0"/>
          <w:numId w:val="4"/>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образовательные результаты</w:t>
      </w:r>
      <w:r w:rsidR="005A7DBA" w:rsidRPr="00253683">
        <w:rPr>
          <w:rFonts w:ascii="Times New Roman" w:hAnsi="Times New Roman" w:cs="Times New Roman"/>
          <w:sz w:val="28"/>
          <w:szCs w:val="28"/>
        </w:rPr>
        <w:t xml:space="preserve"> (</w:t>
      </w:r>
      <w:r w:rsidR="00945AF9">
        <w:rPr>
          <w:rFonts w:ascii="Times New Roman" w:hAnsi="Times New Roman" w:cs="Times New Roman"/>
          <w:sz w:val="28"/>
          <w:szCs w:val="28"/>
        </w:rPr>
        <w:t>личностные, метапредметные и предметные результаты, включая результаты ГИА, ВПР, промежуточной аттестации</w:t>
      </w:r>
      <w:r w:rsidR="00452EE7">
        <w:rPr>
          <w:rFonts w:ascii="Times New Roman" w:hAnsi="Times New Roman" w:cs="Times New Roman"/>
          <w:sz w:val="28"/>
          <w:szCs w:val="28"/>
        </w:rPr>
        <w:t>, защиту итогового проекта</w:t>
      </w:r>
      <w:r w:rsidR="003E73F7">
        <w:rPr>
          <w:rFonts w:ascii="Times New Roman" w:hAnsi="Times New Roman" w:cs="Times New Roman"/>
          <w:sz w:val="28"/>
          <w:szCs w:val="28"/>
        </w:rPr>
        <w:t>, формирование функциональной грамотности</w:t>
      </w:r>
      <w:r w:rsidR="00271C39">
        <w:rPr>
          <w:rFonts w:ascii="Times New Roman" w:hAnsi="Times New Roman" w:cs="Times New Roman"/>
          <w:sz w:val="28"/>
          <w:szCs w:val="28"/>
        </w:rPr>
        <w:t xml:space="preserve"> и т.д.</w:t>
      </w:r>
      <w:r w:rsidR="005A7DBA" w:rsidRPr="00253683">
        <w:rPr>
          <w:rFonts w:ascii="Times New Roman" w:hAnsi="Times New Roman" w:cs="Times New Roman"/>
          <w:sz w:val="28"/>
          <w:szCs w:val="28"/>
        </w:rPr>
        <w:t>);</w:t>
      </w:r>
    </w:p>
    <w:p w:rsidR="001B7378" w:rsidRPr="00253683" w:rsidRDefault="0023157D" w:rsidP="007D5843">
      <w:pPr>
        <w:pStyle w:val="a3"/>
        <w:numPr>
          <w:ilvl w:val="0"/>
          <w:numId w:val="4"/>
        </w:numPr>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мониторинг достижений (воспитательная работа, личное и социальное развитие, наставничество, индивидуализация</w:t>
      </w:r>
      <w:r w:rsidR="00452EE7">
        <w:rPr>
          <w:rFonts w:ascii="Times New Roman" w:hAnsi="Times New Roman" w:cs="Times New Roman"/>
          <w:sz w:val="28"/>
          <w:szCs w:val="28"/>
        </w:rPr>
        <w:t>, портфолио</w:t>
      </w:r>
      <w:r w:rsidR="00046F90">
        <w:rPr>
          <w:rFonts w:ascii="Times New Roman" w:hAnsi="Times New Roman" w:cs="Times New Roman"/>
          <w:sz w:val="28"/>
          <w:szCs w:val="28"/>
        </w:rPr>
        <w:t xml:space="preserve"> и т.д.</w:t>
      </w:r>
      <w:r w:rsidRPr="00253683">
        <w:rPr>
          <w:rFonts w:ascii="Times New Roman" w:hAnsi="Times New Roman" w:cs="Times New Roman"/>
          <w:sz w:val="28"/>
          <w:szCs w:val="28"/>
        </w:rPr>
        <w:t>)</w:t>
      </w:r>
      <w:r w:rsidR="00271C39">
        <w:rPr>
          <w:rFonts w:ascii="Times New Roman" w:hAnsi="Times New Roman" w:cs="Times New Roman"/>
          <w:sz w:val="28"/>
          <w:szCs w:val="28"/>
        </w:rPr>
        <w:t>;</w:t>
      </w:r>
    </w:p>
    <w:p w:rsidR="0023157D" w:rsidRPr="00253683" w:rsidRDefault="0023157D" w:rsidP="007D5843">
      <w:pPr>
        <w:pStyle w:val="a3"/>
        <w:numPr>
          <w:ilvl w:val="0"/>
          <w:numId w:val="4"/>
        </w:numPr>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моральные установки и климат (климат в коллективе, ожидаемые результаты, сотрудничество с родителями);</w:t>
      </w:r>
    </w:p>
    <w:p w:rsidR="0023157D" w:rsidRDefault="00347029" w:rsidP="007D5843">
      <w:pPr>
        <w:pStyle w:val="a3"/>
        <w:numPr>
          <w:ilvl w:val="0"/>
          <w:numId w:val="4"/>
        </w:numPr>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ресурсная обеспеченность (</w:t>
      </w:r>
      <w:r w:rsidR="006B3FCF">
        <w:rPr>
          <w:rFonts w:ascii="Times New Roman" w:hAnsi="Times New Roman" w:cs="Times New Roman"/>
          <w:sz w:val="28"/>
          <w:szCs w:val="28"/>
        </w:rPr>
        <w:t>материально-технич</w:t>
      </w:r>
      <w:r w:rsidR="00E43FD5">
        <w:rPr>
          <w:rFonts w:ascii="Times New Roman" w:hAnsi="Times New Roman" w:cs="Times New Roman"/>
          <w:sz w:val="28"/>
          <w:szCs w:val="28"/>
        </w:rPr>
        <w:t>е</w:t>
      </w:r>
      <w:r w:rsidR="006B3FCF">
        <w:rPr>
          <w:rFonts w:ascii="Times New Roman" w:hAnsi="Times New Roman" w:cs="Times New Roman"/>
          <w:sz w:val="28"/>
          <w:szCs w:val="28"/>
        </w:rPr>
        <w:t>ское оснащение, санитарно-гигиенические и эстетические условия, медицинское сопровождение, организация питания</w:t>
      </w:r>
      <w:r w:rsidR="00A650DB" w:rsidRPr="00253683">
        <w:rPr>
          <w:rFonts w:ascii="Times New Roman" w:hAnsi="Times New Roman" w:cs="Times New Roman"/>
          <w:sz w:val="28"/>
          <w:szCs w:val="28"/>
        </w:rPr>
        <w:t>)</w:t>
      </w:r>
      <w:r w:rsidR="005B0624">
        <w:rPr>
          <w:rFonts w:ascii="Times New Roman" w:hAnsi="Times New Roman" w:cs="Times New Roman"/>
          <w:sz w:val="28"/>
          <w:szCs w:val="28"/>
        </w:rPr>
        <w:t>;</w:t>
      </w:r>
    </w:p>
    <w:p w:rsidR="006B3FCF" w:rsidRPr="00253683" w:rsidRDefault="006B3FCF" w:rsidP="007D5843">
      <w:pPr>
        <w:pStyle w:val="a3"/>
        <w:numPr>
          <w:ilvl w:val="0"/>
          <w:numId w:val="4"/>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условия (аттестация педагогических работников, участие учителей в конференциях, олимпиадах, конкурсах, укомплектованность кадрами и т.д.):</w:t>
      </w:r>
    </w:p>
    <w:p w:rsidR="00A650DB" w:rsidRPr="00253683" w:rsidRDefault="00A650DB" w:rsidP="007D5843">
      <w:pPr>
        <w:pStyle w:val="a3"/>
        <w:numPr>
          <w:ilvl w:val="0"/>
          <w:numId w:val="4"/>
        </w:numPr>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 xml:space="preserve">руководство (выработка руководящих установок, самооценка, планирование </w:t>
      </w:r>
      <w:r w:rsidR="005B0624">
        <w:rPr>
          <w:rFonts w:ascii="Times New Roman" w:hAnsi="Times New Roman" w:cs="Times New Roman"/>
          <w:sz w:val="28"/>
          <w:szCs w:val="28"/>
        </w:rPr>
        <w:t>позитивных изменений</w:t>
      </w:r>
      <w:r w:rsidR="006B3FCF">
        <w:rPr>
          <w:rFonts w:ascii="Times New Roman" w:hAnsi="Times New Roman" w:cs="Times New Roman"/>
          <w:sz w:val="28"/>
          <w:szCs w:val="28"/>
        </w:rPr>
        <w:t>, государственно-общественное управление, док</w:t>
      </w:r>
      <w:r w:rsidR="00502842">
        <w:rPr>
          <w:rFonts w:ascii="Times New Roman" w:hAnsi="Times New Roman" w:cs="Times New Roman"/>
          <w:sz w:val="28"/>
          <w:szCs w:val="28"/>
        </w:rPr>
        <w:t>у</w:t>
      </w:r>
      <w:r w:rsidR="006B3FCF">
        <w:rPr>
          <w:rFonts w:ascii="Times New Roman" w:hAnsi="Times New Roman" w:cs="Times New Roman"/>
          <w:sz w:val="28"/>
          <w:szCs w:val="28"/>
        </w:rPr>
        <w:t>ментооб</w:t>
      </w:r>
      <w:r w:rsidR="00502842">
        <w:rPr>
          <w:rFonts w:ascii="Times New Roman" w:hAnsi="Times New Roman" w:cs="Times New Roman"/>
          <w:sz w:val="28"/>
          <w:szCs w:val="28"/>
        </w:rPr>
        <w:t>о</w:t>
      </w:r>
      <w:r w:rsidR="006B3FCF">
        <w:rPr>
          <w:rFonts w:ascii="Times New Roman" w:hAnsi="Times New Roman" w:cs="Times New Roman"/>
          <w:sz w:val="28"/>
          <w:szCs w:val="28"/>
        </w:rPr>
        <w:t>рот</w:t>
      </w:r>
      <w:r w:rsidRPr="00253683">
        <w:rPr>
          <w:rFonts w:ascii="Times New Roman" w:hAnsi="Times New Roman" w:cs="Times New Roman"/>
          <w:sz w:val="28"/>
          <w:szCs w:val="28"/>
        </w:rPr>
        <w:t>)</w:t>
      </w:r>
      <w:r w:rsidR="005B0624">
        <w:rPr>
          <w:rFonts w:ascii="Times New Roman" w:hAnsi="Times New Roman" w:cs="Times New Roman"/>
          <w:sz w:val="28"/>
          <w:szCs w:val="28"/>
        </w:rPr>
        <w:t>.</w:t>
      </w:r>
    </w:p>
    <w:p w:rsidR="0058419A" w:rsidRPr="00253683" w:rsidRDefault="00291C7C" w:rsidP="007D5843">
      <w:pPr>
        <w:pStyle w:val="a3"/>
        <w:numPr>
          <w:ilvl w:val="1"/>
          <w:numId w:val="5"/>
        </w:numPr>
        <w:autoSpaceDE w:val="0"/>
        <w:autoSpaceDN w:val="0"/>
        <w:adjustRightInd w:val="0"/>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lastRenderedPageBreak/>
        <w:t>Определение проблемных зон (проблемы)</w:t>
      </w:r>
    </w:p>
    <w:p w:rsidR="00291C7C" w:rsidRPr="00253683" w:rsidRDefault="00291C7C" w:rsidP="000951D5">
      <w:pPr>
        <w:pStyle w:val="a3"/>
        <w:spacing w:after="0" w:line="360" w:lineRule="auto"/>
        <w:ind w:left="0" w:firstLine="426"/>
        <w:jc w:val="both"/>
        <w:rPr>
          <w:rFonts w:ascii="Times New Roman" w:hAnsi="Times New Roman" w:cs="Times New Roman"/>
          <w:sz w:val="28"/>
          <w:szCs w:val="28"/>
        </w:rPr>
      </w:pPr>
      <w:r w:rsidRPr="00253683">
        <w:rPr>
          <w:rFonts w:ascii="Times New Roman" w:hAnsi="Times New Roman" w:cs="Times New Roman"/>
          <w:sz w:val="28"/>
          <w:szCs w:val="28"/>
        </w:rPr>
        <w:t xml:space="preserve">Проблема – осознание руководителем (управленческой командой) невозможности </w:t>
      </w:r>
      <w:r w:rsidR="00E36345">
        <w:rPr>
          <w:rFonts w:ascii="Times New Roman" w:hAnsi="Times New Roman" w:cs="Times New Roman"/>
          <w:sz w:val="28"/>
          <w:szCs w:val="28"/>
        </w:rPr>
        <w:t>раз</w:t>
      </w:r>
      <w:r w:rsidRPr="00253683">
        <w:rPr>
          <w:rFonts w:ascii="Times New Roman" w:hAnsi="Times New Roman" w:cs="Times New Roman"/>
          <w:sz w:val="28"/>
          <w:szCs w:val="28"/>
        </w:rPr>
        <w:t>решить сложившее</w:t>
      </w:r>
      <w:r w:rsidR="00E36345">
        <w:rPr>
          <w:rFonts w:ascii="Times New Roman" w:hAnsi="Times New Roman" w:cs="Times New Roman"/>
          <w:sz w:val="28"/>
          <w:szCs w:val="28"/>
        </w:rPr>
        <w:t>ся противоречие, возникше</w:t>
      </w:r>
      <w:r w:rsidRPr="00253683">
        <w:rPr>
          <w:rFonts w:ascii="Times New Roman" w:hAnsi="Times New Roman" w:cs="Times New Roman"/>
          <w:sz w:val="28"/>
          <w:szCs w:val="28"/>
        </w:rPr>
        <w:t>е в ситуации управления качеством образовательных результатов.</w:t>
      </w:r>
    </w:p>
    <w:p w:rsidR="00291C7C" w:rsidRPr="00253683" w:rsidRDefault="00291C7C" w:rsidP="000951D5">
      <w:pPr>
        <w:pStyle w:val="a3"/>
        <w:spacing w:after="0" w:line="360" w:lineRule="auto"/>
        <w:ind w:left="0" w:firstLine="426"/>
        <w:jc w:val="both"/>
        <w:rPr>
          <w:rFonts w:ascii="Times New Roman" w:hAnsi="Times New Roman" w:cs="Times New Roman"/>
          <w:sz w:val="28"/>
          <w:szCs w:val="28"/>
        </w:rPr>
      </w:pPr>
      <w:r w:rsidRPr="00253683">
        <w:rPr>
          <w:rFonts w:ascii="Times New Roman" w:hAnsi="Times New Roman" w:cs="Times New Roman"/>
          <w:sz w:val="28"/>
          <w:szCs w:val="28"/>
        </w:rPr>
        <w:t>Формулировка проблемы:</w:t>
      </w:r>
    </w:p>
    <w:p w:rsidR="00291C7C" w:rsidRPr="00253683" w:rsidRDefault="00291C7C" w:rsidP="007D5843">
      <w:pPr>
        <w:pStyle w:val="a3"/>
        <w:numPr>
          <w:ilvl w:val="0"/>
          <w:numId w:val="2"/>
        </w:numPr>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 xml:space="preserve">конкретная, обеспечивающая переход к идеям, образующим основы </w:t>
      </w:r>
      <w:r w:rsidR="00107159">
        <w:rPr>
          <w:rFonts w:ascii="Times New Roman" w:hAnsi="Times New Roman" w:cs="Times New Roman"/>
          <w:sz w:val="28"/>
          <w:szCs w:val="28"/>
        </w:rPr>
        <w:t>позитивных</w:t>
      </w:r>
      <w:r w:rsidRPr="00253683">
        <w:rPr>
          <w:rFonts w:ascii="Times New Roman" w:hAnsi="Times New Roman" w:cs="Times New Roman"/>
          <w:sz w:val="28"/>
          <w:szCs w:val="28"/>
        </w:rPr>
        <w:t xml:space="preserve"> изменений;</w:t>
      </w:r>
    </w:p>
    <w:p w:rsidR="00291C7C" w:rsidRPr="00253683" w:rsidRDefault="00291C7C" w:rsidP="007D5843">
      <w:pPr>
        <w:pStyle w:val="a3"/>
        <w:numPr>
          <w:ilvl w:val="0"/>
          <w:numId w:val="2"/>
        </w:numPr>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 xml:space="preserve">операциональная,  </w:t>
      </w:r>
      <w:r w:rsidR="00107159">
        <w:rPr>
          <w:rFonts w:ascii="Times New Roman" w:hAnsi="Times New Roman" w:cs="Times New Roman"/>
          <w:sz w:val="28"/>
          <w:szCs w:val="28"/>
        </w:rPr>
        <w:t>соответствующая показателям</w:t>
      </w:r>
      <w:r w:rsidRPr="00253683">
        <w:rPr>
          <w:rFonts w:ascii="Times New Roman" w:hAnsi="Times New Roman" w:cs="Times New Roman"/>
          <w:sz w:val="28"/>
          <w:szCs w:val="28"/>
        </w:rPr>
        <w:t xml:space="preserve"> оценки </w:t>
      </w:r>
      <w:r w:rsidR="00107159">
        <w:rPr>
          <w:rFonts w:ascii="Times New Roman" w:hAnsi="Times New Roman" w:cs="Times New Roman"/>
          <w:sz w:val="28"/>
          <w:szCs w:val="28"/>
        </w:rPr>
        <w:t xml:space="preserve">достижения </w:t>
      </w:r>
      <w:r w:rsidRPr="00253683">
        <w:rPr>
          <w:rFonts w:ascii="Times New Roman" w:hAnsi="Times New Roman" w:cs="Times New Roman"/>
          <w:sz w:val="28"/>
          <w:szCs w:val="28"/>
        </w:rPr>
        <w:t>результатов;</w:t>
      </w:r>
    </w:p>
    <w:p w:rsidR="00291C7C" w:rsidRPr="00253683" w:rsidRDefault="00291C7C" w:rsidP="007D5843">
      <w:pPr>
        <w:pStyle w:val="a3"/>
        <w:numPr>
          <w:ilvl w:val="0"/>
          <w:numId w:val="2"/>
        </w:numPr>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прогностичная, нацеленная на образовательный результат.</w:t>
      </w:r>
    </w:p>
    <w:p w:rsidR="00291C7C" w:rsidRPr="00253683" w:rsidRDefault="00AF24E8" w:rsidP="007D5843">
      <w:pPr>
        <w:pStyle w:val="a3"/>
        <w:numPr>
          <w:ilvl w:val="1"/>
          <w:numId w:val="5"/>
        </w:numPr>
        <w:autoSpaceDE w:val="0"/>
        <w:autoSpaceDN w:val="0"/>
        <w:adjustRightInd w:val="0"/>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Постановка целей и задач</w:t>
      </w:r>
      <w:r w:rsidR="0031601F">
        <w:rPr>
          <w:rFonts w:ascii="Times New Roman" w:hAnsi="Times New Roman" w:cs="Times New Roman"/>
          <w:sz w:val="28"/>
          <w:szCs w:val="28"/>
        </w:rPr>
        <w:t xml:space="preserve"> решения проблем</w:t>
      </w:r>
    </w:p>
    <w:p w:rsidR="00AF24E8" w:rsidRPr="00253683" w:rsidRDefault="00AF24E8" w:rsidP="000951D5">
      <w:pPr>
        <w:pStyle w:val="a3"/>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Цель – предвосхищение результата деятельности и путей его достижения с помощью определённых средств.</w:t>
      </w:r>
    </w:p>
    <w:p w:rsidR="002E3642" w:rsidRDefault="00B13639" w:rsidP="000951D5">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45.7pt;margin-top:23.45pt;width:174.3pt;height:50.3pt;z-index:251658240" fillcolor="#00b0f0" strokecolor="#f2f2f2 [3041]" strokeweight="3pt">
            <v:shadow on="t" type="perspective" color="#3f3151 [1607]" opacity=".5" offset="1pt" offset2="-1pt"/>
            <v:textbox style="mso-next-textbox:#_x0000_s1026">
              <w:txbxContent>
                <w:p w:rsidR="00B653CF" w:rsidRPr="002E3642" w:rsidRDefault="00B653CF">
                  <w:pPr>
                    <w:rPr>
                      <w:rFonts w:ascii="Times New Roman" w:hAnsi="Times New Roman" w:cs="Times New Roman"/>
                      <w:b/>
                    </w:rPr>
                  </w:pPr>
                  <w:r w:rsidRPr="002E3642">
                    <w:rPr>
                      <w:rFonts w:ascii="Times New Roman" w:hAnsi="Times New Roman" w:cs="Times New Roman"/>
                      <w:b/>
                    </w:rPr>
                    <w:t>Описание  результата</w:t>
                  </w:r>
                </w:p>
              </w:txbxContent>
            </v:textbox>
          </v:shape>
        </w:pict>
      </w:r>
      <w:r>
        <w:rPr>
          <w:rFonts w:ascii="Times New Roman" w:hAnsi="Times New Roman" w:cs="Times New Roman"/>
          <w:noProof/>
          <w:sz w:val="28"/>
          <w:szCs w:val="28"/>
        </w:rPr>
        <w:pict>
          <v:shape id="_x0000_s1028" type="#_x0000_t13" style="position:absolute;left:0;text-align:left;margin-left:304.95pt;margin-top:23.45pt;width:168.65pt;height:47.65pt;z-index:251660288" fillcolor="#00b0f0" strokecolor="#f2f2f2 [3041]" strokeweight="3pt">
            <v:shadow on="t" type="perspective" color="#3f3151 [1607]" opacity=".5" offset="1pt" offset2="-1pt"/>
            <v:textbox style="mso-next-textbox:#_x0000_s1028">
              <w:txbxContent>
                <w:p w:rsidR="00B653CF" w:rsidRPr="005F7226" w:rsidRDefault="00B653CF" w:rsidP="002E3642">
                  <w:pPr>
                    <w:jc w:val="center"/>
                    <w:rPr>
                      <w:b/>
                    </w:rPr>
                  </w:pPr>
                  <w:r w:rsidRPr="005F7226">
                    <w:rPr>
                      <w:rFonts w:ascii="Times New Roman" w:hAnsi="Times New Roman" w:cs="Times New Roman"/>
                      <w:b/>
                    </w:rPr>
                    <w:t>Показатели</w:t>
                  </w:r>
                </w:p>
              </w:txbxContent>
            </v:textbox>
          </v:shape>
        </w:pict>
      </w:r>
      <w:r>
        <w:rPr>
          <w:rFonts w:ascii="Times New Roman" w:hAnsi="Times New Roman" w:cs="Times New Roman"/>
          <w:noProof/>
          <w:sz w:val="28"/>
          <w:szCs w:val="28"/>
        </w:rPr>
        <w:pict>
          <v:shape id="_x0000_s1027" type="#_x0000_t13" style="position:absolute;left:0;text-align:left;margin-left:131.6pt;margin-top:23.45pt;width:168.65pt;height:47.65pt;z-index:251659264" fillcolor="#00b0f0" strokecolor="#f2f2f2 [3041]" strokeweight="3pt">
            <v:shadow on="t" type="perspective" color="#3f3151 [1607]" opacity=".5" offset="1pt" offset2="-1pt"/>
            <v:textbox style="mso-next-textbox:#_x0000_s1027">
              <w:txbxContent>
                <w:p w:rsidR="00B653CF" w:rsidRPr="005F7226" w:rsidRDefault="00B653CF" w:rsidP="002E3642">
                  <w:pPr>
                    <w:jc w:val="center"/>
                    <w:rPr>
                      <w:b/>
                    </w:rPr>
                  </w:pPr>
                  <w:r w:rsidRPr="005F7226">
                    <w:rPr>
                      <w:rFonts w:ascii="Times New Roman" w:hAnsi="Times New Roman" w:cs="Times New Roman"/>
                      <w:b/>
                    </w:rPr>
                    <w:t>Конкретность</w:t>
                  </w:r>
                </w:p>
              </w:txbxContent>
            </v:textbox>
          </v:shape>
        </w:pict>
      </w:r>
      <w:r w:rsidR="00AF24E8" w:rsidRPr="00253683">
        <w:rPr>
          <w:rFonts w:ascii="Times New Roman" w:hAnsi="Times New Roman" w:cs="Times New Roman"/>
          <w:sz w:val="28"/>
          <w:szCs w:val="28"/>
        </w:rPr>
        <w:t xml:space="preserve">Характеристика цели: </w:t>
      </w:r>
    </w:p>
    <w:p w:rsidR="002E3642" w:rsidRDefault="002E3642" w:rsidP="000951D5">
      <w:pPr>
        <w:pStyle w:val="a3"/>
        <w:spacing w:after="0" w:line="360" w:lineRule="auto"/>
        <w:ind w:left="0"/>
        <w:jc w:val="both"/>
        <w:rPr>
          <w:rFonts w:ascii="Times New Roman" w:hAnsi="Times New Roman" w:cs="Times New Roman"/>
          <w:sz w:val="28"/>
          <w:szCs w:val="28"/>
        </w:rPr>
      </w:pPr>
    </w:p>
    <w:p w:rsidR="002E3642" w:rsidRDefault="002E3642" w:rsidP="000951D5">
      <w:pPr>
        <w:pStyle w:val="a3"/>
        <w:spacing w:after="0" w:line="360" w:lineRule="auto"/>
        <w:ind w:left="0"/>
        <w:jc w:val="both"/>
        <w:rPr>
          <w:rFonts w:ascii="Times New Roman" w:hAnsi="Times New Roman" w:cs="Times New Roman"/>
          <w:sz w:val="28"/>
          <w:szCs w:val="28"/>
        </w:rPr>
      </w:pPr>
    </w:p>
    <w:p w:rsidR="002E3642" w:rsidRDefault="00B13639" w:rsidP="000951D5">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 id="_x0000_s1031" type="#_x0000_t13" style="position:absolute;left:0;text-align:left;margin-left:308.3pt;margin-top:12pt;width:172.95pt;height:65pt;z-index:251663360" fillcolor="#00b0f0" strokecolor="#f2f2f2 [3041]" strokeweight="3pt">
            <v:shadow on="t" type="perspective" color="#3f3151 [1607]" opacity=".5" offset="1pt" offset2="-1pt"/>
            <v:textbox style="mso-next-textbox:#_x0000_s1031">
              <w:txbxContent>
                <w:p w:rsidR="00B653CF" w:rsidRPr="002E3642" w:rsidRDefault="00B653CF" w:rsidP="002E3642">
                  <w:pPr>
                    <w:jc w:val="center"/>
                    <w:rPr>
                      <w:b/>
                    </w:rPr>
                  </w:pPr>
                  <w:r>
                    <w:rPr>
                      <w:rFonts w:ascii="Times New Roman" w:hAnsi="Times New Roman" w:cs="Times New Roman"/>
                      <w:b/>
                    </w:rPr>
                    <w:t>Соответствие современным тенденциям</w:t>
                  </w:r>
                </w:p>
              </w:txbxContent>
            </v:textbox>
          </v:shape>
        </w:pict>
      </w:r>
      <w:r>
        <w:rPr>
          <w:rFonts w:ascii="Times New Roman" w:hAnsi="Times New Roman" w:cs="Times New Roman"/>
          <w:noProof/>
          <w:sz w:val="28"/>
          <w:szCs w:val="28"/>
        </w:rPr>
        <w:pict>
          <v:shape id="_x0000_s1030" type="#_x0000_t13" style="position:absolute;left:0;text-align:left;margin-left:133.65pt;margin-top:12pt;width:172.95pt;height:65pt;z-index:251662336" fillcolor="#00b0f0" strokecolor="#f2f2f2 [3041]" strokeweight="3pt">
            <v:shadow on="t" type="perspective" color="#3f3151 [1607]" opacity=".5" offset="1pt" offset2="-1pt"/>
            <v:textbox style="mso-next-textbox:#_x0000_s1030">
              <w:txbxContent>
                <w:p w:rsidR="00B653CF" w:rsidRPr="002E3642" w:rsidRDefault="00B653CF" w:rsidP="002E3642">
                  <w:pPr>
                    <w:jc w:val="center"/>
                    <w:rPr>
                      <w:b/>
                    </w:rPr>
                  </w:pPr>
                  <w:r>
                    <w:rPr>
                      <w:rFonts w:ascii="Times New Roman" w:hAnsi="Times New Roman" w:cs="Times New Roman"/>
                      <w:b/>
                    </w:rPr>
                    <w:t>Сроки</w:t>
                  </w:r>
                </w:p>
              </w:txbxContent>
            </v:textbox>
          </v:shape>
        </w:pict>
      </w:r>
      <w:r>
        <w:rPr>
          <w:rFonts w:ascii="Times New Roman" w:hAnsi="Times New Roman" w:cs="Times New Roman"/>
          <w:noProof/>
          <w:sz w:val="28"/>
          <w:szCs w:val="28"/>
        </w:rPr>
        <w:pict>
          <v:shape id="_x0000_s1029" type="#_x0000_t13" style="position:absolute;left:0;text-align:left;margin-left:-52.7pt;margin-top:12pt;width:181.3pt;height:65pt;z-index:251661312" fillcolor="#00b0f0" strokecolor="#f2f2f2 [3041]" strokeweight="3pt">
            <v:shadow on="t" type="perspective" color="#3f3151 [1607]" opacity=".5" offset="1pt" offset2="-1pt"/>
            <v:textbox style="mso-next-textbox:#_x0000_s1029">
              <w:txbxContent>
                <w:p w:rsidR="00B653CF" w:rsidRPr="002E3642" w:rsidRDefault="00B653CF" w:rsidP="002E3642">
                  <w:pPr>
                    <w:jc w:val="center"/>
                    <w:rPr>
                      <w:b/>
                    </w:rPr>
                  </w:pPr>
                  <w:r w:rsidRPr="002E3642">
                    <w:rPr>
                      <w:rFonts w:ascii="Times New Roman" w:hAnsi="Times New Roman" w:cs="Times New Roman"/>
                      <w:b/>
                    </w:rPr>
                    <w:t>Соответствие показателей цели</w:t>
                  </w:r>
                </w:p>
              </w:txbxContent>
            </v:textbox>
          </v:shape>
        </w:pict>
      </w:r>
    </w:p>
    <w:p w:rsidR="002E3642" w:rsidRDefault="002E3642" w:rsidP="000951D5">
      <w:pPr>
        <w:pStyle w:val="a3"/>
        <w:spacing w:after="0" w:line="360" w:lineRule="auto"/>
        <w:ind w:left="0"/>
        <w:jc w:val="both"/>
        <w:rPr>
          <w:rFonts w:ascii="Times New Roman" w:hAnsi="Times New Roman" w:cs="Times New Roman"/>
          <w:sz w:val="28"/>
          <w:szCs w:val="28"/>
        </w:rPr>
      </w:pPr>
    </w:p>
    <w:p w:rsidR="002E3642" w:rsidRDefault="002E3642" w:rsidP="000951D5">
      <w:pPr>
        <w:pStyle w:val="a3"/>
        <w:spacing w:after="0" w:line="360" w:lineRule="auto"/>
        <w:ind w:left="0"/>
        <w:jc w:val="both"/>
        <w:rPr>
          <w:rFonts w:ascii="Times New Roman" w:hAnsi="Times New Roman" w:cs="Times New Roman"/>
          <w:sz w:val="28"/>
          <w:szCs w:val="28"/>
        </w:rPr>
      </w:pPr>
    </w:p>
    <w:p w:rsidR="00A1423F" w:rsidRDefault="00A1423F" w:rsidP="000951D5">
      <w:pPr>
        <w:pStyle w:val="a3"/>
        <w:spacing w:after="0" w:line="360" w:lineRule="auto"/>
        <w:ind w:left="0"/>
        <w:jc w:val="both"/>
        <w:rPr>
          <w:rFonts w:ascii="Times New Roman" w:hAnsi="Times New Roman" w:cs="Times New Roman"/>
          <w:sz w:val="28"/>
          <w:szCs w:val="28"/>
        </w:rPr>
      </w:pPr>
    </w:p>
    <w:p w:rsidR="00250584" w:rsidRPr="00253683" w:rsidRDefault="00250584" w:rsidP="000951D5">
      <w:pPr>
        <w:pStyle w:val="a3"/>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 xml:space="preserve">Задача </w:t>
      </w:r>
      <w:r w:rsidR="00D4442B" w:rsidRPr="00253683">
        <w:rPr>
          <w:rFonts w:ascii="Times New Roman" w:hAnsi="Times New Roman" w:cs="Times New Roman"/>
          <w:sz w:val="28"/>
          <w:szCs w:val="28"/>
        </w:rPr>
        <w:t>–</w:t>
      </w:r>
      <w:r w:rsidRPr="00253683">
        <w:rPr>
          <w:rFonts w:ascii="Times New Roman" w:hAnsi="Times New Roman" w:cs="Times New Roman"/>
          <w:sz w:val="28"/>
          <w:szCs w:val="28"/>
        </w:rPr>
        <w:t xml:space="preserve"> </w:t>
      </w:r>
      <w:r w:rsidR="00D4442B" w:rsidRPr="00253683">
        <w:rPr>
          <w:rFonts w:ascii="Times New Roman" w:hAnsi="Times New Roman" w:cs="Times New Roman"/>
          <w:sz w:val="28"/>
          <w:szCs w:val="28"/>
        </w:rPr>
        <w:t xml:space="preserve">проблемная </w:t>
      </w:r>
      <w:r w:rsidR="0035451A">
        <w:rPr>
          <w:rFonts w:ascii="Times New Roman" w:hAnsi="Times New Roman" w:cs="Times New Roman"/>
          <w:sz w:val="28"/>
          <w:szCs w:val="28"/>
        </w:rPr>
        <w:t>ситуация</w:t>
      </w:r>
      <w:r w:rsidR="00D4442B" w:rsidRPr="00253683">
        <w:rPr>
          <w:rFonts w:ascii="Times New Roman" w:hAnsi="Times New Roman" w:cs="Times New Roman"/>
          <w:sz w:val="28"/>
          <w:szCs w:val="28"/>
        </w:rPr>
        <w:t xml:space="preserve">, решение которой позволит достигнуть цели. </w:t>
      </w:r>
      <w:r w:rsidR="00B5776A" w:rsidRPr="00253683">
        <w:rPr>
          <w:rFonts w:ascii="Times New Roman" w:hAnsi="Times New Roman" w:cs="Times New Roman"/>
          <w:sz w:val="28"/>
          <w:szCs w:val="28"/>
        </w:rPr>
        <w:t>Зад</w:t>
      </w:r>
      <w:r w:rsidR="0035451A">
        <w:rPr>
          <w:rFonts w:ascii="Times New Roman" w:hAnsi="Times New Roman" w:cs="Times New Roman"/>
          <w:sz w:val="28"/>
          <w:szCs w:val="28"/>
        </w:rPr>
        <w:t>ачи должны соответствовать цели</w:t>
      </w:r>
      <w:r w:rsidR="00B5776A" w:rsidRPr="00253683">
        <w:rPr>
          <w:rFonts w:ascii="Times New Roman" w:hAnsi="Times New Roman" w:cs="Times New Roman"/>
          <w:sz w:val="28"/>
          <w:szCs w:val="28"/>
        </w:rPr>
        <w:t>.</w:t>
      </w:r>
    </w:p>
    <w:p w:rsidR="00AF24E8" w:rsidRDefault="003251C6" w:rsidP="007D5843">
      <w:pPr>
        <w:pStyle w:val="a3"/>
        <w:numPr>
          <w:ilvl w:val="1"/>
          <w:numId w:val="5"/>
        </w:numPr>
        <w:autoSpaceDE w:val="0"/>
        <w:autoSpaceDN w:val="0"/>
        <w:adjustRightInd w:val="0"/>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 xml:space="preserve"> Разработка п</w:t>
      </w:r>
      <w:r w:rsidR="00171AE5" w:rsidRPr="00253683">
        <w:rPr>
          <w:rFonts w:ascii="Times New Roman" w:hAnsi="Times New Roman" w:cs="Times New Roman"/>
          <w:sz w:val="28"/>
          <w:szCs w:val="28"/>
        </w:rPr>
        <w:t>оказател</w:t>
      </w:r>
      <w:r w:rsidRPr="00253683">
        <w:rPr>
          <w:rFonts w:ascii="Times New Roman" w:hAnsi="Times New Roman" w:cs="Times New Roman"/>
          <w:sz w:val="28"/>
          <w:szCs w:val="28"/>
        </w:rPr>
        <w:t>ей</w:t>
      </w:r>
    </w:p>
    <w:p w:rsidR="005027F7" w:rsidRPr="00253683" w:rsidRDefault="005027F7" w:rsidP="000951D5">
      <w:pPr>
        <w:pStyle w:val="a3"/>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Показатель – методологический инструмент, обеспечивающий возможность проверки теоретических положений с помощью эмпирических данных.</w:t>
      </w:r>
    </w:p>
    <w:p w:rsidR="00F81E6D" w:rsidRPr="00253683" w:rsidRDefault="00F81E6D" w:rsidP="000951D5">
      <w:pPr>
        <w:pStyle w:val="a3"/>
        <w:autoSpaceDE w:val="0"/>
        <w:autoSpaceDN w:val="0"/>
        <w:adjustRightInd w:val="0"/>
        <w:spacing w:after="0" w:line="360" w:lineRule="auto"/>
        <w:ind w:left="0" w:firstLine="426"/>
        <w:jc w:val="both"/>
        <w:rPr>
          <w:rFonts w:ascii="Times New Roman" w:hAnsi="Times New Roman" w:cs="Times New Roman"/>
          <w:sz w:val="28"/>
          <w:szCs w:val="28"/>
        </w:rPr>
      </w:pPr>
      <w:r w:rsidRPr="00253683">
        <w:rPr>
          <w:rFonts w:ascii="Times New Roman" w:hAnsi="Times New Roman" w:cs="Times New Roman"/>
          <w:sz w:val="28"/>
          <w:szCs w:val="28"/>
        </w:rPr>
        <w:t>Различают качественные (фиксируют наличие или отсутствие определен</w:t>
      </w:r>
      <w:r w:rsidR="004C44BA">
        <w:rPr>
          <w:rFonts w:ascii="Times New Roman" w:hAnsi="Times New Roman" w:cs="Times New Roman"/>
          <w:sz w:val="28"/>
          <w:szCs w:val="28"/>
        </w:rPr>
        <w:t>-</w:t>
      </w:r>
      <w:r w:rsidRPr="00253683">
        <w:rPr>
          <w:rFonts w:ascii="Times New Roman" w:hAnsi="Times New Roman" w:cs="Times New Roman"/>
          <w:sz w:val="28"/>
          <w:szCs w:val="28"/>
        </w:rPr>
        <w:t>н</w:t>
      </w:r>
      <w:r w:rsidR="004C44BA">
        <w:rPr>
          <w:rFonts w:ascii="Times New Roman" w:hAnsi="Times New Roman" w:cs="Times New Roman"/>
          <w:sz w:val="28"/>
          <w:szCs w:val="28"/>
        </w:rPr>
        <w:t>о</w:t>
      </w:r>
      <w:r w:rsidRPr="00253683">
        <w:rPr>
          <w:rFonts w:ascii="Times New Roman" w:hAnsi="Times New Roman" w:cs="Times New Roman"/>
          <w:sz w:val="28"/>
          <w:szCs w:val="28"/>
        </w:rPr>
        <w:t>го свойства</w:t>
      </w:r>
      <w:r w:rsidR="00EC1C81">
        <w:rPr>
          <w:rFonts w:ascii="Times New Roman" w:hAnsi="Times New Roman" w:cs="Times New Roman"/>
          <w:sz w:val="28"/>
          <w:szCs w:val="28"/>
        </w:rPr>
        <w:t>: разработана система, созданы условия, соответствие требованиям и т.д.</w:t>
      </w:r>
      <w:r w:rsidRPr="00253683">
        <w:rPr>
          <w:rFonts w:ascii="Times New Roman" w:hAnsi="Times New Roman" w:cs="Times New Roman"/>
          <w:sz w:val="28"/>
          <w:szCs w:val="28"/>
        </w:rPr>
        <w:t>) и количественные (фиксируют меру его выраженнос</w:t>
      </w:r>
      <w:r w:rsidR="00EC1C81">
        <w:rPr>
          <w:rFonts w:ascii="Times New Roman" w:hAnsi="Times New Roman" w:cs="Times New Roman"/>
          <w:sz w:val="28"/>
          <w:szCs w:val="28"/>
        </w:rPr>
        <w:t>-</w:t>
      </w:r>
      <w:r w:rsidRPr="00253683">
        <w:rPr>
          <w:rFonts w:ascii="Times New Roman" w:hAnsi="Times New Roman" w:cs="Times New Roman"/>
          <w:sz w:val="28"/>
          <w:szCs w:val="28"/>
        </w:rPr>
        <w:t>ти, развития</w:t>
      </w:r>
      <w:r w:rsidR="00EC1C81">
        <w:rPr>
          <w:rFonts w:ascii="Times New Roman" w:hAnsi="Times New Roman" w:cs="Times New Roman"/>
          <w:sz w:val="28"/>
          <w:szCs w:val="28"/>
        </w:rPr>
        <w:t xml:space="preserve">: доля обучающихся, показавших положительную динамику </w:t>
      </w:r>
      <w:r w:rsidR="00EC1C81">
        <w:rPr>
          <w:rFonts w:ascii="Times New Roman" w:hAnsi="Times New Roman" w:cs="Times New Roman"/>
          <w:sz w:val="28"/>
          <w:szCs w:val="28"/>
        </w:rPr>
        <w:lastRenderedPageBreak/>
        <w:t>образовательных результатов по предмету на ВПР, ОГЭ, ЕГЭ; доля обучающихся, принявших участие</w:t>
      </w:r>
      <w:r w:rsidRPr="00253683">
        <w:rPr>
          <w:rFonts w:ascii="Times New Roman" w:hAnsi="Times New Roman" w:cs="Times New Roman"/>
          <w:sz w:val="28"/>
          <w:szCs w:val="28"/>
        </w:rPr>
        <w:t>) показатели.</w:t>
      </w:r>
    </w:p>
    <w:p w:rsidR="003251C6" w:rsidRPr="000057CA" w:rsidRDefault="00732CDB" w:rsidP="000951D5">
      <w:pPr>
        <w:pStyle w:val="a3"/>
        <w:autoSpaceDE w:val="0"/>
        <w:autoSpaceDN w:val="0"/>
        <w:adjustRightInd w:val="0"/>
        <w:spacing w:after="0" w:line="360" w:lineRule="auto"/>
        <w:ind w:left="0"/>
        <w:jc w:val="both"/>
        <w:rPr>
          <w:rFonts w:ascii="Times New Roman" w:hAnsi="Times New Roman" w:cs="Times New Roman"/>
          <w:bCs/>
          <w:sz w:val="28"/>
          <w:szCs w:val="28"/>
        </w:rPr>
      </w:pPr>
      <w:r w:rsidRPr="000057CA">
        <w:rPr>
          <w:rFonts w:ascii="Times New Roman" w:hAnsi="Times New Roman" w:cs="Times New Roman"/>
          <w:bCs/>
          <w:sz w:val="28"/>
          <w:szCs w:val="28"/>
        </w:rPr>
        <w:t>Общие требования к показателям</w:t>
      </w:r>
      <w:r w:rsidR="000057CA">
        <w:rPr>
          <w:rFonts w:ascii="Times New Roman" w:hAnsi="Times New Roman" w:cs="Times New Roman"/>
          <w:bCs/>
          <w:sz w:val="28"/>
          <w:szCs w:val="28"/>
        </w:rPr>
        <w:t>:</w:t>
      </w:r>
    </w:p>
    <w:p w:rsidR="00327324" w:rsidRPr="00253683" w:rsidRDefault="00244FCE" w:rsidP="007D5843">
      <w:pPr>
        <w:pStyle w:val="a3"/>
        <w:numPr>
          <w:ilvl w:val="0"/>
          <w:numId w:val="3"/>
        </w:numPr>
        <w:autoSpaceDE w:val="0"/>
        <w:autoSpaceDN w:val="0"/>
        <w:adjustRightInd w:val="0"/>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широта охвата поля возможных проблем, результатов;</w:t>
      </w:r>
    </w:p>
    <w:p w:rsidR="00327324" w:rsidRPr="00253683" w:rsidRDefault="00244FCE" w:rsidP="007D5843">
      <w:pPr>
        <w:pStyle w:val="a3"/>
        <w:numPr>
          <w:ilvl w:val="0"/>
          <w:numId w:val="3"/>
        </w:numPr>
        <w:autoSpaceDE w:val="0"/>
        <w:autoSpaceDN w:val="0"/>
        <w:adjustRightInd w:val="0"/>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возможность использования в практике управления;</w:t>
      </w:r>
    </w:p>
    <w:p w:rsidR="00327324" w:rsidRDefault="00244FCE" w:rsidP="007D5843">
      <w:pPr>
        <w:pStyle w:val="a3"/>
        <w:numPr>
          <w:ilvl w:val="0"/>
          <w:numId w:val="3"/>
        </w:numPr>
        <w:autoSpaceDE w:val="0"/>
        <w:autoSpaceDN w:val="0"/>
        <w:adjustRightInd w:val="0"/>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простота и надежность определения.</w:t>
      </w:r>
    </w:p>
    <w:p w:rsidR="003251C6" w:rsidRPr="00253683" w:rsidRDefault="00841588" w:rsidP="007D5843">
      <w:pPr>
        <w:pStyle w:val="a3"/>
        <w:numPr>
          <w:ilvl w:val="1"/>
          <w:numId w:val="5"/>
        </w:numPr>
        <w:autoSpaceDE w:val="0"/>
        <w:autoSpaceDN w:val="0"/>
        <w:adjustRightInd w:val="0"/>
        <w:spacing w:after="0" w:line="360" w:lineRule="auto"/>
        <w:ind w:left="0"/>
        <w:jc w:val="both"/>
        <w:rPr>
          <w:rFonts w:ascii="Times New Roman" w:hAnsi="Times New Roman" w:cs="Times New Roman"/>
          <w:sz w:val="28"/>
          <w:szCs w:val="28"/>
        </w:rPr>
      </w:pPr>
      <w:r w:rsidRPr="00253683">
        <w:rPr>
          <w:rFonts w:ascii="Times New Roman" w:hAnsi="Times New Roman" w:cs="Times New Roman"/>
          <w:sz w:val="28"/>
          <w:szCs w:val="28"/>
        </w:rPr>
        <w:t>Мониторинг показателей</w:t>
      </w:r>
      <w:r w:rsidR="00844B09" w:rsidRPr="00253683">
        <w:rPr>
          <w:rFonts w:ascii="Times New Roman" w:hAnsi="Times New Roman" w:cs="Times New Roman"/>
          <w:sz w:val="28"/>
          <w:szCs w:val="28"/>
        </w:rPr>
        <w:t>, анализ результатов мониторинга</w:t>
      </w:r>
    </w:p>
    <w:p w:rsidR="00841588" w:rsidRPr="00253683" w:rsidRDefault="0059778D" w:rsidP="000951D5">
      <w:pPr>
        <w:pStyle w:val="a3"/>
        <w:autoSpaceDE w:val="0"/>
        <w:autoSpaceDN w:val="0"/>
        <w:adjustRightInd w:val="0"/>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Мониторинг – сбор информации по разработанным показателям при помощи тех методов, которые были определены.</w:t>
      </w:r>
    </w:p>
    <w:p w:rsidR="0059778D" w:rsidRPr="00253683" w:rsidRDefault="0059778D" w:rsidP="002368F7">
      <w:pPr>
        <w:pStyle w:val="a3"/>
        <w:autoSpaceDE w:val="0"/>
        <w:autoSpaceDN w:val="0"/>
        <w:adjustRightInd w:val="0"/>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bCs/>
          <w:sz w:val="28"/>
          <w:szCs w:val="28"/>
        </w:rPr>
        <w:t>Методы сбора:</w:t>
      </w:r>
      <w:r w:rsidRPr="00253683">
        <w:rPr>
          <w:rFonts w:ascii="Times New Roman" w:hAnsi="Times New Roman" w:cs="Times New Roman"/>
          <w:b/>
          <w:bCs/>
          <w:sz w:val="28"/>
          <w:szCs w:val="28"/>
        </w:rPr>
        <w:t xml:space="preserve"> </w:t>
      </w:r>
      <w:r w:rsidR="00AC14CE" w:rsidRPr="00AC14CE">
        <w:rPr>
          <w:rFonts w:ascii="Times New Roman" w:hAnsi="Times New Roman" w:cs="Times New Roman"/>
          <w:bCs/>
          <w:sz w:val="28"/>
          <w:szCs w:val="28"/>
        </w:rPr>
        <w:t>экспертная оценка, статистика,</w:t>
      </w:r>
      <w:r w:rsidR="00AC14CE">
        <w:rPr>
          <w:rFonts w:ascii="Times New Roman" w:hAnsi="Times New Roman" w:cs="Times New Roman"/>
          <w:b/>
          <w:bCs/>
          <w:sz w:val="28"/>
          <w:szCs w:val="28"/>
        </w:rPr>
        <w:t xml:space="preserve"> </w:t>
      </w:r>
      <w:r w:rsidRPr="00253683">
        <w:rPr>
          <w:rFonts w:ascii="Times New Roman" w:hAnsi="Times New Roman" w:cs="Times New Roman"/>
          <w:bCs/>
          <w:sz w:val="28"/>
          <w:szCs w:val="28"/>
        </w:rPr>
        <w:t>тестирование, анкетирование,  интервьюирование, наблюдение, беседа, анализ документации, диагностические контрольные работы, портфолио ученика, самообследование, посещение уроков и др.</w:t>
      </w:r>
    </w:p>
    <w:p w:rsidR="00EF48D0" w:rsidRPr="00253683" w:rsidRDefault="00301D56" w:rsidP="000951D5">
      <w:pPr>
        <w:pStyle w:val="a3"/>
        <w:autoSpaceDE w:val="0"/>
        <w:autoSpaceDN w:val="0"/>
        <w:adjustRightInd w:val="0"/>
        <w:spacing w:after="0" w:line="360" w:lineRule="auto"/>
        <w:ind w:left="0" w:firstLine="567"/>
        <w:jc w:val="both"/>
        <w:rPr>
          <w:rFonts w:ascii="Times New Roman" w:hAnsi="Times New Roman" w:cs="Times New Roman"/>
          <w:sz w:val="28"/>
          <w:szCs w:val="28"/>
        </w:rPr>
      </w:pPr>
      <w:r w:rsidRPr="00253683">
        <w:rPr>
          <w:rFonts w:ascii="Times New Roman" w:hAnsi="Times New Roman" w:cs="Times New Roman"/>
          <w:sz w:val="28"/>
          <w:szCs w:val="28"/>
        </w:rPr>
        <w:t>Результат проведения мониторинга – собранные статистические данные, представляющие собой числовые величины, которым необходимо придать смысловое содержание, то есть интерпретировать.</w:t>
      </w:r>
      <w:r w:rsidR="00EF48D0" w:rsidRPr="00253683">
        <w:rPr>
          <w:rFonts w:ascii="Times New Roman" w:hAnsi="Times New Roman" w:cs="Times New Roman"/>
          <w:sz w:val="28"/>
          <w:szCs w:val="28"/>
        </w:rPr>
        <w:t xml:space="preserve"> </w:t>
      </w:r>
    </w:p>
    <w:p w:rsidR="00621373" w:rsidRPr="00253683" w:rsidRDefault="00EF48D0" w:rsidP="000951D5">
      <w:pPr>
        <w:pStyle w:val="a3"/>
        <w:autoSpaceDE w:val="0"/>
        <w:autoSpaceDN w:val="0"/>
        <w:adjustRightInd w:val="0"/>
        <w:spacing w:after="0" w:line="360" w:lineRule="auto"/>
        <w:ind w:left="0" w:firstLine="567"/>
        <w:jc w:val="both"/>
        <w:rPr>
          <w:rFonts w:ascii="Times New Roman" w:hAnsi="Times New Roman" w:cs="Times New Roman"/>
          <w:sz w:val="28"/>
          <w:szCs w:val="28"/>
        </w:rPr>
      </w:pPr>
      <w:r w:rsidRPr="00253683">
        <w:rPr>
          <w:rFonts w:ascii="Times New Roman" w:hAnsi="Times New Roman" w:cs="Times New Roman"/>
          <w:sz w:val="28"/>
          <w:szCs w:val="28"/>
        </w:rPr>
        <w:t>Данные, полученные в ходе проведения мониторинга показателей, подлежат описанию и интерпретации, то есть проводится анализ результатов мониторинга показателей</w:t>
      </w:r>
      <w:r w:rsidR="007175DA">
        <w:rPr>
          <w:rFonts w:ascii="Times New Roman" w:hAnsi="Times New Roman" w:cs="Times New Roman"/>
          <w:sz w:val="28"/>
          <w:szCs w:val="28"/>
        </w:rPr>
        <w:t>, даются рекомендации (методические рекомендации, модель организации и т.д.).</w:t>
      </w:r>
      <w:r w:rsidRPr="00253683">
        <w:rPr>
          <w:rFonts w:ascii="Times New Roman" w:hAnsi="Times New Roman" w:cs="Times New Roman"/>
          <w:sz w:val="28"/>
          <w:szCs w:val="28"/>
        </w:rPr>
        <w:t xml:space="preserve"> </w:t>
      </w:r>
    </w:p>
    <w:p w:rsidR="00EF48D0" w:rsidRPr="00253683" w:rsidRDefault="00EF48D0" w:rsidP="000951D5">
      <w:pPr>
        <w:pStyle w:val="a3"/>
        <w:autoSpaceDE w:val="0"/>
        <w:autoSpaceDN w:val="0"/>
        <w:adjustRightInd w:val="0"/>
        <w:spacing w:after="0" w:line="360" w:lineRule="auto"/>
        <w:ind w:left="0" w:firstLine="567"/>
        <w:jc w:val="both"/>
        <w:rPr>
          <w:rFonts w:ascii="Times New Roman" w:hAnsi="Times New Roman" w:cs="Times New Roman"/>
          <w:sz w:val="28"/>
          <w:szCs w:val="28"/>
        </w:rPr>
      </w:pPr>
      <w:r w:rsidRPr="00253683">
        <w:rPr>
          <w:rFonts w:ascii="Times New Roman" w:hAnsi="Times New Roman" w:cs="Times New Roman"/>
          <w:sz w:val="28"/>
          <w:szCs w:val="28"/>
        </w:rPr>
        <w:t>После разработки рекомендаций</w:t>
      </w:r>
      <w:r w:rsidR="00D61975">
        <w:rPr>
          <w:rFonts w:ascii="Times New Roman" w:hAnsi="Times New Roman" w:cs="Times New Roman"/>
          <w:sz w:val="28"/>
          <w:szCs w:val="28"/>
        </w:rPr>
        <w:t xml:space="preserve"> и</w:t>
      </w:r>
      <w:r w:rsidRPr="00253683">
        <w:rPr>
          <w:rFonts w:ascii="Times New Roman" w:hAnsi="Times New Roman" w:cs="Times New Roman"/>
          <w:sz w:val="28"/>
          <w:szCs w:val="28"/>
        </w:rPr>
        <w:t xml:space="preserve"> принятых на их основе мер и управленческих решений, проведения мероприятий, направленных на ликвидацию выявленных дефицитов, необходимо провести повторное измерение показателей, то есть провести анализ эффективности принятых мер, что позволит определить степень соответствия достигнутого тому, что предполагалось достичь (тому, что указано в цели).</w:t>
      </w:r>
    </w:p>
    <w:p w:rsidR="00171AE5" w:rsidRPr="00567928" w:rsidRDefault="00BB5753" w:rsidP="007D5843">
      <w:pPr>
        <w:pStyle w:val="a3"/>
        <w:numPr>
          <w:ilvl w:val="1"/>
          <w:numId w:val="5"/>
        </w:numPr>
        <w:autoSpaceDE w:val="0"/>
        <w:autoSpaceDN w:val="0"/>
        <w:adjustRightInd w:val="0"/>
        <w:spacing w:after="0" w:line="360" w:lineRule="auto"/>
        <w:ind w:left="0" w:firstLine="0"/>
        <w:jc w:val="both"/>
        <w:rPr>
          <w:rFonts w:ascii="Times New Roman" w:hAnsi="Times New Roman" w:cs="Times New Roman"/>
          <w:sz w:val="28"/>
          <w:szCs w:val="28"/>
        </w:rPr>
      </w:pPr>
      <w:r w:rsidRPr="00567928">
        <w:rPr>
          <w:rFonts w:ascii="Times New Roman" w:hAnsi="Times New Roman" w:cs="Times New Roman"/>
          <w:sz w:val="28"/>
          <w:szCs w:val="28"/>
        </w:rPr>
        <w:t>Управленческие решения</w:t>
      </w:r>
    </w:p>
    <w:p w:rsidR="00FB733A" w:rsidRDefault="008D6EE6" w:rsidP="000951D5">
      <w:pPr>
        <w:pStyle w:val="a3"/>
        <w:autoSpaceDE w:val="0"/>
        <w:autoSpaceDN w:val="0"/>
        <w:adjustRightInd w:val="0"/>
        <w:spacing w:after="0" w:line="360" w:lineRule="auto"/>
        <w:ind w:left="0" w:firstLine="708"/>
        <w:jc w:val="both"/>
        <w:rPr>
          <w:rFonts w:ascii="Times New Roman" w:hAnsi="Times New Roman" w:cs="Times New Roman"/>
          <w:color w:val="000000"/>
          <w:sz w:val="28"/>
          <w:szCs w:val="28"/>
        </w:rPr>
      </w:pPr>
      <w:r w:rsidRPr="008D6EE6">
        <w:rPr>
          <w:rFonts w:ascii="Times New Roman" w:hAnsi="Times New Roman" w:cs="Times New Roman"/>
          <w:sz w:val="28"/>
          <w:szCs w:val="28"/>
        </w:rPr>
        <w:t>Управленческие решения</w:t>
      </w:r>
      <w:r>
        <w:rPr>
          <w:rFonts w:ascii="Times New Roman" w:hAnsi="Times New Roman" w:cs="Times New Roman"/>
          <w:sz w:val="28"/>
          <w:szCs w:val="28"/>
        </w:rPr>
        <w:t xml:space="preserve"> - </w:t>
      </w:r>
      <w:r w:rsidR="0033687D" w:rsidRPr="00253683">
        <w:rPr>
          <w:rFonts w:ascii="Times New Roman" w:hAnsi="Times New Roman" w:cs="Times New Roman"/>
          <w:color w:val="000000"/>
          <w:sz w:val="28"/>
          <w:szCs w:val="28"/>
        </w:rPr>
        <w:t>рекомендаци</w:t>
      </w:r>
      <w:r>
        <w:rPr>
          <w:rFonts w:ascii="Times New Roman" w:hAnsi="Times New Roman" w:cs="Times New Roman"/>
          <w:color w:val="000000"/>
          <w:sz w:val="28"/>
          <w:szCs w:val="28"/>
        </w:rPr>
        <w:t>и</w:t>
      </w:r>
      <w:r w:rsidR="0033687D" w:rsidRPr="00253683">
        <w:rPr>
          <w:rFonts w:ascii="Times New Roman" w:hAnsi="Times New Roman" w:cs="Times New Roman"/>
          <w:color w:val="000000"/>
          <w:sz w:val="28"/>
          <w:szCs w:val="28"/>
        </w:rPr>
        <w:t>, разработанны</w:t>
      </w:r>
      <w:r>
        <w:rPr>
          <w:rFonts w:ascii="Times New Roman" w:hAnsi="Times New Roman" w:cs="Times New Roman"/>
          <w:color w:val="000000"/>
          <w:sz w:val="28"/>
          <w:szCs w:val="28"/>
        </w:rPr>
        <w:t>е</w:t>
      </w:r>
      <w:r w:rsidR="0033687D" w:rsidRPr="00253683">
        <w:rPr>
          <w:rFonts w:ascii="Times New Roman" w:hAnsi="Times New Roman" w:cs="Times New Roman"/>
          <w:color w:val="000000"/>
          <w:sz w:val="28"/>
          <w:szCs w:val="28"/>
        </w:rPr>
        <w:t xml:space="preserve"> на основе анализа результатов мониторинга</w:t>
      </w:r>
      <w:r>
        <w:rPr>
          <w:rFonts w:ascii="Times New Roman" w:hAnsi="Times New Roman" w:cs="Times New Roman"/>
          <w:color w:val="000000"/>
          <w:sz w:val="28"/>
          <w:szCs w:val="28"/>
        </w:rPr>
        <w:t>.</w:t>
      </w:r>
    </w:p>
    <w:p w:rsidR="00F979D7" w:rsidRDefault="00F979D7" w:rsidP="000951D5">
      <w:pPr>
        <w:pStyle w:val="a3"/>
        <w:autoSpaceDE w:val="0"/>
        <w:autoSpaceDN w:val="0"/>
        <w:adjustRightInd w:val="0"/>
        <w:spacing w:after="0" w:line="360" w:lineRule="auto"/>
        <w:ind w:left="0" w:firstLine="708"/>
        <w:jc w:val="both"/>
        <w:rPr>
          <w:rFonts w:ascii="Times New Roman" w:hAnsi="Times New Roman" w:cs="Times New Roman"/>
          <w:color w:val="000000"/>
          <w:sz w:val="28"/>
          <w:szCs w:val="28"/>
        </w:rPr>
      </w:pPr>
      <w:r w:rsidRPr="008D6EE6">
        <w:rPr>
          <w:rFonts w:ascii="Times New Roman" w:hAnsi="Times New Roman" w:cs="Times New Roman"/>
          <w:sz w:val="28"/>
          <w:szCs w:val="28"/>
        </w:rPr>
        <w:lastRenderedPageBreak/>
        <w:t>Управленческие решения</w:t>
      </w:r>
      <w:r>
        <w:rPr>
          <w:rFonts w:ascii="Times New Roman" w:hAnsi="Times New Roman" w:cs="Times New Roman"/>
          <w:sz w:val="28"/>
          <w:szCs w:val="28"/>
        </w:rPr>
        <w:t xml:space="preserve"> </w:t>
      </w:r>
      <w:r w:rsidR="00B50B3D">
        <w:rPr>
          <w:rFonts w:ascii="Times New Roman" w:hAnsi="Times New Roman" w:cs="Times New Roman"/>
          <w:sz w:val="28"/>
          <w:szCs w:val="28"/>
        </w:rPr>
        <w:t>закрепляются в</w:t>
      </w:r>
      <w:r>
        <w:rPr>
          <w:rFonts w:ascii="Times New Roman" w:hAnsi="Times New Roman" w:cs="Times New Roman"/>
          <w:sz w:val="28"/>
          <w:szCs w:val="28"/>
        </w:rPr>
        <w:t xml:space="preserve"> документах (приказах, распоряжениях</w:t>
      </w:r>
      <w:r w:rsidR="005575C0">
        <w:rPr>
          <w:rFonts w:ascii="Times New Roman" w:hAnsi="Times New Roman" w:cs="Times New Roman"/>
          <w:sz w:val="28"/>
          <w:szCs w:val="28"/>
        </w:rPr>
        <w:t>, соглашениях по вопросам взаимодействия, антирисковых программах</w:t>
      </w:r>
      <w:r>
        <w:rPr>
          <w:rFonts w:ascii="Times New Roman" w:hAnsi="Times New Roman" w:cs="Times New Roman"/>
          <w:sz w:val="28"/>
          <w:szCs w:val="28"/>
        </w:rPr>
        <w:t xml:space="preserve"> и т.д.)</w:t>
      </w:r>
    </w:p>
    <w:p w:rsidR="0033687D" w:rsidRPr="00FB733A" w:rsidRDefault="00BB5753" w:rsidP="007D5843">
      <w:pPr>
        <w:pStyle w:val="a3"/>
        <w:numPr>
          <w:ilvl w:val="1"/>
          <w:numId w:val="5"/>
        </w:numPr>
        <w:autoSpaceDE w:val="0"/>
        <w:autoSpaceDN w:val="0"/>
        <w:adjustRightInd w:val="0"/>
        <w:spacing w:after="0" w:line="360" w:lineRule="auto"/>
        <w:ind w:left="0"/>
        <w:jc w:val="both"/>
        <w:rPr>
          <w:rFonts w:ascii="Times New Roman" w:hAnsi="Times New Roman" w:cs="Times New Roman"/>
          <w:color w:val="000000"/>
          <w:sz w:val="28"/>
          <w:szCs w:val="28"/>
        </w:rPr>
      </w:pPr>
      <w:r w:rsidRPr="008D6EE6">
        <w:rPr>
          <w:rFonts w:ascii="Times New Roman" w:hAnsi="Times New Roman" w:cs="Times New Roman"/>
          <w:sz w:val="28"/>
          <w:szCs w:val="28"/>
        </w:rPr>
        <w:t>Анализ эффективности принятых мер</w:t>
      </w:r>
      <w:r w:rsidR="0033687D" w:rsidRPr="008D6EE6">
        <w:rPr>
          <w:rFonts w:ascii="Times New Roman" w:hAnsi="Times New Roman" w:cs="Times New Roman"/>
          <w:sz w:val="28"/>
          <w:szCs w:val="28"/>
        </w:rPr>
        <w:t xml:space="preserve"> (</w:t>
      </w:r>
      <w:r w:rsidR="007175DA">
        <w:rPr>
          <w:rFonts w:ascii="Times New Roman" w:hAnsi="Times New Roman" w:cs="Times New Roman"/>
          <w:sz w:val="28"/>
          <w:szCs w:val="28"/>
        </w:rPr>
        <w:t>в</w:t>
      </w:r>
      <w:r w:rsidR="0033687D" w:rsidRPr="008D6EE6">
        <w:rPr>
          <w:rFonts w:ascii="Times New Roman" w:hAnsi="Times New Roman" w:cs="Times New Roman"/>
          <w:sz w:val="28"/>
          <w:szCs w:val="28"/>
        </w:rPr>
        <w:t>ыявление динамики)</w:t>
      </w:r>
    </w:p>
    <w:p w:rsidR="0033687D" w:rsidRPr="00253683" w:rsidRDefault="0033687D" w:rsidP="000951D5">
      <w:pPr>
        <w:pStyle w:val="a3"/>
        <w:autoSpaceDE w:val="0"/>
        <w:autoSpaceDN w:val="0"/>
        <w:adjustRightInd w:val="0"/>
        <w:spacing w:after="0" w:line="360" w:lineRule="auto"/>
        <w:ind w:left="0"/>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t xml:space="preserve">Оценивается, осуществляется ли оценка эффектов, полученных в результате применения мер, реализации мероприятий и управленческих решений, с точки зрения их влияния на значения используемых показателей. </w:t>
      </w:r>
    </w:p>
    <w:p w:rsidR="0033687D" w:rsidRPr="00253683" w:rsidRDefault="0033687D" w:rsidP="000951D5">
      <w:pPr>
        <w:pStyle w:val="a3"/>
        <w:autoSpaceDE w:val="0"/>
        <w:autoSpaceDN w:val="0"/>
        <w:adjustRightInd w:val="0"/>
        <w:spacing w:after="0" w:line="360" w:lineRule="auto"/>
        <w:ind w:left="0"/>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t xml:space="preserve">Оценка эффектов от принятых мер может основываться: </w:t>
      </w:r>
    </w:p>
    <w:p w:rsidR="0033687D" w:rsidRPr="00253683" w:rsidRDefault="0033687D" w:rsidP="000951D5">
      <w:pPr>
        <w:pStyle w:val="a3"/>
        <w:autoSpaceDE w:val="0"/>
        <w:autoSpaceDN w:val="0"/>
        <w:adjustRightInd w:val="0"/>
        <w:spacing w:after="0" w:line="360" w:lineRule="auto"/>
        <w:ind w:left="0"/>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t xml:space="preserve">− на сопоставлении значения показателей до принятия соответствующих мер и после их принятия (лонгитюдные исследования); </w:t>
      </w:r>
    </w:p>
    <w:p w:rsidR="00B01F62" w:rsidRPr="00B01F62" w:rsidRDefault="0033687D" w:rsidP="000951D5">
      <w:pPr>
        <w:pStyle w:val="a3"/>
        <w:autoSpaceDE w:val="0"/>
        <w:autoSpaceDN w:val="0"/>
        <w:adjustRightInd w:val="0"/>
        <w:spacing w:after="0" w:line="360" w:lineRule="auto"/>
        <w:ind w:left="0"/>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t xml:space="preserve">− на сравнении «равноценных» выборок, к одной из которых рассматриваемые </w:t>
      </w:r>
      <w:r w:rsidR="00B01F62" w:rsidRPr="00B01F62">
        <w:rPr>
          <w:rFonts w:ascii="Times New Roman" w:hAnsi="Times New Roman" w:cs="Times New Roman"/>
          <w:color w:val="000000"/>
          <w:sz w:val="28"/>
          <w:szCs w:val="28"/>
        </w:rPr>
        <w:t>меры применялись, а к другой – нет (в этом случае требуется обоснование «равноценности» выборок)</w:t>
      </w:r>
      <w:r w:rsidR="00481CB0">
        <w:rPr>
          <w:rFonts w:ascii="Times New Roman" w:hAnsi="Times New Roman" w:cs="Times New Roman"/>
          <w:color w:val="000000"/>
          <w:sz w:val="28"/>
          <w:szCs w:val="28"/>
        </w:rPr>
        <w:t>.</w:t>
      </w:r>
      <w:r w:rsidR="00B01F62" w:rsidRPr="00B01F62">
        <w:rPr>
          <w:rFonts w:ascii="Times New Roman" w:hAnsi="Times New Roman" w:cs="Times New Roman"/>
          <w:color w:val="000000"/>
          <w:sz w:val="28"/>
          <w:szCs w:val="28"/>
        </w:rPr>
        <w:t xml:space="preserve"> </w:t>
      </w:r>
    </w:p>
    <w:p w:rsidR="00B01F62" w:rsidRPr="00B01F62" w:rsidRDefault="00B01F62" w:rsidP="000951D5">
      <w:pPr>
        <w:autoSpaceDE w:val="0"/>
        <w:autoSpaceDN w:val="0"/>
        <w:adjustRightInd w:val="0"/>
        <w:spacing w:after="0" w:line="360" w:lineRule="auto"/>
        <w:jc w:val="both"/>
        <w:rPr>
          <w:rFonts w:ascii="Times New Roman" w:hAnsi="Times New Roman" w:cs="Times New Roman"/>
          <w:color w:val="000000"/>
          <w:sz w:val="28"/>
          <w:szCs w:val="28"/>
        </w:rPr>
      </w:pPr>
      <w:r w:rsidRPr="00B01F62">
        <w:rPr>
          <w:rFonts w:ascii="Times New Roman" w:hAnsi="Times New Roman" w:cs="Times New Roman"/>
          <w:color w:val="000000"/>
          <w:sz w:val="28"/>
          <w:szCs w:val="28"/>
        </w:rPr>
        <w:t xml:space="preserve">Оценивается наличие: </w:t>
      </w:r>
    </w:p>
    <w:p w:rsidR="00B01F62" w:rsidRPr="00B01F62" w:rsidRDefault="00B01F62" w:rsidP="000951D5">
      <w:pPr>
        <w:autoSpaceDE w:val="0"/>
        <w:autoSpaceDN w:val="0"/>
        <w:adjustRightInd w:val="0"/>
        <w:spacing w:after="0" w:line="360" w:lineRule="auto"/>
        <w:jc w:val="both"/>
        <w:rPr>
          <w:rFonts w:ascii="Times New Roman" w:hAnsi="Times New Roman" w:cs="Times New Roman"/>
          <w:color w:val="000000"/>
          <w:sz w:val="28"/>
          <w:szCs w:val="28"/>
        </w:rPr>
      </w:pPr>
      <w:r w:rsidRPr="00B01F62">
        <w:rPr>
          <w:rFonts w:ascii="Times New Roman" w:hAnsi="Times New Roman" w:cs="Times New Roman"/>
          <w:color w:val="000000"/>
          <w:sz w:val="28"/>
          <w:szCs w:val="28"/>
        </w:rPr>
        <w:t xml:space="preserve">− обоснованных выводов об эффективности проведенных мероприятий/принятых мер/управленческих решений; </w:t>
      </w:r>
    </w:p>
    <w:p w:rsidR="00B01F62" w:rsidRDefault="00B01F62" w:rsidP="000951D5">
      <w:pPr>
        <w:autoSpaceDE w:val="0"/>
        <w:autoSpaceDN w:val="0"/>
        <w:adjustRightInd w:val="0"/>
        <w:spacing w:after="0" w:line="360" w:lineRule="auto"/>
        <w:jc w:val="both"/>
        <w:rPr>
          <w:rFonts w:ascii="Times New Roman" w:hAnsi="Times New Roman" w:cs="Times New Roman"/>
          <w:color w:val="000000"/>
          <w:sz w:val="28"/>
          <w:szCs w:val="28"/>
        </w:rPr>
      </w:pPr>
      <w:r w:rsidRPr="00B01F62">
        <w:rPr>
          <w:rFonts w:ascii="Times New Roman" w:hAnsi="Times New Roman" w:cs="Times New Roman"/>
          <w:color w:val="000000"/>
          <w:sz w:val="28"/>
          <w:szCs w:val="28"/>
        </w:rPr>
        <w:t xml:space="preserve">− обоснованного описания дальнейшей траектории развития (сохранение/усиление/ослабление принимаемых мер, пересмотр перечня мер, пересмотр целей и показателей и т.п.) </w:t>
      </w:r>
    </w:p>
    <w:p w:rsidR="00BB5753" w:rsidRPr="00253683" w:rsidRDefault="00BB5753" w:rsidP="000951D5">
      <w:pPr>
        <w:pStyle w:val="a3"/>
        <w:autoSpaceDE w:val="0"/>
        <w:autoSpaceDN w:val="0"/>
        <w:adjustRightInd w:val="0"/>
        <w:spacing w:after="0" w:line="360" w:lineRule="auto"/>
        <w:ind w:left="0"/>
        <w:jc w:val="both"/>
        <w:rPr>
          <w:rFonts w:ascii="Times New Roman" w:hAnsi="Times New Roman" w:cs="Times New Roman"/>
          <w:sz w:val="28"/>
          <w:szCs w:val="28"/>
        </w:rPr>
      </w:pPr>
    </w:p>
    <w:p w:rsidR="00EF48D0" w:rsidRDefault="00B22FE2" w:rsidP="000951D5">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22520" cy="3554498"/>
            <wp:effectExtent l="19050" t="0" r="64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22521" cy="3554499"/>
                    </a:xfrm>
                    <a:prstGeom prst="rect">
                      <a:avLst/>
                    </a:prstGeom>
                    <a:noFill/>
                    <a:ln w="9525">
                      <a:noFill/>
                      <a:miter lim="800000"/>
                      <a:headEnd/>
                      <a:tailEnd/>
                    </a:ln>
                  </pic:spPr>
                </pic:pic>
              </a:graphicData>
            </a:graphic>
          </wp:inline>
        </w:drawing>
      </w:r>
    </w:p>
    <w:p w:rsidR="008A3B86" w:rsidRDefault="008A3B86" w:rsidP="000951D5">
      <w:pPr>
        <w:pStyle w:val="a3"/>
        <w:spacing w:after="0" w:line="360" w:lineRule="auto"/>
        <w:ind w:left="0"/>
        <w:jc w:val="center"/>
        <w:rPr>
          <w:rFonts w:ascii="Times New Roman" w:hAnsi="Times New Roman" w:cs="Times New Roman"/>
        </w:rPr>
      </w:pPr>
      <w:r w:rsidRPr="008A3B86">
        <w:rPr>
          <w:rFonts w:ascii="Times New Roman" w:hAnsi="Times New Roman" w:cs="Times New Roman"/>
        </w:rPr>
        <w:t>Школа: проектирование развития образовательной среды. Под ред. П.И.Третьякова</w:t>
      </w:r>
    </w:p>
    <w:p w:rsidR="003F5436" w:rsidRPr="008A3B86" w:rsidRDefault="003F5436" w:rsidP="000951D5">
      <w:pPr>
        <w:pStyle w:val="a3"/>
        <w:spacing w:after="0" w:line="360" w:lineRule="auto"/>
        <w:ind w:left="0"/>
        <w:jc w:val="center"/>
        <w:rPr>
          <w:rFonts w:ascii="Times New Roman" w:hAnsi="Times New Roman" w:cs="Times New Roman"/>
        </w:rPr>
      </w:pPr>
    </w:p>
    <w:p w:rsidR="00464964" w:rsidRPr="004F654D" w:rsidRDefault="00464964" w:rsidP="007D5843">
      <w:pPr>
        <w:pStyle w:val="a3"/>
        <w:numPr>
          <w:ilvl w:val="0"/>
          <w:numId w:val="5"/>
        </w:numPr>
        <w:autoSpaceDE w:val="0"/>
        <w:autoSpaceDN w:val="0"/>
        <w:adjustRightInd w:val="0"/>
        <w:spacing w:after="0" w:line="360" w:lineRule="auto"/>
        <w:ind w:left="0"/>
        <w:jc w:val="center"/>
        <w:rPr>
          <w:rFonts w:ascii="Times New Roman" w:hAnsi="Times New Roman" w:cs="Times New Roman"/>
          <w:b/>
          <w:sz w:val="28"/>
          <w:szCs w:val="28"/>
        </w:rPr>
      </w:pPr>
      <w:r w:rsidRPr="004F654D">
        <w:rPr>
          <w:rFonts w:ascii="Times New Roman" w:hAnsi="Times New Roman" w:cs="Times New Roman"/>
          <w:b/>
          <w:sz w:val="28"/>
          <w:szCs w:val="28"/>
        </w:rPr>
        <w:t>Механизмы управления качеством образовательных результатов</w:t>
      </w:r>
      <w:r w:rsidR="0035094D">
        <w:rPr>
          <w:rFonts w:ascii="Times New Roman" w:hAnsi="Times New Roman" w:cs="Times New Roman"/>
          <w:b/>
          <w:sz w:val="28"/>
          <w:szCs w:val="28"/>
        </w:rPr>
        <w:t xml:space="preserve"> (некоторые аспекты)</w:t>
      </w:r>
    </w:p>
    <w:p w:rsidR="0021547C" w:rsidRPr="00F5105F" w:rsidRDefault="001B53AC" w:rsidP="007D5843">
      <w:pPr>
        <w:pStyle w:val="a3"/>
        <w:numPr>
          <w:ilvl w:val="1"/>
          <w:numId w:val="5"/>
        </w:numPr>
        <w:spacing w:after="0" w:line="360" w:lineRule="auto"/>
        <w:jc w:val="both"/>
        <w:rPr>
          <w:rFonts w:ascii="Times New Roman" w:hAnsi="Times New Roman" w:cs="Times New Roman"/>
          <w:b/>
          <w:sz w:val="28"/>
          <w:szCs w:val="28"/>
        </w:rPr>
      </w:pPr>
      <w:r w:rsidRPr="00F5105F">
        <w:rPr>
          <w:rFonts w:ascii="Times New Roman" w:hAnsi="Times New Roman" w:cs="Times New Roman"/>
          <w:b/>
          <w:sz w:val="28"/>
          <w:szCs w:val="28"/>
        </w:rPr>
        <w:t>Система оценки качества подготовки выпускников</w:t>
      </w:r>
    </w:p>
    <w:p w:rsidR="000B3A3D" w:rsidRPr="000B3A3D" w:rsidRDefault="000B3A3D" w:rsidP="000951D5">
      <w:pPr>
        <w:autoSpaceDE w:val="0"/>
        <w:autoSpaceDN w:val="0"/>
        <w:adjustRightInd w:val="0"/>
        <w:spacing w:after="0" w:line="360" w:lineRule="auto"/>
        <w:ind w:firstLine="426"/>
        <w:jc w:val="both"/>
        <w:rPr>
          <w:rFonts w:ascii="Times New Roman" w:hAnsi="Times New Roman" w:cs="Times New Roman"/>
          <w:color w:val="000000"/>
          <w:sz w:val="28"/>
          <w:szCs w:val="28"/>
        </w:rPr>
      </w:pPr>
      <w:r w:rsidRPr="000B3A3D">
        <w:rPr>
          <w:rFonts w:ascii="Times New Roman" w:hAnsi="Times New Roman" w:cs="Times New Roman"/>
          <w:color w:val="000000"/>
          <w:sz w:val="28"/>
          <w:szCs w:val="28"/>
        </w:rPr>
        <w:t xml:space="preserve">Под </w:t>
      </w:r>
      <w:r w:rsidRPr="00F5105F">
        <w:rPr>
          <w:rFonts w:ascii="Times New Roman" w:hAnsi="Times New Roman" w:cs="Times New Roman"/>
          <w:iCs/>
          <w:color w:val="000000"/>
          <w:sz w:val="28"/>
          <w:szCs w:val="28"/>
        </w:rPr>
        <w:t>сбалансированной</w:t>
      </w:r>
      <w:r w:rsidRPr="000B3A3D">
        <w:rPr>
          <w:rFonts w:ascii="Times New Roman" w:hAnsi="Times New Roman" w:cs="Times New Roman"/>
          <w:i/>
          <w:iCs/>
          <w:color w:val="000000"/>
          <w:sz w:val="28"/>
          <w:szCs w:val="28"/>
        </w:rPr>
        <w:t xml:space="preserve"> </w:t>
      </w:r>
      <w:r w:rsidRPr="000B3A3D">
        <w:rPr>
          <w:rFonts w:ascii="Times New Roman" w:hAnsi="Times New Roman" w:cs="Times New Roman"/>
          <w:color w:val="000000"/>
          <w:sz w:val="28"/>
          <w:szCs w:val="28"/>
        </w:rPr>
        <w:t xml:space="preserve">системой оценки качества подготовки обучающихся понимается система, которая нацелена: </w:t>
      </w:r>
    </w:p>
    <w:p w:rsidR="000B3A3D" w:rsidRPr="000B3A3D" w:rsidRDefault="000B3A3D" w:rsidP="000951D5">
      <w:pPr>
        <w:autoSpaceDE w:val="0"/>
        <w:autoSpaceDN w:val="0"/>
        <w:adjustRightInd w:val="0"/>
        <w:spacing w:after="0" w:line="360" w:lineRule="auto"/>
        <w:jc w:val="both"/>
        <w:rPr>
          <w:rFonts w:ascii="Times New Roman" w:hAnsi="Times New Roman" w:cs="Times New Roman"/>
          <w:color w:val="000000"/>
          <w:sz w:val="28"/>
          <w:szCs w:val="28"/>
        </w:rPr>
      </w:pPr>
      <w:r w:rsidRPr="000B3A3D">
        <w:rPr>
          <w:rFonts w:ascii="Times New Roman" w:hAnsi="Times New Roman" w:cs="Times New Roman"/>
          <w:color w:val="000000"/>
          <w:sz w:val="28"/>
          <w:szCs w:val="28"/>
        </w:rPr>
        <w:t>− на реализацию рекомендаций Минпросвещения и Рособрнадзора по оптимизации проверочных работ</w:t>
      </w:r>
      <w:r w:rsidRPr="00253683">
        <w:rPr>
          <w:rFonts w:ascii="Times New Roman" w:hAnsi="Times New Roman" w:cs="Times New Roman"/>
          <w:color w:val="000000"/>
          <w:sz w:val="28"/>
          <w:szCs w:val="28"/>
        </w:rPr>
        <w:t xml:space="preserve"> (</w:t>
      </w:r>
      <w:r w:rsidRPr="00253683">
        <w:rPr>
          <w:rFonts w:ascii="Times New Roman" w:hAnsi="Times New Roman" w:cs="Times New Roman"/>
          <w:sz w:val="28"/>
          <w:szCs w:val="28"/>
        </w:rPr>
        <w:t>Письмо Минпросвещения России и Рособрнадзора от 6 августа 2021 года № СК-228/03, № 01-169/08-01 «О направлении Рекомендаций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 )</w:t>
      </w:r>
      <w:r w:rsidRPr="000B3A3D">
        <w:rPr>
          <w:rFonts w:ascii="Times New Roman" w:hAnsi="Times New Roman" w:cs="Times New Roman"/>
          <w:color w:val="000000"/>
          <w:sz w:val="28"/>
          <w:szCs w:val="28"/>
        </w:rPr>
        <w:t xml:space="preserve">; </w:t>
      </w:r>
    </w:p>
    <w:p w:rsidR="000B3A3D" w:rsidRPr="00253683" w:rsidRDefault="000B3A3D" w:rsidP="000951D5">
      <w:pPr>
        <w:autoSpaceDE w:val="0"/>
        <w:autoSpaceDN w:val="0"/>
        <w:adjustRightInd w:val="0"/>
        <w:spacing w:after="0" w:line="360" w:lineRule="auto"/>
        <w:jc w:val="both"/>
        <w:rPr>
          <w:rFonts w:ascii="Times New Roman" w:hAnsi="Times New Roman" w:cs="Times New Roman"/>
          <w:color w:val="000000"/>
          <w:sz w:val="28"/>
          <w:szCs w:val="28"/>
        </w:rPr>
      </w:pPr>
      <w:r w:rsidRPr="000B3A3D">
        <w:rPr>
          <w:rFonts w:ascii="Times New Roman" w:hAnsi="Times New Roman" w:cs="Times New Roman"/>
          <w:color w:val="000000"/>
          <w:sz w:val="28"/>
          <w:szCs w:val="28"/>
        </w:rPr>
        <w:t xml:space="preserve">− на формирование в каждой общеобразовательной организации внутренней системы оценки качества образования (ВСОКО). </w:t>
      </w:r>
    </w:p>
    <w:p w:rsidR="008E234F" w:rsidRDefault="008E234F" w:rsidP="000951D5">
      <w:pPr>
        <w:autoSpaceDE w:val="0"/>
        <w:autoSpaceDN w:val="0"/>
        <w:adjustRightInd w:val="0"/>
        <w:spacing w:after="0" w:line="360" w:lineRule="auto"/>
        <w:ind w:firstLine="708"/>
        <w:jc w:val="both"/>
        <w:rPr>
          <w:rFonts w:ascii="Times New Roman" w:hAnsi="Times New Roman" w:cs="Times New Roman"/>
          <w:sz w:val="28"/>
          <w:szCs w:val="28"/>
        </w:rPr>
      </w:pPr>
      <w:r w:rsidRPr="008E234F">
        <w:rPr>
          <w:rFonts w:ascii="Times New Roman" w:hAnsi="Times New Roman" w:cs="Times New Roman"/>
          <w:color w:val="000000"/>
          <w:sz w:val="28"/>
          <w:szCs w:val="28"/>
        </w:rPr>
        <w:t xml:space="preserve">ВСОКО должна также быть подкреплена соответствующими компонентами управленческого цикла. </w:t>
      </w:r>
      <w:r w:rsidRPr="00253683">
        <w:rPr>
          <w:rFonts w:ascii="Times New Roman" w:hAnsi="Times New Roman" w:cs="Times New Roman"/>
          <w:sz w:val="28"/>
          <w:szCs w:val="28"/>
        </w:rPr>
        <w:t xml:space="preserve">Несмотря на достаточное нормативное обеспечение, на сегодняшний день эффективность ВСОКО в </w:t>
      </w:r>
      <w:r w:rsidRPr="00253683">
        <w:rPr>
          <w:rFonts w:ascii="Times New Roman" w:hAnsi="Times New Roman" w:cs="Times New Roman"/>
          <w:sz w:val="28"/>
          <w:szCs w:val="28"/>
        </w:rPr>
        <w:lastRenderedPageBreak/>
        <w:t>ОО в среднем остается низкой. В то же время наличие объективной ВСОКО в каждой образовательной организации региона необходимо для выстраивания эффективной и адресной образовательной политики как на уровне ОО, так и на более высоких уровнях управления образованием.</w:t>
      </w:r>
    </w:p>
    <w:p w:rsidR="008A7F8A" w:rsidRDefault="008A7F8A" w:rsidP="000951D5">
      <w:pPr>
        <w:autoSpaceDE w:val="0"/>
        <w:autoSpaceDN w:val="0"/>
        <w:adjustRightInd w:val="0"/>
        <w:spacing w:after="0" w:line="360" w:lineRule="auto"/>
        <w:ind w:firstLine="708"/>
        <w:jc w:val="both"/>
        <w:rPr>
          <w:rFonts w:ascii="Times New Roman" w:hAnsi="Times New Roman" w:cs="Times New Roman"/>
          <w:sz w:val="28"/>
          <w:szCs w:val="28"/>
        </w:rPr>
      </w:pPr>
    </w:p>
    <w:p w:rsidR="00951FBA" w:rsidRPr="00951FBA" w:rsidRDefault="00F5105F" w:rsidP="000951D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Внутришкольная система оценки качества образования</w:t>
      </w:r>
    </w:p>
    <w:p w:rsidR="00951FBA" w:rsidRPr="00436177" w:rsidRDefault="00C824C1" w:rsidP="000951D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951FBA" w:rsidRPr="00436177">
        <w:rPr>
          <w:rFonts w:ascii="Times New Roman" w:hAnsi="Times New Roman" w:cs="Times New Roman"/>
          <w:sz w:val="28"/>
          <w:szCs w:val="28"/>
        </w:rPr>
        <w:t>сновой ВСОКО является диагностика, любые выводы должны быть не умозрительны, а подтверждены исследованием состояния образовательного пространства. Здесь важна командная работа коллектива, а также четкое планирование стратегических целей и лабильное определение тактических задач.</w:t>
      </w:r>
    </w:p>
    <w:p w:rsidR="00951FBA" w:rsidRPr="00436177" w:rsidRDefault="00951FBA" w:rsidP="000951D5">
      <w:pPr>
        <w:spacing w:after="0" w:line="360" w:lineRule="auto"/>
        <w:ind w:firstLine="708"/>
        <w:jc w:val="both"/>
        <w:rPr>
          <w:rFonts w:ascii="Times New Roman" w:hAnsi="Times New Roman" w:cs="Times New Roman"/>
          <w:sz w:val="28"/>
          <w:szCs w:val="28"/>
        </w:rPr>
      </w:pPr>
      <w:r w:rsidRPr="00436177">
        <w:rPr>
          <w:rFonts w:ascii="Times New Roman" w:hAnsi="Times New Roman" w:cs="Times New Roman"/>
          <w:sz w:val="28"/>
          <w:szCs w:val="28"/>
        </w:rPr>
        <w:t>Обновление ВСОКО запускается тогда, когда выявляется проблема, явных причин которой нет. Зачастую о наличии такой проблемы свидетельствуют сигналы независимой оценки качестве образования (НОК) и внешней оценки образовательных достижений обучающихся. Коллектив должен проанализировать и систематизировать «симптомы</w:t>
      </w:r>
      <w:r w:rsidR="00F94E6C">
        <w:rPr>
          <w:rFonts w:ascii="Times New Roman" w:hAnsi="Times New Roman" w:cs="Times New Roman"/>
          <w:sz w:val="28"/>
          <w:szCs w:val="28"/>
        </w:rPr>
        <w:t xml:space="preserve">». </w:t>
      </w:r>
      <w:r w:rsidRPr="00436177">
        <w:rPr>
          <w:rFonts w:ascii="Times New Roman" w:hAnsi="Times New Roman" w:cs="Times New Roman"/>
          <w:sz w:val="28"/>
          <w:szCs w:val="28"/>
        </w:rPr>
        <w:t xml:space="preserve">Например, часто выявляется </w:t>
      </w:r>
      <w:r w:rsidR="00C824C1">
        <w:rPr>
          <w:rFonts w:ascii="Times New Roman" w:hAnsi="Times New Roman" w:cs="Times New Roman"/>
          <w:sz w:val="28"/>
          <w:szCs w:val="28"/>
        </w:rPr>
        <w:t xml:space="preserve">такой </w:t>
      </w:r>
      <w:r w:rsidRPr="00436177">
        <w:rPr>
          <w:rFonts w:ascii="Times New Roman" w:hAnsi="Times New Roman" w:cs="Times New Roman"/>
          <w:sz w:val="28"/>
          <w:szCs w:val="28"/>
        </w:rPr>
        <w:t>«симптом»</w:t>
      </w:r>
      <w:r w:rsidR="00DA49A1">
        <w:rPr>
          <w:rFonts w:ascii="Times New Roman" w:hAnsi="Times New Roman" w:cs="Times New Roman"/>
          <w:sz w:val="28"/>
          <w:szCs w:val="28"/>
        </w:rPr>
        <w:t>,</w:t>
      </w:r>
      <w:r w:rsidRPr="00436177">
        <w:rPr>
          <w:rFonts w:ascii="Times New Roman" w:hAnsi="Times New Roman" w:cs="Times New Roman"/>
          <w:sz w:val="28"/>
          <w:szCs w:val="28"/>
        </w:rPr>
        <w:t xml:space="preserve"> как «низкая вовлечённость родителей в образовательный процесс». </w:t>
      </w:r>
      <w:r w:rsidR="00DA49A1">
        <w:rPr>
          <w:rFonts w:ascii="Times New Roman" w:hAnsi="Times New Roman" w:cs="Times New Roman"/>
          <w:sz w:val="28"/>
          <w:szCs w:val="28"/>
        </w:rPr>
        <w:t>Основная ошибка образовательной организации в том</w:t>
      </w:r>
      <w:r w:rsidRPr="00436177">
        <w:rPr>
          <w:rFonts w:ascii="Times New Roman" w:hAnsi="Times New Roman" w:cs="Times New Roman"/>
          <w:sz w:val="28"/>
          <w:szCs w:val="28"/>
        </w:rPr>
        <w:t xml:space="preserve">, что </w:t>
      </w:r>
      <w:r w:rsidR="00DA49A1">
        <w:rPr>
          <w:rFonts w:ascii="Times New Roman" w:hAnsi="Times New Roman" w:cs="Times New Roman"/>
          <w:sz w:val="28"/>
          <w:szCs w:val="28"/>
        </w:rPr>
        <w:t xml:space="preserve">для </w:t>
      </w:r>
      <w:r w:rsidRPr="00436177">
        <w:rPr>
          <w:rFonts w:ascii="Times New Roman" w:hAnsi="Times New Roman" w:cs="Times New Roman"/>
          <w:sz w:val="28"/>
          <w:szCs w:val="28"/>
        </w:rPr>
        <w:t xml:space="preserve">устранения </w:t>
      </w:r>
      <w:r w:rsidR="00DA49A1">
        <w:rPr>
          <w:rFonts w:ascii="Times New Roman" w:hAnsi="Times New Roman" w:cs="Times New Roman"/>
          <w:sz w:val="28"/>
          <w:szCs w:val="28"/>
        </w:rPr>
        <w:t>«симптома» принимается решение</w:t>
      </w:r>
      <w:r w:rsidRPr="00436177">
        <w:rPr>
          <w:rFonts w:ascii="Times New Roman" w:hAnsi="Times New Roman" w:cs="Times New Roman"/>
          <w:sz w:val="28"/>
          <w:szCs w:val="28"/>
        </w:rPr>
        <w:t xml:space="preserve"> провести с родителями собрания, соревнования, праздники</w:t>
      </w:r>
      <w:r w:rsidR="00DA49A1">
        <w:rPr>
          <w:rFonts w:ascii="Times New Roman" w:hAnsi="Times New Roman" w:cs="Times New Roman"/>
          <w:sz w:val="28"/>
          <w:szCs w:val="28"/>
        </w:rPr>
        <w:t xml:space="preserve">. Это решение будет неэффективным, если причины низкого уровня не определены до принятии такого решения.  </w:t>
      </w:r>
      <w:r w:rsidRPr="00436177">
        <w:rPr>
          <w:rFonts w:ascii="Times New Roman" w:hAnsi="Times New Roman" w:cs="Times New Roman"/>
          <w:sz w:val="28"/>
          <w:szCs w:val="28"/>
        </w:rPr>
        <w:t xml:space="preserve">Например, </w:t>
      </w:r>
      <w:r w:rsidR="006A1BFE" w:rsidRPr="00436177">
        <w:rPr>
          <w:rFonts w:ascii="Times New Roman" w:hAnsi="Times New Roman" w:cs="Times New Roman"/>
          <w:sz w:val="28"/>
          <w:szCs w:val="28"/>
        </w:rPr>
        <w:t>низк</w:t>
      </w:r>
      <w:r w:rsidR="006A1BFE">
        <w:rPr>
          <w:rFonts w:ascii="Times New Roman" w:hAnsi="Times New Roman" w:cs="Times New Roman"/>
          <w:sz w:val="28"/>
          <w:szCs w:val="28"/>
        </w:rPr>
        <w:t xml:space="preserve">ий уровень </w:t>
      </w:r>
      <w:r w:rsidR="006A1BFE" w:rsidRPr="00436177">
        <w:rPr>
          <w:rFonts w:ascii="Times New Roman" w:hAnsi="Times New Roman" w:cs="Times New Roman"/>
          <w:sz w:val="28"/>
          <w:szCs w:val="28"/>
        </w:rPr>
        <w:t>вовлечённост</w:t>
      </w:r>
      <w:r w:rsidR="006A1BFE">
        <w:rPr>
          <w:rFonts w:ascii="Times New Roman" w:hAnsi="Times New Roman" w:cs="Times New Roman"/>
          <w:sz w:val="28"/>
          <w:szCs w:val="28"/>
        </w:rPr>
        <w:t>и</w:t>
      </w:r>
      <w:r w:rsidR="006A1BFE" w:rsidRPr="00436177">
        <w:rPr>
          <w:rFonts w:ascii="Times New Roman" w:hAnsi="Times New Roman" w:cs="Times New Roman"/>
          <w:sz w:val="28"/>
          <w:szCs w:val="28"/>
        </w:rPr>
        <w:t xml:space="preserve"> родителей в образовательный процесс </w:t>
      </w:r>
      <w:r w:rsidR="006A1BFE">
        <w:rPr>
          <w:rFonts w:ascii="Times New Roman" w:hAnsi="Times New Roman" w:cs="Times New Roman"/>
          <w:sz w:val="28"/>
          <w:szCs w:val="28"/>
        </w:rPr>
        <w:t xml:space="preserve">заключается </w:t>
      </w:r>
      <w:r w:rsidRPr="00436177">
        <w:rPr>
          <w:rFonts w:ascii="Times New Roman" w:hAnsi="Times New Roman" w:cs="Times New Roman"/>
          <w:sz w:val="28"/>
          <w:szCs w:val="28"/>
        </w:rPr>
        <w:t xml:space="preserve">в непонимании родителями критериев оценивания по предметам, несвоевременности уведомления о неуспешности ребёнка </w:t>
      </w:r>
      <w:r w:rsidR="00061F33">
        <w:rPr>
          <w:rFonts w:ascii="Times New Roman" w:hAnsi="Times New Roman" w:cs="Times New Roman"/>
          <w:sz w:val="28"/>
          <w:szCs w:val="28"/>
        </w:rPr>
        <w:t>(</w:t>
      </w:r>
      <w:r w:rsidRPr="00436177">
        <w:rPr>
          <w:rFonts w:ascii="Times New Roman" w:hAnsi="Times New Roman" w:cs="Times New Roman"/>
          <w:sz w:val="28"/>
          <w:szCs w:val="28"/>
        </w:rPr>
        <w:t>нет виртуального журнала или целевых уведомлений</w:t>
      </w:r>
      <w:r w:rsidR="00061F33">
        <w:rPr>
          <w:rFonts w:ascii="Times New Roman" w:hAnsi="Times New Roman" w:cs="Times New Roman"/>
          <w:sz w:val="28"/>
          <w:szCs w:val="28"/>
        </w:rPr>
        <w:t>)</w:t>
      </w:r>
      <w:r w:rsidRPr="00436177">
        <w:rPr>
          <w:rFonts w:ascii="Times New Roman" w:hAnsi="Times New Roman" w:cs="Times New Roman"/>
          <w:sz w:val="28"/>
          <w:szCs w:val="28"/>
        </w:rPr>
        <w:t xml:space="preserve">. </w:t>
      </w:r>
      <w:r w:rsidR="00650829" w:rsidRPr="00650829">
        <w:rPr>
          <w:rFonts w:ascii="Times New Roman" w:hAnsi="Times New Roman" w:cs="Times New Roman"/>
          <w:sz w:val="28"/>
          <w:szCs w:val="28"/>
        </w:rPr>
        <w:t>В этом случае</w:t>
      </w:r>
      <w:r w:rsidR="00650829">
        <w:rPr>
          <w:rFonts w:ascii="Times New Roman" w:hAnsi="Times New Roman" w:cs="Times New Roman"/>
          <w:color w:val="FF0000"/>
          <w:sz w:val="28"/>
          <w:szCs w:val="28"/>
        </w:rPr>
        <w:t xml:space="preserve">  </w:t>
      </w:r>
      <w:r w:rsidR="00650829" w:rsidRPr="00436177">
        <w:rPr>
          <w:rFonts w:ascii="Times New Roman" w:hAnsi="Times New Roman" w:cs="Times New Roman"/>
          <w:sz w:val="28"/>
          <w:szCs w:val="28"/>
        </w:rPr>
        <w:t>родител</w:t>
      </w:r>
      <w:r w:rsidR="00D172BC">
        <w:rPr>
          <w:rFonts w:ascii="Times New Roman" w:hAnsi="Times New Roman" w:cs="Times New Roman"/>
          <w:sz w:val="28"/>
          <w:szCs w:val="28"/>
        </w:rPr>
        <w:t xml:space="preserve">ьские </w:t>
      </w:r>
      <w:r w:rsidR="00650829" w:rsidRPr="00436177">
        <w:rPr>
          <w:rFonts w:ascii="Times New Roman" w:hAnsi="Times New Roman" w:cs="Times New Roman"/>
          <w:sz w:val="28"/>
          <w:szCs w:val="28"/>
        </w:rPr>
        <w:t>собрания, соревнования, праздники</w:t>
      </w:r>
      <w:r w:rsidR="00650829">
        <w:rPr>
          <w:rFonts w:ascii="Times New Roman" w:hAnsi="Times New Roman" w:cs="Times New Roman"/>
          <w:sz w:val="28"/>
          <w:szCs w:val="28"/>
        </w:rPr>
        <w:t xml:space="preserve"> как мер</w:t>
      </w:r>
      <w:r w:rsidR="009C71BC">
        <w:rPr>
          <w:rFonts w:ascii="Times New Roman" w:hAnsi="Times New Roman" w:cs="Times New Roman"/>
          <w:sz w:val="28"/>
          <w:szCs w:val="28"/>
        </w:rPr>
        <w:t>ы</w:t>
      </w:r>
      <w:r w:rsidR="00650829">
        <w:rPr>
          <w:rFonts w:ascii="Times New Roman" w:hAnsi="Times New Roman" w:cs="Times New Roman"/>
          <w:sz w:val="28"/>
          <w:szCs w:val="28"/>
        </w:rPr>
        <w:t xml:space="preserve"> по вовлеченности родителей в образовательный процесс буд</w:t>
      </w:r>
      <w:r w:rsidR="009C71BC">
        <w:rPr>
          <w:rFonts w:ascii="Times New Roman" w:hAnsi="Times New Roman" w:cs="Times New Roman"/>
          <w:sz w:val="28"/>
          <w:szCs w:val="28"/>
        </w:rPr>
        <w:t>у</w:t>
      </w:r>
      <w:r w:rsidR="00650829">
        <w:rPr>
          <w:rFonts w:ascii="Times New Roman" w:hAnsi="Times New Roman" w:cs="Times New Roman"/>
          <w:sz w:val="28"/>
          <w:szCs w:val="28"/>
        </w:rPr>
        <w:t>т неэффективн</w:t>
      </w:r>
      <w:r w:rsidR="009C71BC">
        <w:rPr>
          <w:rFonts w:ascii="Times New Roman" w:hAnsi="Times New Roman" w:cs="Times New Roman"/>
          <w:sz w:val="28"/>
          <w:szCs w:val="28"/>
        </w:rPr>
        <w:t>ыми</w:t>
      </w:r>
      <w:r w:rsidR="00650829">
        <w:rPr>
          <w:rFonts w:ascii="Times New Roman" w:hAnsi="Times New Roman" w:cs="Times New Roman"/>
          <w:sz w:val="28"/>
          <w:szCs w:val="28"/>
        </w:rPr>
        <w:t>.</w:t>
      </w:r>
    </w:p>
    <w:p w:rsidR="00951FBA" w:rsidRDefault="00951FBA" w:rsidP="000951D5">
      <w:pPr>
        <w:spacing w:after="0" w:line="360" w:lineRule="auto"/>
        <w:ind w:firstLine="708"/>
        <w:jc w:val="both"/>
        <w:rPr>
          <w:rFonts w:ascii="Times New Roman" w:hAnsi="Times New Roman" w:cs="Times New Roman"/>
          <w:sz w:val="28"/>
          <w:szCs w:val="28"/>
        </w:rPr>
      </w:pPr>
      <w:r w:rsidRPr="00436177">
        <w:rPr>
          <w:rFonts w:ascii="Times New Roman" w:hAnsi="Times New Roman" w:cs="Times New Roman"/>
          <w:sz w:val="28"/>
          <w:szCs w:val="28"/>
        </w:rPr>
        <w:t>Развитие ВСОКО – это одно из условий его успешного функционирования</w:t>
      </w:r>
      <w:r w:rsidR="0018172F">
        <w:rPr>
          <w:rFonts w:ascii="Times New Roman" w:hAnsi="Times New Roman" w:cs="Times New Roman"/>
          <w:sz w:val="28"/>
          <w:szCs w:val="28"/>
        </w:rPr>
        <w:t xml:space="preserve">. </w:t>
      </w:r>
      <w:r w:rsidRPr="00436177">
        <w:rPr>
          <w:rFonts w:ascii="Times New Roman" w:hAnsi="Times New Roman" w:cs="Times New Roman"/>
          <w:sz w:val="28"/>
          <w:szCs w:val="28"/>
        </w:rPr>
        <w:t xml:space="preserve"> </w:t>
      </w:r>
      <w:r w:rsidR="0018172F" w:rsidRPr="00436177">
        <w:rPr>
          <w:rFonts w:ascii="Times New Roman" w:hAnsi="Times New Roman" w:cs="Times New Roman"/>
          <w:sz w:val="28"/>
          <w:szCs w:val="28"/>
        </w:rPr>
        <w:t xml:space="preserve">ВСОКО </w:t>
      </w:r>
      <w:r w:rsidR="0018172F">
        <w:rPr>
          <w:rFonts w:ascii="Times New Roman" w:hAnsi="Times New Roman" w:cs="Times New Roman"/>
          <w:sz w:val="28"/>
          <w:szCs w:val="28"/>
        </w:rPr>
        <w:t>претерпевает изменения тогда, когда меняются</w:t>
      </w:r>
      <w:r w:rsidRPr="00436177">
        <w:rPr>
          <w:rFonts w:ascii="Times New Roman" w:hAnsi="Times New Roman" w:cs="Times New Roman"/>
          <w:sz w:val="28"/>
          <w:szCs w:val="28"/>
        </w:rPr>
        <w:t xml:space="preserve"> </w:t>
      </w:r>
      <w:r w:rsidRPr="00436177">
        <w:rPr>
          <w:rFonts w:ascii="Times New Roman" w:hAnsi="Times New Roman" w:cs="Times New Roman"/>
          <w:sz w:val="28"/>
          <w:szCs w:val="28"/>
        </w:rPr>
        <w:lastRenderedPageBreak/>
        <w:t xml:space="preserve">подходы к образованию, </w:t>
      </w:r>
      <w:r w:rsidR="004A37FA">
        <w:rPr>
          <w:rFonts w:ascii="Times New Roman" w:hAnsi="Times New Roman" w:cs="Times New Roman"/>
          <w:sz w:val="28"/>
          <w:szCs w:val="28"/>
        </w:rPr>
        <w:t>разрабатываются</w:t>
      </w:r>
      <w:r w:rsidRPr="00436177">
        <w:rPr>
          <w:rFonts w:ascii="Times New Roman" w:hAnsi="Times New Roman" w:cs="Times New Roman"/>
          <w:sz w:val="28"/>
          <w:szCs w:val="28"/>
        </w:rPr>
        <w:t xml:space="preserve"> новые концепции, изменяется законодательство, возникает необходимость перестройки системных отношений. Ярким примером, потребовавшим развит</w:t>
      </w:r>
      <w:bookmarkStart w:id="0" w:name="_GoBack"/>
      <w:bookmarkEnd w:id="0"/>
      <w:r w:rsidRPr="00436177">
        <w:rPr>
          <w:rFonts w:ascii="Times New Roman" w:hAnsi="Times New Roman" w:cs="Times New Roman"/>
          <w:sz w:val="28"/>
          <w:szCs w:val="28"/>
        </w:rPr>
        <w:t>ия ВСОКО, является вынужденное дистанционное обучение весной 2020 года, когда нужно было ввести внутришкольный</w:t>
      </w:r>
      <w:r w:rsidR="004A37FA">
        <w:rPr>
          <w:rFonts w:ascii="Times New Roman" w:hAnsi="Times New Roman" w:cs="Times New Roman"/>
          <w:sz w:val="28"/>
          <w:szCs w:val="28"/>
        </w:rPr>
        <w:t xml:space="preserve"> </w:t>
      </w:r>
      <w:r w:rsidRPr="00436177">
        <w:rPr>
          <w:rFonts w:ascii="Times New Roman" w:hAnsi="Times New Roman" w:cs="Times New Roman"/>
          <w:sz w:val="28"/>
          <w:szCs w:val="28"/>
        </w:rPr>
        <w:t xml:space="preserve">контроль за организацией дистанта. С сентября 2022 года </w:t>
      </w:r>
      <w:r w:rsidR="004A37FA">
        <w:rPr>
          <w:rFonts w:ascii="Times New Roman" w:hAnsi="Times New Roman" w:cs="Times New Roman"/>
          <w:sz w:val="28"/>
          <w:szCs w:val="28"/>
        </w:rPr>
        <w:t xml:space="preserve">выстроенная в образовательных организациях </w:t>
      </w:r>
      <w:r w:rsidRPr="00436177">
        <w:rPr>
          <w:rFonts w:ascii="Times New Roman" w:hAnsi="Times New Roman" w:cs="Times New Roman"/>
          <w:sz w:val="28"/>
          <w:szCs w:val="28"/>
        </w:rPr>
        <w:t xml:space="preserve"> ВСОКО требует </w:t>
      </w:r>
      <w:r w:rsidR="004A37FA">
        <w:rPr>
          <w:rFonts w:ascii="Times New Roman" w:hAnsi="Times New Roman" w:cs="Times New Roman"/>
          <w:sz w:val="28"/>
          <w:szCs w:val="28"/>
        </w:rPr>
        <w:t xml:space="preserve">развития и изменения в связи с </w:t>
      </w:r>
      <w:r w:rsidRPr="00436177">
        <w:rPr>
          <w:rFonts w:ascii="Times New Roman" w:hAnsi="Times New Roman" w:cs="Times New Roman"/>
          <w:sz w:val="28"/>
          <w:szCs w:val="28"/>
        </w:rPr>
        <w:t>переход</w:t>
      </w:r>
      <w:r w:rsidR="004A37FA">
        <w:rPr>
          <w:rFonts w:ascii="Times New Roman" w:hAnsi="Times New Roman" w:cs="Times New Roman"/>
          <w:sz w:val="28"/>
          <w:szCs w:val="28"/>
        </w:rPr>
        <w:t>ом</w:t>
      </w:r>
      <w:r w:rsidRPr="00436177">
        <w:rPr>
          <w:rFonts w:ascii="Times New Roman" w:hAnsi="Times New Roman" w:cs="Times New Roman"/>
          <w:sz w:val="28"/>
          <w:szCs w:val="28"/>
        </w:rPr>
        <w:t xml:space="preserve"> на обновлённый ФГОС.</w:t>
      </w:r>
      <w:r w:rsidR="00453974">
        <w:rPr>
          <w:rFonts w:ascii="Times New Roman" w:hAnsi="Times New Roman" w:cs="Times New Roman"/>
          <w:sz w:val="28"/>
          <w:szCs w:val="28"/>
        </w:rPr>
        <w:t xml:space="preserve"> </w:t>
      </w:r>
      <w:r w:rsidRPr="00436177">
        <w:rPr>
          <w:rFonts w:ascii="Times New Roman" w:hAnsi="Times New Roman" w:cs="Times New Roman"/>
          <w:sz w:val="28"/>
          <w:szCs w:val="28"/>
        </w:rPr>
        <w:t>И развитие, и обновление ВСОКО должны быть заложены организацией как часть этой системы</w:t>
      </w:r>
      <w:r w:rsidR="00453974">
        <w:rPr>
          <w:rFonts w:ascii="Times New Roman" w:hAnsi="Times New Roman" w:cs="Times New Roman"/>
          <w:sz w:val="28"/>
          <w:szCs w:val="28"/>
        </w:rPr>
        <w:t xml:space="preserve"> (</w:t>
      </w:r>
      <w:r w:rsidRPr="00436177">
        <w:rPr>
          <w:rFonts w:ascii="Times New Roman" w:hAnsi="Times New Roman" w:cs="Times New Roman"/>
          <w:sz w:val="28"/>
          <w:szCs w:val="28"/>
        </w:rPr>
        <w:t xml:space="preserve">мероприятия </w:t>
      </w:r>
      <w:r w:rsidR="00453974">
        <w:rPr>
          <w:rFonts w:ascii="Times New Roman" w:hAnsi="Times New Roman" w:cs="Times New Roman"/>
          <w:sz w:val="28"/>
          <w:szCs w:val="28"/>
        </w:rPr>
        <w:t xml:space="preserve">по развитию и изменению </w:t>
      </w:r>
      <w:r w:rsidRPr="00436177">
        <w:rPr>
          <w:rFonts w:ascii="Times New Roman" w:hAnsi="Times New Roman" w:cs="Times New Roman"/>
          <w:sz w:val="28"/>
          <w:szCs w:val="28"/>
        </w:rPr>
        <w:t>нужно занести в план функционирования ВСОКО</w:t>
      </w:r>
      <w:r w:rsidR="00453974">
        <w:rPr>
          <w:rFonts w:ascii="Times New Roman" w:hAnsi="Times New Roman" w:cs="Times New Roman"/>
          <w:sz w:val="28"/>
          <w:szCs w:val="28"/>
        </w:rPr>
        <w:t>)</w:t>
      </w:r>
      <w:r w:rsidRPr="00436177">
        <w:rPr>
          <w:rFonts w:ascii="Times New Roman" w:hAnsi="Times New Roman" w:cs="Times New Roman"/>
          <w:sz w:val="28"/>
          <w:szCs w:val="28"/>
        </w:rPr>
        <w:t>.</w:t>
      </w:r>
    </w:p>
    <w:p w:rsidR="002608B2" w:rsidRDefault="002608B2" w:rsidP="002608B2">
      <w:pPr>
        <w:spacing w:after="0" w:line="360" w:lineRule="auto"/>
        <w:ind w:firstLine="708"/>
        <w:jc w:val="both"/>
        <w:rPr>
          <w:rFonts w:ascii="Times New Roman" w:hAnsi="Times New Roman" w:cs="Times New Roman"/>
          <w:sz w:val="28"/>
          <w:szCs w:val="28"/>
        </w:rPr>
      </w:pPr>
      <w:r w:rsidRPr="00436177">
        <w:rPr>
          <w:rFonts w:ascii="Times New Roman" w:hAnsi="Times New Roman" w:cs="Times New Roman"/>
          <w:sz w:val="28"/>
          <w:szCs w:val="28"/>
        </w:rPr>
        <w:t xml:space="preserve">Модель внутренней системы оценки качества образования  </w:t>
      </w:r>
      <w:r>
        <w:rPr>
          <w:rFonts w:ascii="Times New Roman" w:hAnsi="Times New Roman" w:cs="Times New Roman"/>
          <w:sz w:val="28"/>
          <w:szCs w:val="28"/>
        </w:rPr>
        <w:t>образовательной организации</w:t>
      </w:r>
      <w:r w:rsidRPr="00436177">
        <w:rPr>
          <w:rFonts w:ascii="Times New Roman" w:hAnsi="Times New Roman" w:cs="Times New Roman"/>
          <w:sz w:val="28"/>
          <w:szCs w:val="28"/>
        </w:rPr>
        <w:t xml:space="preserve"> отражается в локальном акте – положении о ВСОКО. Законодательно не регламентирован</w:t>
      </w:r>
      <w:r>
        <w:rPr>
          <w:rFonts w:ascii="Times New Roman" w:hAnsi="Times New Roman" w:cs="Times New Roman"/>
          <w:sz w:val="28"/>
          <w:szCs w:val="28"/>
        </w:rPr>
        <w:t>о</w:t>
      </w:r>
      <w:r w:rsidRPr="00436177">
        <w:rPr>
          <w:rFonts w:ascii="Times New Roman" w:hAnsi="Times New Roman" w:cs="Times New Roman"/>
          <w:sz w:val="28"/>
          <w:szCs w:val="28"/>
        </w:rPr>
        <w:t xml:space="preserve"> строго фиксированная структура ВСОКО, поэтому все существующие подходы к моделированию имеют рекомендательный характер и  в каждой школе формируется уникальная система. Каждый коллектив должен сам определить направления обновления этой системы, исходя из присущих ему условий</w:t>
      </w:r>
      <w:r>
        <w:rPr>
          <w:rFonts w:ascii="Times New Roman" w:hAnsi="Times New Roman" w:cs="Times New Roman"/>
          <w:sz w:val="28"/>
          <w:szCs w:val="28"/>
        </w:rPr>
        <w:t xml:space="preserve"> функционирования</w:t>
      </w:r>
      <w:r w:rsidRPr="00436177">
        <w:rPr>
          <w:rFonts w:ascii="Times New Roman" w:hAnsi="Times New Roman" w:cs="Times New Roman"/>
          <w:sz w:val="28"/>
          <w:szCs w:val="28"/>
        </w:rPr>
        <w:t xml:space="preserve">. Даже в сходных условиях у каждой организации будут свои, присущие только ей ресурсы (условия, которые позволят системе стабилизироваться и выйти на развитие). </w:t>
      </w:r>
    </w:p>
    <w:p w:rsidR="00951FBA" w:rsidRPr="009C5E9B" w:rsidRDefault="00951FBA" w:rsidP="000951D5">
      <w:pPr>
        <w:spacing w:after="0" w:line="360" w:lineRule="auto"/>
        <w:jc w:val="center"/>
        <w:rPr>
          <w:rFonts w:ascii="Times New Roman" w:hAnsi="Times New Roman" w:cs="Times New Roman"/>
          <w:sz w:val="28"/>
          <w:szCs w:val="28"/>
        </w:rPr>
      </w:pPr>
      <w:r w:rsidRPr="009C5E9B">
        <w:rPr>
          <w:rFonts w:ascii="Times New Roman" w:hAnsi="Times New Roman" w:cs="Times New Roman"/>
          <w:sz w:val="28"/>
          <w:szCs w:val="28"/>
        </w:rPr>
        <w:t>Алгоритм обновления ВСОКО образовательно</w:t>
      </w:r>
      <w:r w:rsidR="00F56F58">
        <w:rPr>
          <w:rFonts w:ascii="Times New Roman" w:hAnsi="Times New Roman" w:cs="Times New Roman"/>
          <w:sz w:val="28"/>
          <w:szCs w:val="28"/>
        </w:rPr>
        <w:t>й</w:t>
      </w:r>
      <w:r w:rsidRPr="009C5E9B">
        <w:rPr>
          <w:rFonts w:ascii="Times New Roman" w:hAnsi="Times New Roman" w:cs="Times New Roman"/>
          <w:sz w:val="28"/>
          <w:szCs w:val="28"/>
        </w:rPr>
        <w:t xml:space="preserve"> </w:t>
      </w:r>
      <w:r w:rsidR="00F56F58">
        <w:rPr>
          <w:rFonts w:ascii="Times New Roman" w:hAnsi="Times New Roman" w:cs="Times New Roman"/>
          <w:sz w:val="28"/>
          <w:szCs w:val="28"/>
        </w:rPr>
        <w:t>организации</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1. Проверить сбалансированность системы ВСОКО: есть ли локальный акт о ВСОКО, программа (план функционирования и график),</w:t>
      </w:r>
      <w:r w:rsidR="00F56F58">
        <w:rPr>
          <w:rFonts w:ascii="Times New Roman" w:hAnsi="Times New Roman" w:cs="Times New Roman"/>
          <w:sz w:val="28"/>
          <w:szCs w:val="28"/>
        </w:rPr>
        <w:t xml:space="preserve"> </w:t>
      </w:r>
      <w:r w:rsidRPr="00436177">
        <w:rPr>
          <w:rFonts w:ascii="Times New Roman" w:hAnsi="Times New Roman" w:cs="Times New Roman"/>
          <w:sz w:val="28"/>
          <w:szCs w:val="28"/>
        </w:rPr>
        <w:t xml:space="preserve"> </w:t>
      </w:r>
      <w:r w:rsidR="00F56F58">
        <w:rPr>
          <w:rFonts w:ascii="Times New Roman" w:hAnsi="Times New Roman" w:cs="Times New Roman"/>
          <w:sz w:val="28"/>
          <w:szCs w:val="28"/>
        </w:rPr>
        <w:t>мониторинг</w:t>
      </w:r>
      <w:r w:rsidRPr="00436177">
        <w:rPr>
          <w:rFonts w:ascii="Times New Roman" w:hAnsi="Times New Roman" w:cs="Times New Roman"/>
          <w:sz w:val="28"/>
          <w:szCs w:val="28"/>
        </w:rPr>
        <w:t xml:space="preserve">, </w:t>
      </w:r>
      <w:r w:rsidRPr="00DC4DF3">
        <w:rPr>
          <w:rFonts w:ascii="Times New Roman" w:hAnsi="Times New Roman" w:cs="Times New Roman"/>
          <w:sz w:val="28"/>
          <w:szCs w:val="28"/>
        </w:rPr>
        <w:t>справки по итогам</w:t>
      </w:r>
      <w:r w:rsidRPr="00436177">
        <w:rPr>
          <w:rFonts w:ascii="Times New Roman" w:hAnsi="Times New Roman" w:cs="Times New Roman"/>
          <w:sz w:val="28"/>
          <w:szCs w:val="28"/>
        </w:rPr>
        <w:t xml:space="preserve"> ВСОКО, приказ</w:t>
      </w:r>
      <w:r w:rsidR="00DC4DF3">
        <w:rPr>
          <w:rFonts w:ascii="Times New Roman" w:hAnsi="Times New Roman" w:cs="Times New Roman"/>
          <w:sz w:val="28"/>
          <w:szCs w:val="28"/>
        </w:rPr>
        <w:t>ы</w:t>
      </w:r>
      <w:r w:rsidRPr="00436177">
        <w:rPr>
          <w:rFonts w:ascii="Times New Roman" w:hAnsi="Times New Roman" w:cs="Times New Roman"/>
          <w:sz w:val="28"/>
          <w:szCs w:val="28"/>
        </w:rPr>
        <w:t xml:space="preserve"> по запуску ВСОКО на учебный год, было ли развитие ВСОКО и как оно оформлено.</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 xml:space="preserve">2. </w:t>
      </w:r>
      <w:r w:rsidR="00C66C3E">
        <w:rPr>
          <w:rFonts w:ascii="Times New Roman" w:hAnsi="Times New Roman" w:cs="Times New Roman"/>
          <w:sz w:val="28"/>
          <w:szCs w:val="28"/>
        </w:rPr>
        <w:t>Запланировать</w:t>
      </w:r>
      <w:r w:rsidRPr="00436177">
        <w:rPr>
          <w:rFonts w:ascii="Times New Roman" w:hAnsi="Times New Roman" w:cs="Times New Roman"/>
          <w:sz w:val="28"/>
          <w:szCs w:val="28"/>
        </w:rPr>
        <w:t xml:space="preserve"> обсуждени</w:t>
      </w:r>
      <w:r w:rsidR="00C66C3E">
        <w:rPr>
          <w:rFonts w:ascii="Times New Roman" w:hAnsi="Times New Roman" w:cs="Times New Roman"/>
          <w:sz w:val="28"/>
          <w:szCs w:val="28"/>
        </w:rPr>
        <w:t>е</w:t>
      </w:r>
      <w:r w:rsidRPr="00436177">
        <w:rPr>
          <w:rFonts w:ascii="Times New Roman" w:hAnsi="Times New Roman" w:cs="Times New Roman"/>
          <w:sz w:val="28"/>
          <w:szCs w:val="28"/>
        </w:rPr>
        <w:t xml:space="preserve"> результатов ВСОКО и </w:t>
      </w:r>
      <w:r w:rsidR="00E00CAE">
        <w:rPr>
          <w:rFonts w:ascii="Times New Roman" w:hAnsi="Times New Roman" w:cs="Times New Roman"/>
          <w:sz w:val="28"/>
          <w:szCs w:val="28"/>
        </w:rPr>
        <w:t xml:space="preserve">дальнейшие </w:t>
      </w:r>
      <w:r w:rsidRPr="00436177">
        <w:rPr>
          <w:rFonts w:ascii="Times New Roman" w:hAnsi="Times New Roman" w:cs="Times New Roman"/>
          <w:sz w:val="28"/>
          <w:szCs w:val="28"/>
        </w:rPr>
        <w:t>мер</w:t>
      </w:r>
      <w:r w:rsidR="00E00CAE">
        <w:rPr>
          <w:rFonts w:ascii="Times New Roman" w:hAnsi="Times New Roman" w:cs="Times New Roman"/>
          <w:sz w:val="28"/>
          <w:szCs w:val="28"/>
        </w:rPr>
        <w:t>ы</w:t>
      </w:r>
      <w:r w:rsidRPr="00436177">
        <w:rPr>
          <w:rFonts w:ascii="Times New Roman" w:hAnsi="Times New Roman" w:cs="Times New Roman"/>
          <w:sz w:val="28"/>
          <w:szCs w:val="28"/>
        </w:rPr>
        <w:t>: наличие управленческих решений и контроля их исполнени</w:t>
      </w:r>
      <w:r w:rsidR="009C5E9B">
        <w:rPr>
          <w:rFonts w:ascii="Times New Roman" w:hAnsi="Times New Roman" w:cs="Times New Roman"/>
          <w:sz w:val="28"/>
          <w:szCs w:val="28"/>
        </w:rPr>
        <w:t>я</w:t>
      </w:r>
      <w:r w:rsidRPr="00436177">
        <w:rPr>
          <w:rFonts w:ascii="Times New Roman" w:hAnsi="Times New Roman" w:cs="Times New Roman"/>
          <w:sz w:val="28"/>
          <w:szCs w:val="28"/>
        </w:rPr>
        <w:t>.</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3. Проанализировать имеющуюся систему контроля образовательны</w:t>
      </w:r>
      <w:r w:rsidR="009C5E9B">
        <w:rPr>
          <w:rFonts w:ascii="Times New Roman" w:hAnsi="Times New Roman" w:cs="Times New Roman"/>
          <w:sz w:val="28"/>
          <w:szCs w:val="28"/>
        </w:rPr>
        <w:t>х</w:t>
      </w:r>
      <w:r w:rsidRPr="00436177">
        <w:rPr>
          <w:rFonts w:ascii="Times New Roman" w:hAnsi="Times New Roman" w:cs="Times New Roman"/>
          <w:sz w:val="28"/>
          <w:szCs w:val="28"/>
        </w:rPr>
        <w:t xml:space="preserve"> результат</w:t>
      </w:r>
      <w:r w:rsidR="009C5E9B">
        <w:rPr>
          <w:rFonts w:ascii="Times New Roman" w:hAnsi="Times New Roman" w:cs="Times New Roman"/>
          <w:sz w:val="28"/>
          <w:szCs w:val="28"/>
        </w:rPr>
        <w:t>ов</w:t>
      </w:r>
      <w:r w:rsidRPr="00436177">
        <w:rPr>
          <w:rFonts w:ascii="Times New Roman" w:hAnsi="Times New Roman" w:cs="Times New Roman"/>
          <w:sz w:val="28"/>
          <w:szCs w:val="28"/>
        </w:rPr>
        <w:t xml:space="preserve"> за три предыдущих года:</w:t>
      </w:r>
    </w:p>
    <w:p w:rsidR="00951FBA" w:rsidRPr="00436177" w:rsidRDefault="00951FBA" w:rsidP="007D5843">
      <w:pPr>
        <w:pStyle w:val="a3"/>
        <w:numPr>
          <w:ilvl w:val="0"/>
          <w:numId w:val="7"/>
        </w:numPr>
        <w:spacing w:after="0" w:line="360" w:lineRule="auto"/>
        <w:ind w:left="0" w:firstLine="284"/>
        <w:jc w:val="both"/>
        <w:rPr>
          <w:rFonts w:ascii="Times New Roman" w:hAnsi="Times New Roman" w:cs="Times New Roman"/>
          <w:sz w:val="28"/>
          <w:szCs w:val="28"/>
        </w:rPr>
      </w:pPr>
      <w:r w:rsidRPr="00436177">
        <w:rPr>
          <w:rFonts w:ascii="Times New Roman" w:hAnsi="Times New Roman" w:cs="Times New Roman"/>
          <w:sz w:val="28"/>
          <w:szCs w:val="28"/>
        </w:rPr>
        <w:lastRenderedPageBreak/>
        <w:t>наличие мониторинга все</w:t>
      </w:r>
      <w:r w:rsidR="009C5E9B">
        <w:rPr>
          <w:rFonts w:ascii="Times New Roman" w:hAnsi="Times New Roman" w:cs="Times New Roman"/>
          <w:sz w:val="28"/>
          <w:szCs w:val="28"/>
        </w:rPr>
        <w:t>х</w:t>
      </w:r>
      <w:r w:rsidRPr="00436177">
        <w:rPr>
          <w:rFonts w:ascii="Times New Roman" w:hAnsi="Times New Roman" w:cs="Times New Roman"/>
          <w:sz w:val="28"/>
          <w:szCs w:val="28"/>
        </w:rPr>
        <w:t xml:space="preserve"> элемент</w:t>
      </w:r>
      <w:r w:rsidR="009C5E9B">
        <w:rPr>
          <w:rFonts w:ascii="Times New Roman" w:hAnsi="Times New Roman" w:cs="Times New Roman"/>
          <w:sz w:val="28"/>
          <w:szCs w:val="28"/>
        </w:rPr>
        <w:t>ов</w:t>
      </w:r>
      <w:r w:rsidRPr="00436177">
        <w:rPr>
          <w:rFonts w:ascii="Times New Roman" w:hAnsi="Times New Roman" w:cs="Times New Roman"/>
          <w:sz w:val="28"/>
          <w:szCs w:val="28"/>
        </w:rPr>
        <w:t xml:space="preserve"> ФГОС</w:t>
      </w:r>
      <w:r w:rsidR="005521F7">
        <w:rPr>
          <w:rFonts w:ascii="Times New Roman" w:hAnsi="Times New Roman" w:cs="Times New Roman"/>
          <w:sz w:val="28"/>
          <w:szCs w:val="28"/>
        </w:rPr>
        <w:t xml:space="preserve">  (в</w:t>
      </w:r>
      <w:r w:rsidRPr="00436177">
        <w:rPr>
          <w:rFonts w:ascii="Times New Roman" w:hAnsi="Times New Roman" w:cs="Times New Roman"/>
          <w:sz w:val="28"/>
          <w:szCs w:val="28"/>
        </w:rPr>
        <w:t>ыяв</w:t>
      </w:r>
      <w:r w:rsidR="005521F7">
        <w:rPr>
          <w:rFonts w:ascii="Times New Roman" w:hAnsi="Times New Roman" w:cs="Times New Roman"/>
          <w:sz w:val="28"/>
          <w:szCs w:val="28"/>
        </w:rPr>
        <w:t>ление</w:t>
      </w:r>
      <w:r w:rsidRPr="00436177">
        <w:rPr>
          <w:rFonts w:ascii="Times New Roman" w:hAnsi="Times New Roman" w:cs="Times New Roman"/>
          <w:sz w:val="28"/>
          <w:szCs w:val="28"/>
        </w:rPr>
        <w:t xml:space="preserve"> позици</w:t>
      </w:r>
      <w:r w:rsidR="005521F7">
        <w:rPr>
          <w:rFonts w:ascii="Times New Roman" w:hAnsi="Times New Roman" w:cs="Times New Roman"/>
          <w:sz w:val="28"/>
          <w:szCs w:val="28"/>
        </w:rPr>
        <w:t>й</w:t>
      </w:r>
      <w:r w:rsidRPr="00436177">
        <w:rPr>
          <w:rFonts w:ascii="Times New Roman" w:hAnsi="Times New Roman" w:cs="Times New Roman"/>
          <w:sz w:val="28"/>
          <w:szCs w:val="28"/>
        </w:rPr>
        <w:t xml:space="preserve">, которые не проверялись, и </w:t>
      </w:r>
      <w:r w:rsidR="005521F7">
        <w:rPr>
          <w:rFonts w:ascii="Times New Roman" w:hAnsi="Times New Roman" w:cs="Times New Roman"/>
          <w:sz w:val="28"/>
          <w:szCs w:val="28"/>
        </w:rPr>
        <w:t>планирование контроля)</w:t>
      </w:r>
      <w:r w:rsidRPr="00436177">
        <w:rPr>
          <w:rFonts w:ascii="Times New Roman" w:hAnsi="Times New Roman" w:cs="Times New Roman"/>
          <w:sz w:val="28"/>
          <w:szCs w:val="28"/>
        </w:rPr>
        <w:t>;</w:t>
      </w:r>
    </w:p>
    <w:p w:rsidR="00951FBA" w:rsidRPr="00436177" w:rsidRDefault="00951FBA" w:rsidP="007D5843">
      <w:pPr>
        <w:pStyle w:val="a3"/>
        <w:numPr>
          <w:ilvl w:val="0"/>
          <w:numId w:val="7"/>
        </w:numPr>
        <w:spacing w:after="0" w:line="360" w:lineRule="auto"/>
        <w:ind w:left="0" w:firstLine="284"/>
        <w:jc w:val="both"/>
        <w:rPr>
          <w:rFonts w:ascii="Times New Roman" w:hAnsi="Times New Roman" w:cs="Times New Roman"/>
          <w:sz w:val="28"/>
          <w:szCs w:val="28"/>
        </w:rPr>
      </w:pPr>
      <w:r w:rsidRPr="00436177">
        <w:rPr>
          <w:rFonts w:ascii="Times New Roman" w:hAnsi="Times New Roman" w:cs="Times New Roman"/>
          <w:sz w:val="28"/>
          <w:szCs w:val="28"/>
        </w:rPr>
        <w:t xml:space="preserve">мониторинг  эффективности </w:t>
      </w:r>
      <w:r w:rsidR="00902A5A">
        <w:rPr>
          <w:rFonts w:ascii="Times New Roman" w:hAnsi="Times New Roman" w:cs="Times New Roman"/>
          <w:sz w:val="28"/>
          <w:szCs w:val="28"/>
        </w:rPr>
        <w:t>запланированных мероприятий</w:t>
      </w:r>
      <w:r w:rsidRPr="00436177">
        <w:rPr>
          <w:rFonts w:ascii="Times New Roman" w:hAnsi="Times New Roman" w:cs="Times New Roman"/>
          <w:sz w:val="28"/>
          <w:szCs w:val="28"/>
        </w:rPr>
        <w:t xml:space="preserve">: </w:t>
      </w:r>
      <w:r w:rsidR="00902A5A">
        <w:rPr>
          <w:rFonts w:ascii="Times New Roman" w:hAnsi="Times New Roman" w:cs="Times New Roman"/>
          <w:sz w:val="28"/>
          <w:szCs w:val="28"/>
        </w:rPr>
        <w:t xml:space="preserve">выявление </w:t>
      </w:r>
      <w:r w:rsidRPr="00436177">
        <w:rPr>
          <w:rFonts w:ascii="Times New Roman" w:hAnsi="Times New Roman" w:cs="Times New Roman"/>
          <w:sz w:val="28"/>
          <w:szCs w:val="28"/>
        </w:rPr>
        <w:t xml:space="preserve"> степен</w:t>
      </w:r>
      <w:r w:rsidR="00902A5A">
        <w:rPr>
          <w:rFonts w:ascii="Times New Roman" w:hAnsi="Times New Roman" w:cs="Times New Roman"/>
          <w:sz w:val="28"/>
          <w:szCs w:val="28"/>
        </w:rPr>
        <w:t>и</w:t>
      </w:r>
      <w:r w:rsidRPr="00436177">
        <w:rPr>
          <w:rFonts w:ascii="Times New Roman" w:hAnsi="Times New Roman" w:cs="Times New Roman"/>
          <w:sz w:val="28"/>
          <w:szCs w:val="28"/>
        </w:rPr>
        <w:t xml:space="preserve"> выполнения рекомендаций</w:t>
      </w:r>
      <w:r w:rsidR="00902A5A">
        <w:rPr>
          <w:rFonts w:ascii="Times New Roman" w:hAnsi="Times New Roman" w:cs="Times New Roman"/>
          <w:sz w:val="28"/>
          <w:szCs w:val="28"/>
        </w:rPr>
        <w:t>,</w:t>
      </w:r>
      <w:r w:rsidRPr="00436177">
        <w:rPr>
          <w:rFonts w:ascii="Times New Roman" w:hAnsi="Times New Roman" w:cs="Times New Roman"/>
          <w:sz w:val="28"/>
          <w:szCs w:val="28"/>
        </w:rPr>
        <w:t xml:space="preserve"> решений педсоветов, </w:t>
      </w:r>
      <w:r w:rsidR="00902A5A" w:rsidRPr="00436177">
        <w:rPr>
          <w:rFonts w:ascii="Times New Roman" w:hAnsi="Times New Roman" w:cs="Times New Roman"/>
          <w:sz w:val="28"/>
          <w:szCs w:val="28"/>
        </w:rPr>
        <w:t>эффективности</w:t>
      </w:r>
      <w:r w:rsidRPr="00436177">
        <w:rPr>
          <w:rFonts w:ascii="Times New Roman" w:hAnsi="Times New Roman" w:cs="Times New Roman"/>
          <w:sz w:val="28"/>
          <w:szCs w:val="28"/>
        </w:rPr>
        <w:t xml:space="preserve"> мер, предприняты</w:t>
      </w:r>
      <w:r w:rsidR="00902A5A">
        <w:rPr>
          <w:rFonts w:ascii="Times New Roman" w:hAnsi="Times New Roman" w:cs="Times New Roman"/>
          <w:sz w:val="28"/>
          <w:szCs w:val="28"/>
        </w:rPr>
        <w:t>х</w:t>
      </w:r>
      <w:r w:rsidRPr="00436177">
        <w:rPr>
          <w:rFonts w:ascii="Times New Roman" w:hAnsi="Times New Roman" w:cs="Times New Roman"/>
          <w:sz w:val="28"/>
          <w:szCs w:val="28"/>
        </w:rPr>
        <w:t xml:space="preserve"> по устранению недостатков;</w:t>
      </w:r>
    </w:p>
    <w:p w:rsidR="00951FBA" w:rsidRPr="00436177" w:rsidRDefault="0084732A" w:rsidP="007D5843">
      <w:pPr>
        <w:pStyle w:val="a3"/>
        <w:numPr>
          <w:ilvl w:val="0"/>
          <w:numId w:val="7"/>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анализ</w:t>
      </w:r>
      <w:r w:rsidR="00951FBA" w:rsidRPr="00436177">
        <w:rPr>
          <w:rFonts w:ascii="Times New Roman" w:hAnsi="Times New Roman" w:cs="Times New Roman"/>
          <w:sz w:val="28"/>
          <w:szCs w:val="28"/>
        </w:rPr>
        <w:t xml:space="preserve"> эффективност</w:t>
      </w:r>
      <w:r>
        <w:rPr>
          <w:rFonts w:ascii="Times New Roman" w:hAnsi="Times New Roman" w:cs="Times New Roman"/>
          <w:sz w:val="28"/>
          <w:szCs w:val="28"/>
        </w:rPr>
        <w:t>и</w:t>
      </w:r>
      <w:r w:rsidR="00951FBA" w:rsidRPr="00436177">
        <w:rPr>
          <w:rFonts w:ascii="Times New Roman" w:hAnsi="Times New Roman" w:cs="Times New Roman"/>
          <w:sz w:val="28"/>
          <w:szCs w:val="28"/>
        </w:rPr>
        <w:t xml:space="preserve"> управленческих решений: соответствие рекомендациям, наличие конкретики исполнения (сроки, ответственные, разграничение полномочий), обсуждение эффективности выполнения предъявленных требований;</w:t>
      </w:r>
    </w:p>
    <w:p w:rsidR="00951FBA" w:rsidRPr="00436177" w:rsidRDefault="00D45F0A" w:rsidP="007D5843">
      <w:pPr>
        <w:pStyle w:val="a3"/>
        <w:numPr>
          <w:ilvl w:val="0"/>
          <w:numId w:val="7"/>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контроль </w:t>
      </w:r>
      <w:r w:rsidR="00951FBA" w:rsidRPr="00436177">
        <w:rPr>
          <w:rFonts w:ascii="Times New Roman" w:hAnsi="Times New Roman" w:cs="Times New Roman"/>
          <w:sz w:val="28"/>
          <w:szCs w:val="28"/>
        </w:rPr>
        <w:t>степен</w:t>
      </w:r>
      <w:r>
        <w:rPr>
          <w:rFonts w:ascii="Times New Roman" w:hAnsi="Times New Roman" w:cs="Times New Roman"/>
          <w:sz w:val="28"/>
          <w:szCs w:val="28"/>
        </w:rPr>
        <w:t>и</w:t>
      </w:r>
      <w:r w:rsidR="00951FBA" w:rsidRPr="00436177">
        <w:rPr>
          <w:rFonts w:ascii="Times New Roman" w:hAnsi="Times New Roman" w:cs="Times New Roman"/>
          <w:sz w:val="28"/>
          <w:szCs w:val="28"/>
        </w:rPr>
        <w:t xml:space="preserve"> учёта во ВСОКО внешних оценочных процедур, эффективност</w:t>
      </w:r>
      <w:r w:rsidR="00C53718">
        <w:rPr>
          <w:rFonts w:ascii="Times New Roman" w:hAnsi="Times New Roman" w:cs="Times New Roman"/>
          <w:sz w:val="28"/>
          <w:szCs w:val="28"/>
        </w:rPr>
        <w:t>и</w:t>
      </w:r>
      <w:r w:rsidR="00951FBA" w:rsidRPr="00436177">
        <w:rPr>
          <w:rFonts w:ascii="Times New Roman" w:hAnsi="Times New Roman" w:cs="Times New Roman"/>
          <w:sz w:val="28"/>
          <w:szCs w:val="28"/>
        </w:rPr>
        <w:t xml:space="preserve"> работы коллектива по выравниванию результатов внешних и внутренних оценочных процедур (если такая работа была).</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4. Обновить нормативную</w:t>
      </w:r>
      <w:r w:rsidR="00B249F4">
        <w:rPr>
          <w:rFonts w:ascii="Times New Roman" w:hAnsi="Times New Roman" w:cs="Times New Roman"/>
          <w:sz w:val="28"/>
          <w:szCs w:val="28"/>
        </w:rPr>
        <w:t xml:space="preserve"> </w:t>
      </w:r>
      <w:r w:rsidRPr="00436177">
        <w:rPr>
          <w:rFonts w:ascii="Times New Roman" w:hAnsi="Times New Roman" w:cs="Times New Roman"/>
          <w:sz w:val="28"/>
          <w:szCs w:val="28"/>
        </w:rPr>
        <w:t>базу</w:t>
      </w:r>
      <w:r w:rsidR="00B249F4">
        <w:rPr>
          <w:rFonts w:ascii="Times New Roman" w:hAnsi="Times New Roman" w:cs="Times New Roman"/>
          <w:sz w:val="28"/>
          <w:szCs w:val="28"/>
        </w:rPr>
        <w:t xml:space="preserve"> (обеспечить ее актуальность)</w:t>
      </w:r>
      <w:r w:rsidRPr="00436177">
        <w:rPr>
          <w:rFonts w:ascii="Times New Roman" w:hAnsi="Times New Roman" w:cs="Times New Roman"/>
          <w:sz w:val="28"/>
          <w:szCs w:val="28"/>
        </w:rPr>
        <w:t>.</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5. Сделать вывод об объективности оценивания</w:t>
      </w:r>
      <w:r w:rsidR="000951D5">
        <w:rPr>
          <w:rFonts w:ascii="Times New Roman" w:hAnsi="Times New Roman" w:cs="Times New Roman"/>
          <w:sz w:val="28"/>
          <w:szCs w:val="28"/>
        </w:rPr>
        <w:t xml:space="preserve"> образовательных результатов</w:t>
      </w:r>
      <w:r w:rsidRPr="00436177">
        <w:rPr>
          <w:rFonts w:ascii="Times New Roman" w:hAnsi="Times New Roman" w:cs="Times New Roman"/>
          <w:sz w:val="28"/>
          <w:szCs w:val="28"/>
        </w:rPr>
        <w:t>:</w:t>
      </w:r>
    </w:p>
    <w:p w:rsidR="008F3AF6" w:rsidRDefault="00951FBA" w:rsidP="007D5843">
      <w:pPr>
        <w:pStyle w:val="a3"/>
        <w:numPr>
          <w:ilvl w:val="0"/>
          <w:numId w:val="8"/>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 xml:space="preserve">мониторинг результатов внешних оценочных процедур; </w:t>
      </w:r>
    </w:p>
    <w:p w:rsidR="008F3AF6" w:rsidRDefault="00951FBA" w:rsidP="007D5843">
      <w:pPr>
        <w:pStyle w:val="a3"/>
        <w:numPr>
          <w:ilvl w:val="0"/>
          <w:numId w:val="8"/>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сравнить с показателями по региону</w:t>
      </w:r>
      <w:r w:rsidR="00E534FF">
        <w:rPr>
          <w:rFonts w:ascii="Times New Roman" w:hAnsi="Times New Roman" w:cs="Times New Roman"/>
          <w:sz w:val="28"/>
          <w:szCs w:val="28"/>
        </w:rPr>
        <w:t>, муниципалитету</w:t>
      </w:r>
      <w:r w:rsidRPr="00436177">
        <w:rPr>
          <w:rFonts w:ascii="Times New Roman" w:hAnsi="Times New Roman" w:cs="Times New Roman"/>
          <w:sz w:val="28"/>
          <w:szCs w:val="28"/>
        </w:rPr>
        <w:t xml:space="preserve">; </w:t>
      </w:r>
    </w:p>
    <w:p w:rsidR="00951FBA" w:rsidRPr="00436177" w:rsidRDefault="00951FBA" w:rsidP="007D5843">
      <w:pPr>
        <w:pStyle w:val="a3"/>
        <w:numPr>
          <w:ilvl w:val="0"/>
          <w:numId w:val="8"/>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сделать выводы о динамике;</w:t>
      </w:r>
    </w:p>
    <w:p w:rsidR="00951FBA" w:rsidRPr="00436177" w:rsidRDefault="00951FBA" w:rsidP="007D5843">
      <w:pPr>
        <w:pStyle w:val="a3"/>
        <w:numPr>
          <w:ilvl w:val="0"/>
          <w:numId w:val="8"/>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 xml:space="preserve">проанализировать динамику показателей внутренней оценки качества образования за три года;   </w:t>
      </w:r>
    </w:p>
    <w:p w:rsidR="00951FBA" w:rsidRDefault="00951FBA" w:rsidP="007D5843">
      <w:pPr>
        <w:pStyle w:val="a3"/>
        <w:numPr>
          <w:ilvl w:val="0"/>
          <w:numId w:val="8"/>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сделать выводы о</w:t>
      </w:r>
      <w:r w:rsidR="008F3AF6">
        <w:rPr>
          <w:rFonts w:ascii="Times New Roman" w:hAnsi="Times New Roman" w:cs="Times New Roman"/>
          <w:sz w:val="28"/>
          <w:szCs w:val="28"/>
        </w:rPr>
        <w:t>б</w:t>
      </w:r>
      <w:r w:rsidRPr="00436177">
        <w:rPr>
          <w:rFonts w:ascii="Times New Roman" w:hAnsi="Times New Roman" w:cs="Times New Roman"/>
          <w:sz w:val="28"/>
          <w:szCs w:val="28"/>
        </w:rPr>
        <w:t xml:space="preserve"> объективности проведения оценочных процедур;</w:t>
      </w:r>
    </w:p>
    <w:p w:rsidR="00E42747" w:rsidRDefault="00197F6B" w:rsidP="007D5843">
      <w:pPr>
        <w:pStyle w:val="a3"/>
        <w:numPr>
          <w:ilvl w:val="0"/>
          <w:numId w:val="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сравнить </w:t>
      </w:r>
      <w:r w:rsidR="00E42747">
        <w:rPr>
          <w:rFonts w:ascii="Times New Roman" w:hAnsi="Times New Roman" w:cs="Times New Roman"/>
          <w:sz w:val="28"/>
          <w:szCs w:val="28"/>
        </w:rPr>
        <w:t xml:space="preserve">с </w:t>
      </w:r>
      <w:r>
        <w:rPr>
          <w:rFonts w:ascii="Times New Roman" w:hAnsi="Times New Roman" w:cs="Times New Roman"/>
          <w:sz w:val="28"/>
          <w:szCs w:val="28"/>
        </w:rPr>
        <w:t>результатами, определенными образовательной организацией  (</w:t>
      </w:r>
      <w:r w:rsidRPr="00436177">
        <w:rPr>
          <w:rFonts w:ascii="Times New Roman" w:hAnsi="Times New Roman" w:cs="Times New Roman"/>
          <w:sz w:val="28"/>
          <w:szCs w:val="28"/>
        </w:rPr>
        <w:t>приложение к ООП (или иной локальный акт организации) «Система оценки результатов освоения ООП»</w:t>
      </w:r>
      <w:r>
        <w:rPr>
          <w:rFonts w:ascii="Times New Roman" w:hAnsi="Times New Roman" w:cs="Times New Roman"/>
          <w:sz w:val="28"/>
          <w:szCs w:val="28"/>
        </w:rPr>
        <w:t>)</w:t>
      </w:r>
      <w:r w:rsidR="00E42747">
        <w:rPr>
          <w:rFonts w:ascii="Times New Roman" w:hAnsi="Times New Roman" w:cs="Times New Roman"/>
          <w:sz w:val="28"/>
          <w:szCs w:val="28"/>
        </w:rPr>
        <w:t>, а именно:</w:t>
      </w:r>
    </w:p>
    <w:p w:rsidR="00E42747" w:rsidRDefault="00E42747" w:rsidP="007D5843">
      <w:pPr>
        <w:pStyle w:val="a3"/>
        <w:numPr>
          <w:ilvl w:val="0"/>
          <w:numId w:val="11"/>
        </w:numPr>
        <w:spacing w:after="0" w:line="360" w:lineRule="auto"/>
        <w:ind w:left="284"/>
        <w:jc w:val="both"/>
        <w:rPr>
          <w:rFonts w:ascii="Times New Roman" w:hAnsi="Times New Roman" w:cs="Times New Roman"/>
          <w:sz w:val="28"/>
          <w:szCs w:val="28"/>
        </w:rPr>
      </w:pPr>
      <w:r w:rsidRPr="00E42747">
        <w:rPr>
          <w:rFonts w:ascii="Times New Roman" w:hAnsi="Times New Roman" w:cs="Times New Roman"/>
          <w:sz w:val="28"/>
          <w:szCs w:val="28"/>
        </w:rPr>
        <w:t xml:space="preserve">наличие оценки всех результатов: предметных, метапредметных и личностных; </w:t>
      </w:r>
    </w:p>
    <w:p w:rsidR="00E42747" w:rsidRDefault="00E42747" w:rsidP="007D5843">
      <w:pPr>
        <w:pStyle w:val="a3"/>
        <w:numPr>
          <w:ilvl w:val="0"/>
          <w:numId w:val="11"/>
        </w:numPr>
        <w:spacing w:after="0" w:line="360" w:lineRule="auto"/>
        <w:ind w:left="284"/>
        <w:jc w:val="both"/>
        <w:rPr>
          <w:rFonts w:ascii="Times New Roman" w:hAnsi="Times New Roman" w:cs="Times New Roman"/>
          <w:sz w:val="28"/>
          <w:szCs w:val="28"/>
        </w:rPr>
      </w:pPr>
      <w:r w:rsidRPr="00E42747">
        <w:rPr>
          <w:rFonts w:ascii="Times New Roman" w:hAnsi="Times New Roman" w:cs="Times New Roman"/>
          <w:sz w:val="28"/>
          <w:szCs w:val="28"/>
        </w:rPr>
        <w:t>недостаточность или избыточность в организации внутренних оценочных процедур;</w:t>
      </w:r>
    </w:p>
    <w:p w:rsidR="00E42747" w:rsidRPr="00E42747" w:rsidRDefault="00E42747" w:rsidP="007D5843">
      <w:pPr>
        <w:pStyle w:val="a3"/>
        <w:numPr>
          <w:ilvl w:val="0"/>
          <w:numId w:val="11"/>
        </w:numPr>
        <w:spacing w:after="0" w:line="360" w:lineRule="auto"/>
        <w:ind w:left="284"/>
        <w:jc w:val="both"/>
        <w:rPr>
          <w:rFonts w:ascii="Times New Roman" w:hAnsi="Times New Roman" w:cs="Times New Roman"/>
          <w:sz w:val="28"/>
          <w:szCs w:val="28"/>
        </w:rPr>
      </w:pPr>
      <w:r w:rsidRPr="00E42747">
        <w:rPr>
          <w:rFonts w:ascii="Times New Roman" w:hAnsi="Times New Roman" w:cs="Times New Roman"/>
          <w:sz w:val="28"/>
          <w:szCs w:val="28"/>
        </w:rPr>
        <w:lastRenderedPageBreak/>
        <w:t>распределение полномочий членов коллектива и системы сетевого взаимодействия со сторонними организациями в проведении этих процедур, а также хранении и учёте их результатов.</w:t>
      </w:r>
    </w:p>
    <w:p w:rsidR="00951FBA" w:rsidRPr="00436177" w:rsidRDefault="00951FBA" w:rsidP="007D5843">
      <w:pPr>
        <w:pStyle w:val="a3"/>
        <w:numPr>
          <w:ilvl w:val="0"/>
          <w:numId w:val="8"/>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проанализировать оценочную систему: накопительное оценивание, оценку индивидуального прогресса, критериальное (проверить соответствие критериев оценивания ФГОС, наличие в контрольно-измерительных материалах КЭС (контролируемых элементов содержания) и выполнение КПУ (контрольных требований к проверяемым умениям (действиям)).</w:t>
      </w:r>
    </w:p>
    <w:p w:rsidR="00951FBA" w:rsidRPr="00436177" w:rsidRDefault="00951FBA" w:rsidP="007D5843">
      <w:pPr>
        <w:pStyle w:val="a3"/>
        <w:numPr>
          <w:ilvl w:val="0"/>
          <w:numId w:val="8"/>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сопостави</w:t>
      </w:r>
      <w:r w:rsidR="00801362">
        <w:rPr>
          <w:rFonts w:ascii="Times New Roman" w:hAnsi="Times New Roman" w:cs="Times New Roman"/>
          <w:sz w:val="28"/>
          <w:szCs w:val="28"/>
        </w:rPr>
        <w:t>ть</w:t>
      </w:r>
      <w:r w:rsidRPr="00436177">
        <w:rPr>
          <w:rFonts w:ascii="Times New Roman" w:hAnsi="Times New Roman" w:cs="Times New Roman"/>
          <w:sz w:val="28"/>
          <w:szCs w:val="28"/>
        </w:rPr>
        <w:t xml:space="preserve"> все собранные данные, сделать вывод об объективности оценивания в образовательно</w:t>
      </w:r>
      <w:r w:rsidR="00801362">
        <w:rPr>
          <w:rFonts w:ascii="Times New Roman" w:hAnsi="Times New Roman" w:cs="Times New Roman"/>
          <w:sz w:val="28"/>
          <w:szCs w:val="28"/>
        </w:rPr>
        <w:t>й</w:t>
      </w:r>
      <w:r w:rsidRPr="00436177">
        <w:rPr>
          <w:rFonts w:ascii="Times New Roman" w:hAnsi="Times New Roman" w:cs="Times New Roman"/>
          <w:sz w:val="28"/>
          <w:szCs w:val="28"/>
        </w:rPr>
        <w:t xml:space="preserve"> </w:t>
      </w:r>
      <w:r w:rsidR="00801362">
        <w:rPr>
          <w:rFonts w:ascii="Times New Roman" w:hAnsi="Times New Roman" w:cs="Times New Roman"/>
          <w:sz w:val="28"/>
          <w:szCs w:val="28"/>
        </w:rPr>
        <w:t>организации</w:t>
      </w:r>
      <w:r w:rsidRPr="00436177">
        <w:rPr>
          <w:rFonts w:ascii="Times New Roman" w:hAnsi="Times New Roman" w:cs="Times New Roman"/>
          <w:sz w:val="28"/>
          <w:szCs w:val="28"/>
        </w:rPr>
        <w:t xml:space="preserve"> и соответствии ФГОС.</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 xml:space="preserve">7. Проанализировать качество </w:t>
      </w:r>
      <w:r w:rsidR="00C73AF5">
        <w:rPr>
          <w:rFonts w:ascii="Times New Roman" w:hAnsi="Times New Roman" w:cs="Times New Roman"/>
          <w:sz w:val="28"/>
          <w:szCs w:val="28"/>
        </w:rPr>
        <w:t>образовательной деятельности</w:t>
      </w:r>
      <w:r w:rsidRPr="00436177">
        <w:rPr>
          <w:rFonts w:ascii="Times New Roman" w:hAnsi="Times New Roman" w:cs="Times New Roman"/>
          <w:sz w:val="28"/>
          <w:szCs w:val="28"/>
        </w:rPr>
        <w:t xml:space="preserve"> как элемент ВСОКО. </w:t>
      </w:r>
      <w:r w:rsidR="00C73AF5">
        <w:rPr>
          <w:rFonts w:ascii="Times New Roman" w:hAnsi="Times New Roman" w:cs="Times New Roman"/>
          <w:sz w:val="28"/>
          <w:szCs w:val="28"/>
        </w:rPr>
        <w:t xml:space="preserve">(Управленческим командам необходимо </w:t>
      </w:r>
      <w:r w:rsidRPr="00436177">
        <w:rPr>
          <w:rFonts w:ascii="Times New Roman" w:hAnsi="Times New Roman" w:cs="Times New Roman"/>
          <w:sz w:val="28"/>
          <w:szCs w:val="28"/>
        </w:rPr>
        <w:t>пройти курсы повышения квалификации по современным подходам во ВСОКО</w:t>
      </w:r>
      <w:r w:rsidR="00C73AF5">
        <w:rPr>
          <w:rFonts w:ascii="Times New Roman" w:hAnsi="Times New Roman" w:cs="Times New Roman"/>
          <w:sz w:val="28"/>
          <w:szCs w:val="28"/>
        </w:rPr>
        <w:t>.)</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8. Провести системный проблемный анализ качества образования в О</w:t>
      </w:r>
      <w:r w:rsidR="006B2C35">
        <w:rPr>
          <w:rFonts w:ascii="Times New Roman" w:hAnsi="Times New Roman" w:cs="Times New Roman"/>
          <w:sz w:val="28"/>
          <w:szCs w:val="28"/>
        </w:rPr>
        <w:t>О</w:t>
      </w:r>
      <w:r w:rsidRPr="00436177">
        <w:rPr>
          <w:rFonts w:ascii="Times New Roman" w:hAnsi="Times New Roman" w:cs="Times New Roman"/>
          <w:sz w:val="28"/>
          <w:szCs w:val="28"/>
        </w:rPr>
        <w:t xml:space="preserve"> для определения истинных причин неудач, негативной динамики. Привлечь для этого всех участников образовательного процесса.</w:t>
      </w:r>
    </w:p>
    <w:p w:rsidR="00951FBA" w:rsidRPr="00436177" w:rsidRDefault="00951FBA" w:rsidP="005246CC">
      <w:pPr>
        <w:spacing w:after="0" w:line="360" w:lineRule="auto"/>
        <w:ind w:firstLine="708"/>
        <w:jc w:val="both"/>
        <w:rPr>
          <w:rFonts w:ascii="Times New Roman" w:hAnsi="Times New Roman" w:cs="Times New Roman"/>
          <w:sz w:val="28"/>
          <w:szCs w:val="28"/>
        </w:rPr>
      </w:pPr>
      <w:r w:rsidRPr="00436177">
        <w:rPr>
          <w:rFonts w:ascii="Times New Roman" w:hAnsi="Times New Roman" w:cs="Times New Roman"/>
          <w:sz w:val="28"/>
          <w:szCs w:val="28"/>
        </w:rPr>
        <w:t>Составить перспективную (стратегичес</w:t>
      </w:r>
      <w:r w:rsidR="00687809">
        <w:rPr>
          <w:rFonts w:ascii="Times New Roman" w:hAnsi="Times New Roman" w:cs="Times New Roman"/>
          <w:sz w:val="28"/>
          <w:szCs w:val="28"/>
        </w:rPr>
        <w:t>кую) обновлённую модель ВСОКО</w:t>
      </w:r>
      <w:r w:rsidRPr="00436177">
        <w:rPr>
          <w:rFonts w:ascii="Times New Roman" w:hAnsi="Times New Roman" w:cs="Times New Roman"/>
          <w:sz w:val="28"/>
          <w:szCs w:val="28"/>
        </w:rPr>
        <w:t>:</w:t>
      </w:r>
    </w:p>
    <w:p w:rsidR="00951FBA" w:rsidRPr="00436177" w:rsidRDefault="005246CC" w:rsidP="007D5843">
      <w:pPr>
        <w:pStyle w:val="a3"/>
        <w:numPr>
          <w:ilvl w:val="0"/>
          <w:numId w:val="9"/>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определить </w:t>
      </w:r>
      <w:r w:rsidR="00951FBA" w:rsidRPr="00436177">
        <w:rPr>
          <w:rFonts w:ascii="Times New Roman" w:hAnsi="Times New Roman" w:cs="Times New Roman"/>
          <w:sz w:val="28"/>
          <w:szCs w:val="28"/>
        </w:rPr>
        <w:t>приоритетные для мониторинга направления;</w:t>
      </w:r>
    </w:p>
    <w:p w:rsidR="00951FBA" w:rsidRPr="00436177" w:rsidRDefault="00951FBA" w:rsidP="007D5843">
      <w:pPr>
        <w:pStyle w:val="a3"/>
        <w:numPr>
          <w:ilvl w:val="0"/>
          <w:numId w:val="9"/>
        </w:numPr>
        <w:spacing w:after="0" w:line="360" w:lineRule="auto"/>
        <w:ind w:left="0"/>
        <w:jc w:val="both"/>
        <w:rPr>
          <w:rFonts w:ascii="Times New Roman" w:hAnsi="Times New Roman" w:cs="Times New Roman"/>
          <w:sz w:val="28"/>
          <w:szCs w:val="28"/>
        </w:rPr>
      </w:pPr>
      <w:r w:rsidRPr="00436177">
        <w:rPr>
          <w:rFonts w:ascii="Times New Roman" w:hAnsi="Times New Roman" w:cs="Times New Roman"/>
          <w:sz w:val="28"/>
          <w:szCs w:val="28"/>
        </w:rPr>
        <w:t>разработать критерии эффективности</w:t>
      </w:r>
      <w:r w:rsidR="007425DA">
        <w:rPr>
          <w:rFonts w:ascii="Times New Roman" w:hAnsi="Times New Roman" w:cs="Times New Roman"/>
          <w:sz w:val="28"/>
          <w:szCs w:val="28"/>
        </w:rPr>
        <w:t>, о</w:t>
      </w:r>
      <w:r w:rsidRPr="00436177">
        <w:rPr>
          <w:rFonts w:ascii="Times New Roman" w:hAnsi="Times New Roman" w:cs="Times New Roman"/>
          <w:sz w:val="28"/>
          <w:szCs w:val="28"/>
        </w:rPr>
        <w:t xml:space="preserve">бсудить критерии и принять </w:t>
      </w:r>
      <w:r w:rsidR="0012604B">
        <w:rPr>
          <w:rFonts w:ascii="Times New Roman" w:hAnsi="Times New Roman" w:cs="Times New Roman"/>
          <w:sz w:val="28"/>
          <w:szCs w:val="28"/>
        </w:rPr>
        <w:t xml:space="preserve">их </w:t>
      </w:r>
      <w:r w:rsidRPr="00436177">
        <w:rPr>
          <w:rFonts w:ascii="Times New Roman" w:hAnsi="Times New Roman" w:cs="Times New Roman"/>
          <w:sz w:val="28"/>
          <w:szCs w:val="28"/>
        </w:rPr>
        <w:t>коллегиально.</w:t>
      </w:r>
    </w:p>
    <w:p w:rsidR="00951FBA" w:rsidRDefault="00951FBA" w:rsidP="00B653CF">
      <w:pPr>
        <w:spacing w:after="0" w:line="360" w:lineRule="auto"/>
        <w:ind w:firstLine="708"/>
        <w:jc w:val="both"/>
        <w:rPr>
          <w:rFonts w:ascii="Times New Roman" w:hAnsi="Times New Roman" w:cs="Times New Roman"/>
          <w:sz w:val="28"/>
          <w:szCs w:val="28"/>
        </w:rPr>
      </w:pPr>
      <w:r w:rsidRPr="00436177">
        <w:rPr>
          <w:rFonts w:ascii="Times New Roman" w:hAnsi="Times New Roman" w:cs="Times New Roman"/>
          <w:sz w:val="28"/>
          <w:szCs w:val="28"/>
        </w:rPr>
        <w:t>Предусмотреть распределение усилий команды на несколько лет по матрице приоритетов Эйзенхауэра. Заложить возможности «манёвра во времени» на случай форс-мажора и развития ВСОКО по направлениям изменений в системе образования.</w:t>
      </w:r>
    </w:p>
    <w:p w:rsidR="00951FBA" w:rsidRPr="00436177" w:rsidRDefault="00951FBA" w:rsidP="000951D5">
      <w:p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9. Составить тактическую модель ВСОКО – программу ВСОКО (план функционирования, график) на учебный период. Приказом запустить ВСОКО.</w:t>
      </w:r>
    </w:p>
    <w:p w:rsidR="00951FBA" w:rsidRPr="00436177" w:rsidRDefault="00951FBA" w:rsidP="000951D5">
      <w:pPr>
        <w:spacing w:after="0" w:line="360" w:lineRule="auto"/>
        <w:ind w:firstLine="708"/>
        <w:jc w:val="both"/>
        <w:rPr>
          <w:rFonts w:ascii="Times New Roman" w:hAnsi="Times New Roman" w:cs="Times New Roman"/>
          <w:sz w:val="28"/>
          <w:szCs w:val="28"/>
        </w:rPr>
      </w:pPr>
      <w:r w:rsidRPr="00436177">
        <w:rPr>
          <w:rFonts w:ascii="Times New Roman" w:hAnsi="Times New Roman" w:cs="Times New Roman"/>
          <w:sz w:val="28"/>
          <w:szCs w:val="28"/>
        </w:rPr>
        <w:t>Моделируя ВСОКО</w:t>
      </w:r>
      <w:r w:rsidR="00336169">
        <w:rPr>
          <w:rFonts w:ascii="Times New Roman" w:hAnsi="Times New Roman" w:cs="Times New Roman"/>
          <w:sz w:val="28"/>
          <w:szCs w:val="28"/>
        </w:rPr>
        <w:t>,</w:t>
      </w:r>
      <w:r w:rsidRPr="00436177">
        <w:rPr>
          <w:rFonts w:ascii="Times New Roman" w:hAnsi="Times New Roman" w:cs="Times New Roman"/>
          <w:sz w:val="28"/>
          <w:szCs w:val="28"/>
        </w:rPr>
        <w:t xml:space="preserve"> важно соблюдать главные принципы:</w:t>
      </w:r>
    </w:p>
    <w:p w:rsidR="00951FBA" w:rsidRPr="00436177" w:rsidRDefault="00951FBA" w:rsidP="007D5843">
      <w:pPr>
        <w:pStyle w:val="a3"/>
        <w:numPr>
          <w:ilvl w:val="0"/>
          <w:numId w:val="10"/>
        </w:numPr>
        <w:spacing w:after="0" w:line="360" w:lineRule="auto"/>
        <w:ind w:left="0" w:firstLine="284"/>
        <w:jc w:val="both"/>
        <w:rPr>
          <w:rFonts w:ascii="Times New Roman" w:hAnsi="Times New Roman" w:cs="Times New Roman"/>
          <w:sz w:val="28"/>
          <w:szCs w:val="28"/>
        </w:rPr>
      </w:pPr>
      <w:r w:rsidRPr="00436177">
        <w:rPr>
          <w:rFonts w:ascii="Times New Roman" w:eastAsiaTheme="minorHAnsi" w:hAnsi="Times New Roman" w:cs="Times New Roman"/>
          <w:sz w:val="28"/>
          <w:szCs w:val="28"/>
          <w:lang w:eastAsia="en-US"/>
        </w:rPr>
        <w:lastRenderedPageBreak/>
        <w:t xml:space="preserve">простота, реалистичность инструментария (минимум </w:t>
      </w:r>
      <w:r w:rsidRPr="00436177">
        <w:rPr>
          <w:rFonts w:ascii="Times New Roman" w:hAnsi="Times New Roman" w:cs="Times New Roman"/>
          <w:sz w:val="28"/>
          <w:szCs w:val="28"/>
        </w:rPr>
        <w:t>параметров, критериев, отсутствие сложных формул, запутанных диаграмм, многоступенчатых программ контроля</w:t>
      </w:r>
      <w:r w:rsidRPr="00436177">
        <w:rPr>
          <w:rFonts w:ascii="Times New Roman" w:eastAsiaTheme="minorHAnsi" w:hAnsi="Times New Roman" w:cs="Times New Roman"/>
          <w:sz w:val="28"/>
          <w:szCs w:val="28"/>
          <w:lang w:eastAsia="en-US"/>
        </w:rPr>
        <w:t xml:space="preserve">), </w:t>
      </w:r>
      <w:r w:rsidRPr="00436177">
        <w:rPr>
          <w:rFonts w:ascii="Times New Roman" w:hAnsi="Times New Roman" w:cs="Times New Roman"/>
          <w:sz w:val="28"/>
          <w:szCs w:val="28"/>
        </w:rPr>
        <w:t>доступность для понимания и обсуждения</w:t>
      </w:r>
      <w:r w:rsidR="009E206D" w:rsidRPr="00436177">
        <w:rPr>
          <w:rFonts w:ascii="Times New Roman" w:hAnsi="Times New Roman" w:cs="Times New Roman"/>
          <w:sz w:val="28"/>
          <w:szCs w:val="28"/>
        </w:rPr>
        <w:t>;</w:t>
      </w:r>
    </w:p>
    <w:p w:rsidR="00951FBA" w:rsidRPr="00436177" w:rsidRDefault="00951FBA" w:rsidP="007D5843">
      <w:pPr>
        <w:pStyle w:val="a3"/>
        <w:numPr>
          <w:ilvl w:val="0"/>
          <w:numId w:val="10"/>
        </w:numPr>
        <w:spacing w:after="0" w:line="360" w:lineRule="auto"/>
        <w:ind w:left="0" w:firstLine="284"/>
        <w:jc w:val="both"/>
        <w:rPr>
          <w:rFonts w:ascii="Times New Roman" w:hAnsi="Times New Roman" w:cs="Times New Roman"/>
          <w:sz w:val="28"/>
          <w:szCs w:val="28"/>
        </w:rPr>
      </w:pPr>
      <w:r w:rsidRPr="00436177">
        <w:rPr>
          <w:rFonts w:ascii="Times New Roman" w:hAnsi="Times New Roman" w:cs="Times New Roman"/>
          <w:sz w:val="28"/>
          <w:szCs w:val="28"/>
        </w:rPr>
        <w:t>рефлексивность (включение всех заинтересованных участников);</w:t>
      </w:r>
    </w:p>
    <w:p w:rsidR="00951FBA" w:rsidRPr="00436177" w:rsidRDefault="00951FBA" w:rsidP="007D5843">
      <w:pPr>
        <w:pStyle w:val="a3"/>
        <w:numPr>
          <w:ilvl w:val="0"/>
          <w:numId w:val="10"/>
        </w:numPr>
        <w:spacing w:after="0" w:line="360" w:lineRule="auto"/>
        <w:ind w:left="0" w:firstLine="284"/>
        <w:jc w:val="both"/>
        <w:rPr>
          <w:rFonts w:ascii="Times New Roman" w:hAnsi="Times New Roman" w:cs="Times New Roman"/>
          <w:sz w:val="28"/>
          <w:szCs w:val="28"/>
        </w:rPr>
      </w:pPr>
      <w:r w:rsidRPr="00436177">
        <w:rPr>
          <w:rFonts w:ascii="Times New Roman" w:hAnsi="Times New Roman" w:cs="Times New Roman"/>
          <w:sz w:val="28"/>
          <w:szCs w:val="28"/>
        </w:rPr>
        <w:t>технологичность (электронн</w:t>
      </w:r>
      <w:r w:rsidR="007B3412">
        <w:rPr>
          <w:rFonts w:ascii="Times New Roman" w:hAnsi="Times New Roman" w:cs="Times New Roman"/>
          <w:sz w:val="28"/>
          <w:szCs w:val="28"/>
        </w:rPr>
        <w:t>ый</w:t>
      </w:r>
      <w:r w:rsidRPr="00436177">
        <w:rPr>
          <w:rFonts w:ascii="Times New Roman" w:hAnsi="Times New Roman" w:cs="Times New Roman"/>
          <w:sz w:val="28"/>
          <w:szCs w:val="28"/>
        </w:rPr>
        <w:t xml:space="preserve"> документооборот, облачные хранилища, виртуальн</w:t>
      </w:r>
      <w:r w:rsidR="007B3412">
        <w:rPr>
          <w:rFonts w:ascii="Times New Roman" w:hAnsi="Times New Roman" w:cs="Times New Roman"/>
          <w:sz w:val="28"/>
          <w:szCs w:val="28"/>
        </w:rPr>
        <w:t>ый</w:t>
      </w:r>
      <w:r w:rsidRPr="00436177">
        <w:rPr>
          <w:rFonts w:ascii="Times New Roman" w:hAnsi="Times New Roman" w:cs="Times New Roman"/>
          <w:sz w:val="28"/>
          <w:szCs w:val="28"/>
        </w:rPr>
        <w:t xml:space="preserve"> журнал);</w:t>
      </w:r>
    </w:p>
    <w:p w:rsidR="00951FBA" w:rsidRPr="00436177" w:rsidRDefault="00951FBA" w:rsidP="007D5843">
      <w:pPr>
        <w:pStyle w:val="a3"/>
        <w:numPr>
          <w:ilvl w:val="0"/>
          <w:numId w:val="10"/>
        </w:numPr>
        <w:spacing w:after="0" w:line="360" w:lineRule="auto"/>
        <w:ind w:left="0" w:firstLine="284"/>
        <w:jc w:val="both"/>
        <w:rPr>
          <w:rFonts w:ascii="Times New Roman" w:hAnsi="Times New Roman" w:cs="Times New Roman"/>
          <w:sz w:val="28"/>
          <w:szCs w:val="28"/>
        </w:rPr>
      </w:pPr>
      <w:r w:rsidRPr="00436177">
        <w:rPr>
          <w:rFonts w:ascii="Times New Roman" w:hAnsi="Times New Roman" w:cs="Times New Roman"/>
          <w:sz w:val="28"/>
          <w:szCs w:val="28"/>
        </w:rPr>
        <w:t xml:space="preserve">сопровождение </w:t>
      </w:r>
      <w:r w:rsidRPr="00436177">
        <w:rPr>
          <w:rFonts w:ascii="Times New Roman" w:eastAsiaTheme="minorHAnsi" w:hAnsi="Times New Roman" w:cs="Times New Roman"/>
          <w:sz w:val="28"/>
          <w:szCs w:val="28"/>
        </w:rPr>
        <w:t>оценочных процедур</w:t>
      </w:r>
      <w:r w:rsidRPr="00436177">
        <w:rPr>
          <w:rFonts w:ascii="Times New Roman" w:hAnsi="Times New Roman" w:cs="Times New Roman"/>
          <w:sz w:val="28"/>
          <w:szCs w:val="28"/>
        </w:rPr>
        <w:t xml:space="preserve"> (контроль подготовки </w:t>
      </w:r>
      <w:r w:rsidR="00174BBD">
        <w:rPr>
          <w:rFonts w:ascii="Times New Roman" w:hAnsi="Times New Roman" w:cs="Times New Roman"/>
          <w:sz w:val="28"/>
          <w:szCs w:val="28"/>
        </w:rPr>
        <w:t xml:space="preserve">и </w:t>
      </w:r>
      <w:r w:rsidRPr="00436177">
        <w:rPr>
          <w:rFonts w:ascii="Times New Roman" w:hAnsi="Times New Roman" w:cs="Times New Roman"/>
          <w:sz w:val="28"/>
          <w:szCs w:val="28"/>
        </w:rPr>
        <w:t>проведени</w:t>
      </w:r>
      <w:r w:rsidR="00174BBD">
        <w:rPr>
          <w:rFonts w:ascii="Times New Roman" w:hAnsi="Times New Roman" w:cs="Times New Roman"/>
          <w:sz w:val="28"/>
          <w:szCs w:val="28"/>
        </w:rPr>
        <w:t>я</w:t>
      </w:r>
      <w:r w:rsidRPr="00436177">
        <w:rPr>
          <w:rFonts w:ascii="Times New Roman" w:hAnsi="Times New Roman" w:cs="Times New Roman"/>
          <w:sz w:val="28"/>
          <w:szCs w:val="28"/>
        </w:rPr>
        <w:t>, анализ результатов, управленческие решения);</w:t>
      </w:r>
    </w:p>
    <w:p w:rsidR="00951FBA" w:rsidRPr="00436177" w:rsidRDefault="00951FBA" w:rsidP="007D5843">
      <w:pPr>
        <w:pStyle w:val="a3"/>
        <w:numPr>
          <w:ilvl w:val="0"/>
          <w:numId w:val="10"/>
        </w:numPr>
        <w:spacing w:after="0" w:line="360" w:lineRule="auto"/>
        <w:ind w:left="0" w:firstLine="284"/>
        <w:jc w:val="both"/>
        <w:rPr>
          <w:rFonts w:ascii="Times New Roman" w:hAnsi="Times New Roman" w:cs="Times New Roman"/>
          <w:sz w:val="28"/>
          <w:szCs w:val="28"/>
        </w:rPr>
      </w:pPr>
      <w:r w:rsidRPr="00436177">
        <w:rPr>
          <w:rFonts w:ascii="Times New Roman" w:hAnsi="Times New Roman" w:cs="Times New Roman"/>
          <w:sz w:val="28"/>
          <w:szCs w:val="28"/>
        </w:rPr>
        <w:t>своевременность (включение/исключение отдельных контролей, постоянное отслеживание обновлений ФГОС), непрерывность развития.</w:t>
      </w:r>
    </w:p>
    <w:p w:rsidR="0025427C" w:rsidRDefault="00DE012D" w:rsidP="000951D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00951FBA" w:rsidRPr="00436177">
        <w:rPr>
          <w:rFonts w:ascii="Times New Roman" w:hAnsi="Times New Roman" w:cs="Times New Roman"/>
          <w:sz w:val="28"/>
          <w:szCs w:val="28"/>
        </w:rPr>
        <w:t>тог</w:t>
      </w:r>
      <w:r>
        <w:rPr>
          <w:rFonts w:ascii="Times New Roman" w:hAnsi="Times New Roman" w:cs="Times New Roman"/>
          <w:sz w:val="28"/>
          <w:szCs w:val="28"/>
        </w:rPr>
        <w:t>и</w:t>
      </w:r>
      <w:r w:rsidR="00951FBA" w:rsidRPr="00436177">
        <w:rPr>
          <w:rFonts w:ascii="Times New Roman" w:hAnsi="Times New Roman" w:cs="Times New Roman"/>
          <w:sz w:val="28"/>
          <w:szCs w:val="28"/>
        </w:rPr>
        <w:t xml:space="preserve"> ВСОКО </w:t>
      </w:r>
      <w:r>
        <w:rPr>
          <w:rFonts w:ascii="Times New Roman" w:hAnsi="Times New Roman" w:cs="Times New Roman"/>
          <w:sz w:val="28"/>
          <w:szCs w:val="28"/>
        </w:rPr>
        <w:t>отражаются в публичн</w:t>
      </w:r>
      <w:r w:rsidR="00174BBD">
        <w:rPr>
          <w:rFonts w:ascii="Times New Roman" w:hAnsi="Times New Roman" w:cs="Times New Roman"/>
          <w:sz w:val="28"/>
          <w:szCs w:val="28"/>
        </w:rPr>
        <w:t>ом</w:t>
      </w:r>
      <w:r>
        <w:rPr>
          <w:rFonts w:ascii="Times New Roman" w:hAnsi="Times New Roman" w:cs="Times New Roman"/>
          <w:sz w:val="28"/>
          <w:szCs w:val="28"/>
        </w:rPr>
        <w:t xml:space="preserve"> отчёт</w:t>
      </w:r>
      <w:r w:rsidR="00174BBD">
        <w:rPr>
          <w:rFonts w:ascii="Times New Roman" w:hAnsi="Times New Roman" w:cs="Times New Roman"/>
          <w:sz w:val="28"/>
          <w:szCs w:val="28"/>
        </w:rPr>
        <w:t>е</w:t>
      </w:r>
      <w:r>
        <w:rPr>
          <w:rFonts w:ascii="Times New Roman" w:hAnsi="Times New Roman" w:cs="Times New Roman"/>
          <w:sz w:val="28"/>
          <w:szCs w:val="28"/>
        </w:rPr>
        <w:t xml:space="preserve"> и /или </w:t>
      </w:r>
      <w:r w:rsidR="00951FBA" w:rsidRPr="00436177">
        <w:rPr>
          <w:rFonts w:ascii="Times New Roman" w:hAnsi="Times New Roman" w:cs="Times New Roman"/>
          <w:sz w:val="28"/>
          <w:szCs w:val="28"/>
        </w:rPr>
        <w:t>отчёт</w:t>
      </w:r>
      <w:r>
        <w:rPr>
          <w:rFonts w:ascii="Times New Roman" w:hAnsi="Times New Roman" w:cs="Times New Roman"/>
          <w:sz w:val="28"/>
          <w:szCs w:val="28"/>
        </w:rPr>
        <w:t>е</w:t>
      </w:r>
      <w:r w:rsidR="00951FBA" w:rsidRPr="00436177">
        <w:rPr>
          <w:rFonts w:ascii="Times New Roman" w:hAnsi="Times New Roman" w:cs="Times New Roman"/>
          <w:sz w:val="28"/>
          <w:szCs w:val="28"/>
        </w:rPr>
        <w:t xml:space="preserve"> по самообследованию</w:t>
      </w:r>
      <w:r>
        <w:rPr>
          <w:rFonts w:ascii="Times New Roman" w:hAnsi="Times New Roman" w:cs="Times New Roman"/>
          <w:sz w:val="28"/>
          <w:szCs w:val="28"/>
        </w:rPr>
        <w:t xml:space="preserve"> и т.д</w:t>
      </w:r>
      <w:r w:rsidR="00951FBA" w:rsidRPr="00436177">
        <w:rPr>
          <w:rFonts w:ascii="Times New Roman" w:hAnsi="Times New Roman" w:cs="Times New Roman"/>
          <w:sz w:val="28"/>
          <w:szCs w:val="28"/>
        </w:rPr>
        <w:t xml:space="preserve">. </w:t>
      </w:r>
    </w:p>
    <w:p w:rsidR="00951FBA" w:rsidRPr="00436177" w:rsidRDefault="00951FBA" w:rsidP="000951D5">
      <w:pPr>
        <w:spacing w:after="0" w:line="360" w:lineRule="auto"/>
        <w:ind w:firstLine="708"/>
        <w:jc w:val="both"/>
        <w:rPr>
          <w:rFonts w:ascii="Times New Roman" w:hAnsi="Times New Roman" w:cs="Times New Roman"/>
          <w:sz w:val="28"/>
          <w:szCs w:val="28"/>
        </w:rPr>
      </w:pPr>
      <w:r w:rsidRPr="00436177">
        <w:rPr>
          <w:rFonts w:ascii="Times New Roman" w:hAnsi="Times New Roman" w:cs="Times New Roman"/>
          <w:sz w:val="28"/>
          <w:szCs w:val="28"/>
        </w:rPr>
        <w:t>В ежегодном (тактическом) плане функционирования ВСОКО должны ставиться достижимые цели: если проблему можно решить имеющимися средствами, то это не проблема, а задача. Проблема обнаруживает себя за пределами уже использованных на данный момент средств, а значит, нужно продолжить исследование проблемы, под</w:t>
      </w:r>
      <w:r w:rsidR="00C2220E">
        <w:rPr>
          <w:rFonts w:ascii="Times New Roman" w:hAnsi="Times New Roman" w:cs="Times New Roman"/>
          <w:sz w:val="28"/>
          <w:szCs w:val="28"/>
        </w:rPr>
        <w:t>о</w:t>
      </w:r>
      <w:r w:rsidRPr="00436177">
        <w:rPr>
          <w:rFonts w:ascii="Times New Roman" w:hAnsi="Times New Roman" w:cs="Times New Roman"/>
          <w:sz w:val="28"/>
          <w:szCs w:val="28"/>
        </w:rPr>
        <w:t>брать новые средства</w:t>
      </w:r>
      <w:r w:rsidR="00CB7C9D">
        <w:rPr>
          <w:rFonts w:ascii="Times New Roman" w:hAnsi="Times New Roman" w:cs="Times New Roman"/>
          <w:sz w:val="28"/>
          <w:szCs w:val="28"/>
        </w:rPr>
        <w:t>,</w:t>
      </w:r>
      <w:r w:rsidRPr="00436177">
        <w:rPr>
          <w:rFonts w:ascii="Times New Roman" w:hAnsi="Times New Roman" w:cs="Times New Roman"/>
          <w:sz w:val="28"/>
          <w:szCs w:val="28"/>
        </w:rPr>
        <w:t xml:space="preserve"> именно это </w:t>
      </w:r>
      <w:r w:rsidR="00CB7C9D">
        <w:rPr>
          <w:rFonts w:ascii="Times New Roman" w:hAnsi="Times New Roman" w:cs="Times New Roman"/>
          <w:sz w:val="28"/>
          <w:szCs w:val="28"/>
        </w:rPr>
        <w:t>необходимо учесть</w:t>
      </w:r>
      <w:r w:rsidRPr="00436177">
        <w:rPr>
          <w:rFonts w:ascii="Times New Roman" w:hAnsi="Times New Roman" w:cs="Times New Roman"/>
          <w:sz w:val="28"/>
          <w:szCs w:val="28"/>
        </w:rPr>
        <w:t xml:space="preserve"> в план</w:t>
      </w:r>
      <w:r w:rsidR="00C52DA5">
        <w:rPr>
          <w:rFonts w:ascii="Times New Roman" w:hAnsi="Times New Roman" w:cs="Times New Roman"/>
          <w:sz w:val="28"/>
          <w:szCs w:val="28"/>
        </w:rPr>
        <w:t>ировании</w:t>
      </w:r>
      <w:r w:rsidRPr="00436177">
        <w:rPr>
          <w:rFonts w:ascii="Times New Roman" w:hAnsi="Times New Roman" w:cs="Times New Roman"/>
          <w:sz w:val="28"/>
          <w:szCs w:val="28"/>
        </w:rPr>
        <w:t xml:space="preserve"> на следующий год.</w:t>
      </w:r>
    </w:p>
    <w:p w:rsidR="00951FBA" w:rsidRPr="00436177" w:rsidRDefault="00951FBA" w:rsidP="006F7280">
      <w:pPr>
        <w:spacing w:after="0" w:line="360" w:lineRule="auto"/>
        <w:ind w:firstLine="708"/>
        <w:jc w:val="both"/>
        <w:rPr>
          <w:rFonts w:ascii="Times New Roman" w:hAnsi="Times New Roman" w:cs="Times New Roman"/>
          <w:sz w:val="28"/>
          <w:szCs w:val="28"/>
        </w:rPr>
      </w:pPr>
      <w:r w:rsidRPr="006F7280">
        <w:rPr>
          <w:rFonts w:ascii="Times New Roman" w:hAnsi="Times New Roman" w:cs="Times New Roman"/>
          <w:sz w:val="28"/>
          <w:szCs w:val="28"/>
        </w:rPr>
        <w:t xml:space="preserve">Недостатки </w:t>
      </w:r>
      <w:r w:rsidR="002143A5">
        <w:rPr>
          <w:rFonts w:ascii="Times New Roman" w:hAnsi="Times New Roman" w:cs="Times New Roman"/>
          <w:sz w:val="28"/>
          <w:szCs w:val="28"/>
        </w:rPr>
        <w:t>выстраивания</w:t>
      </w:r>
      <w:r w:rsidRPr="006F7280">
        <w:rPr>
          <w:rFonts w:ascii="Times New Roman" w:hAnsi="Times New Roman" w:cs="Times New Roman"/>
          <w:sz w:val="28"/>
          <w:szCs w:val="28"/>
        </w:rPr>
        <w:t xml:space="preserve"> ВСОКО</w:t>
      </w:r>
      <w:r w:rsidR="002143A5">
        <w:rPr>
          <w:rFonts w:ascii="Times New Roman" w:hAnsi="Times New Roman" w:cs="Times New Roman"/>
          <w:sz w:val="28"/>
          <w:szCs w:val="28"/>
        </w:rPr>
        <w:t xml:space="preserve"> в образовательной организации</w:t>
      </w:r>
      <w:r w:rsidR="009D6EFA">
        <w:rPr>
          <w:rFonts w:ascii="Times New Roman" w:hAnsi="Times New Roman" w:cs="Times New Roman"/>
          <w:sz w:val="28"/>
          <w:szCs w:val="28"/>
        </w:rPr>
        <w:t xml:space="preserve"> (для самодиагностики эффективности ВСОКО)</w:t>
      </w:r>
      <w:r w:rsidRPr="00436177">
        <w:rPr>
          <w:rFonts w:ascii="Times New Roman" w:hAnsi="Times New Roman" w:cs="Times New Roman"/>
          <w:sz w:val="28"/>
          <w:szCs w:val="28"/>
        </w:rPr>
        <w:t>:</w:t>
      </w:r>
    </w:p>
    <w:p w:rsidR="00951FBA" w:rsidRPr="00436177" w:rsidRDefault="00951FBA" w:rsidP="007D5843">
      <w:pPr>
        <w:pStyle w:val="a3"/>
        <w:numPr>
          <w:ilvl w:val="0"/>
          <w:numId w:val="12"/>
        </w:num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«нерабочие», устаревшие, не соответствующие действующему на данный момент законодательству локальные акты организации;</w:t>
      </w:r>
    </w:p>
    <w:p w:rsidR="00372C97" w:rsidRPr="00372C97" w:rsidRDefault="00951FBA" w:rsidP="007D5843">
      <w:pPr>
        <w:pStyle w:val="a3"/>
        <w:numPr>
          <w:ilvl w:val="0"/>
          <w:numId w:val="12"/>
        </w:num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 xml:space="preserve">разработка плана ВСОКО осуществляется </w:t>
      </w:r>
      <w:r w:rsidRPr="00436177">
        <w:rPr>
          <w:rFonts w:ascii="Times New Roman" w:hAnsi="Times New Roman" w:cs="Times New Roman"/>
          <w:bCs/>
          <w:sz w:val="28"/>
          <w:szCs w:val="28"/>
        </w:rPr>
        <w:t xml:space="preserve">без учёта </w:t>
      </w:r>
      <w:r w:rsidR="009C02AA">
        <w:rPr>
          <w:rFonts w:ascii="Times New Roman" w:hAnsi="Times New Roman" w:cs="Times New Roman"/>
          <w:bCs/>
          <w:sz w:val="28"/>
          <w:szCs w:val="28"/>
        </w:rPr>
        <w:t>выявленных</w:t>
      </w:r>
      <w:r w:rsidRPr="00436177">
        <w:rPr>
          <w:rFonts w:ascii="Times New Roman" w:hAnsi="Times New Roman" w:cs="Times New Roman"/>
          <w:bCs/>
          <w:sz w:val="28"/>
          <w:szCs w:val="28"/>
        </w:rPr>
        <w:t xml:space="preserve"> проблем; </w:t>
      </w:r>
    </w:p>
    <w:p w:rsidR="008A0244" w:rsidRDefault="00AB0F7E" w:rsidP="007D5843">
      <w:pPr>
        <w:pStyle w:val="a3"/>
        <w:numPr>
          <w:ilvl w:val="0"/>
          <w:numId w:val="12"/>
        </w:numPr>
        <w:spacing w:after="0" w:line="360" w:lineRule="auto"/>
        <w:jc w:val="both"/>
        <w:rPr>
          <w:rFonts w:ascii="Times New Roman" w:hAnsi="Times New Roman" w:cs="Times New Roman"/>
          <w:sz w:val="28"/>
          <w:szCs w:val="28"/>
        </w:rPr>
      </w:pPr>
      <w:r w:rsidRPr="008A0244">
        <w:rPr>
          <w:rFonts w:ascii="Times New Roman" w:hAnsi="Times New Roman" w:cs="Times New Roman"/>
          <w:bCs/>
          <w:sz w:val="28"/>
          <w:szCs w:val="28"/>
        </w:rPr>
        <w:t>отсутствие</w:t>
      </w:r>
      <w:r w:rsidR="00951FBA" w:rsidRPr="008A0244">
        <w:rPr>
          <w:rFonts w:ascii="Times New Roman" w:hAnsi="Times New Roman" w:cs="Times New Roman"/>
          <w:bCs/>
          <w:sz w:val="28"/>
          <w:szCs w:val="28"/>
        </w:rPr>
        <w:t xml:space="preserve"> системности </w:t>
      </w:r>
      <w:r w:rsidR="00951FBA" w:rsidRPr="008A0244">
        <w:rPr>
          <w:rFonts w:ascii="Times New Roman" w:hAnsi="Times New Roman" w:cs="Times New Roman"/>
          <w:sz w:val="28"/>
          <w:szCs w:val="28"/>
        </w:rPr>
        <w:t xml:space="preserve">в моделировании ВСОКО, замалчивание или игнорирование отдельных направлений, недостаточная их выверенность </w:t>
      </w:r>
      <w:r w:rsidR="002A0E6B" w:rsidRPr="008A0244">
        <w:rPr>
          <w:rFonts w:ascii="Times New Roman" w:hAnsi="Times New Roman" w:cs="Times New Roman"/>
          <w:sz w:val="28"/>
          <w:szCs w:val="28"/>
        </w:rPr>
        <w:t>на соответствие</w:t>
      </w:r>
      <w:r w:rsidR="00951FBA" w:rsidRPr="008A0244">
        <w:rPr>
          <w:rFonts w:ascii="Times New Roman" w:hAnsi="Times New Roman" w:cs="Times New Roman"/>
          <w:sz w:val="28"/>
          <w:szCs w:val="28"/>
        </w:rPr>
        <w:t xml:space="preserve"> ФГОС</w:t>
      </w:r>
      <w:r w:rsidR="008A0244">
        <w:rPr>
          <w:rFonts w:ascii="Times New Roman" w:hAnsi="Times New Roman" w:cs="Times New Roman"/>
          <w:sz w:val="28"/>
          <w:szCs w:val="28"/>
        </w:rPr>
        <w:t>;</w:t>
      </w:r>
      <w:r w:rsidR="008A0244" w:rsidRPr="008A0244">
        <w:rPr>
          <w:rFonts w:ascii="Times New Roman" w:hAnsi="Times New Roman" w:cs="Times New Roman"/>
          <w:sz w:val="28"/>
          <w:szCs w:val="28"/>
        </w:rPr>
        <w:t xml:space="preserve"> </w:t>
      </w:r>
    </w:p>
    <w:p w:rsidR="00951FBA" w:rsidRPr="008A0244" w:rsidRDefault="008A0244" w:rsidP="007D5843">
      <w:pPr>
        <w:pStyle w:val="a3"/>
        <w:numPr>
          <w:ilvl w:val="0"/>
          <w:numId w:val="12"/>
        </w:numPr>
        <w:spacing w:after="0" w:line="360" w:lineRule="auto"/>
        <w:jc w:val="both"/>
        <w:rPr>
          <w:rFonts w:ascii="Times New Roman" w:hAnsi="Times New Roman" w:cs="Times New Roman"/>
          <w:sz w:val="28"/>
          <w:szCs w:val="28"/>
        </w:rPr>
      </w:pPr>
      <w:r w:rsidRPr="008A0244">
        <w:rPr>
          <w:rFonts w:ascii="Times New Roman" w:hAnsi="Times New Roman" w:cs="Times New Roman"/>
          <w:bCs/>
          <w:sz w:val="28"/>
          <w:szCs w:val="28"/>
        </w:rPr>
        <w:lastRenderedPageBreak/>
        <w:t>отсутствие</w:t>
      </w:r>
      <w:r w:rsidR="00951FBA" w:rsidRPr="008A0244">
        <w:rPr>
          <w:rFonts w:ascii="Times New Roman" w:hAnsi="Times New Roman" w:cs="Times New Roman"/>
          <w:bCs/>
          <w:sz w:val="28"/>
          <w:szCs w:val="28"/>
        </w:rPr>
        <w:t xml:space="preserve"> вопрос</w:t>
      </w:r>
      <w:r>
        <w:rPr>
          <w:rFonts w:ascii="Times New Roman" w:hAnsi="Times New Roman" w:cs="Times New Roman"/>
          <w:bCs/>
          <w:sz w:val="28"/>
          <w:szCs w:val="28"/>
        </w:rPr>
        <w:t>ов</w:t>
      </w:r>
      <w:r w:rsidR="00951FBA" w:rsidRPr="008A0244">
        <w:rPr>
          <w:rFonts w:ascii="Times New Roman" w:hAnsi="Times New Roman" w:cs="Times New Roman"/>
          <w:bCs/>
          <w:sz w:val="28"/>
          <w:szCs w:val="28"/>
        </w:rPr>
        <w:t xml:space="preserve"> контроля объективности оценивания образовательных результатов обучающихся</w:t>
      </w:r>
      <w:r w:rsidRPr="008A0244">
        <w:rPr>
          <w:rFonts w:ascii="Times New Roman" w:hAnsi="Times New Roman" w:cs="Times New Roman"/>
          <w:bCs/>
          <w:sz w:val="28"/>
          <w:szCs w:val="28"/>
        </w:rPr>
        <w:t xml:space="preserve"> </w:t>
      </w:r>
      <w:r w:rsidR="00951FBA" w:rsidRPr="008A0244">
        <w:rPr>
          <w:rFonts w:ascii="Times New Roman" w:hAnsi="Times New Roman" w:cs="Times New Roman"/>
          <w:sz w:val="28"/>
          <w:szCs w:val="28"/>
        </w:rPr>
        <w:t>(в т.ч. при посещении учебных занятий, при контроле заполнения классных журналов, проведении административных «срезов»), соотнесения внутренней и внешней оценок образовательных результатов;</w:t>
      </w:r>
    </w:p>
    <w:p w:rsidR="00951FBA" w:rsidRPr="00436177" w:rsidRDefault="00951FBA" w:rsidP="007D5843">
      <w:pPr>
        <w:pStyle w:val="a3"/>
        <w:numPr>
          <w:ilvl w:val="0"/>
          <w:numId w:val="12"/>
        </w:numPr>
        <w:spacing w:after="0" w:line="360" w:lineRule="auto"/>
        <w:jc w:val="both"/>
        <w:rPr>
          <w:rFonts w:ascii="Times New Roman" w:hAnsi="Times New Roman" w:cs="Times New Roman"/>
          <w:sz w:val="28"/>
          <w:szCs w:val="28"/>
        </w:rPr>
      </w:pPr>
      <w:r w:rsidRPr="002143A5">
        <w:rPr>
          <w:rFonts w:ascii="Times New Roman" w:hAnsi="Times New Roman" w:cs="Times New Roman"/>
          <w:bCs/>
          <w:sz w:val="28"/>
          <w:szCs w:val="28"/>
        </w:rPr>
        <w:t>отсутствие</w:t>
      </w:r>
      <w:r w:rsidRPr="00436177">
        <w:rPr>
          <w:rFonts w:ascii="Times New Roman" w:hAnsi="Times New Roman" w:cs="Times New Roman"/>
          <w:sz w:val="28"/>
          <w:szCs w:val="28"/>
        </w:rPr>
        <w:t xml:space="preserve"> </w:t>
      </w:r>
      <w:r w:rsidR="00926CAF">
        <w:rPr>
          <w:rFonts w:ascii="Times New Roman" w:hAnsi="Times New Roman" w:cs="Times New Roman"/>
          <w:sz w:val="28"/>
          <w:szCs w:val="28"/>
        </w:rPr>
        <w:t xml:space="preserve">указания </w:t>
      </w:r>
      <w:r w:rsidRPr="00436177">
        <w:rPr>
          <w:rFonts w:ascii="Times New Roman" w:hAnsi="Times New Roman" w:cs="Times New Roman"/>
          <w:sz w:val="28"/>
          <w:szCs w:val="28"/>
        </w:rPr>
        <w:t>ответственных</w:t>
      </w:r>
      <w:r w:rsidR="002143A5">
        <w:rPr>
          <w:rFonts w:ascii="Times New Roman" w:hAnsi="Times New Roman" w:cs="Times New Roman"/>
          <w:sz w:val="28"/>
          <w:szCs w:val="28"/>
        </w:rPr>
        <w:t xml:space="preserve"> (</w:t>
      </w:r>
      <w:r w:rsidRPr="00436177">
        <w:rPr>
          <w:rFonts w:ascii="Times New Roman" w:hAnsi="Times New Roman" w:cs="Times New Roman"/>
          <w:sz w:val="28"/>
          <w:szCs w:val="28"/>
        </w:rPr>
        <w:t>не разграничены полномочия, не определена мера ответственности за срыв выполнения плана</w:t>
      </w:r>
      <w:r w:rsidR="002143A5">
        <w:rPr>
          <w:rFonts w:ascii="Times New Roman" w:hAnsi="Times New Roman" w:cs="Times New Roman"/>
          <w:sz w:val="28"/>
          <w:szCs w:val="28"/>
        </w:rPr>
        <w:t>)</w:t>
      </w:r>
      <w:r w:rsidRPr="00436177">
        <w:rPr>
          <w:rFonts w:ascii="Times New Roman" w:hAnsi="Times New Roman" w:cs="Times New Roman"/>
          <w:sz w:val="28"/>
          <w:szCs w:val="28"/>
        </w:rPr>
        <w:t xml:space="preserve">; </w:t>
      </w:r>
    </w:p>
    <w:p w:rsidR="00951FBA" w:rsidRPr="00436177" w:rsidRDefault="00951FBA" w:rsidP="007D5843">
      <w:pPr>
        <w:pStyle w:val="a3"/>
        <w:numPr>
          <w:ilvl w:val="0"/>
          <w:numId w:val="12"/>
        </w:numPr>
        <w:spacing w:after="0" w:line="360" w:lineRule="auto"/>
        <w:jc w:val="both"/>
        <w:rPr>
          <w:rFonts w:ascii="Times New Roman" w:hAnsi="Times New Roman" w:cs="Times New Roman"/>
          <w:sz w:val="28"/>
          <w:szCs w:val="28"/>
        </w:rPr>
      </w:pPr>
      <w:r w:rsidRPr="00436177">
        <w:rPr>
          <w:rFonts w:ascii="Times New Roman" w:hAnsi="Times New Roman" w:cs="Times New Roman"/>
          <w:bCs/>
          <w:sz w:val="28"/>
          <w:szCs w:val="28"/>
        </w:rPr>
        <w:t>нарушение сроков исполнения мероприятий плана;</w:t>
      </w:r>
    </w:p>
    <w:p w:rsidR="00951FBA" w:rsidRPr="00436177" w:rsidRDefault="00951FBA" w:rsidP="007D5843">
      <w:pPr>
        <w:pStyle w:val="a3"/>
        <w:numPr>
          <w:ilvl w:val="0"/>
          <w:numId w:val="12"/>
        </w:numPr>
        <w:spacing w:after="0" w:line="360" w:lineRule="auto"/>
        <w:jc w:val="both"/>
        <w:rPr>
          <w:rFonts w:ascii="Times New Roman" w:hAnsi="Times New Roman" w:cs="Times New Roman"/>
          <w:sz w:val="28"/>
          <w:szCs w:val="28"/>
        </w:rPr>
      </w:pPr>
      <w:r w:rsidRPr="00436177">
        <w:rPr>
          <w:rFonts w:ascii="Times New Roman" w:hAnsi="Times New Roman" w:cs="Times New Roman"/>
          <w:sz w:val="28"/>
          <w:szCs w:val="28"/>
        </w:rPr>
        <w:t>неактуальные программы контроля, техники сбора информации</w:t>
      </w:r>
      <w:r w:rsidR="00756296">
        <w:rPr>
          <w:rFonts w:ascii="Times New Roman" w:hAnsi="Times New Roman" w:cs="Times New Roman"/>
          <w:sz w:val="28"/>
          <w:szCs w:val="28"/>
        </w:rPr>
        <w:t>;</w:t>
      </w:r>
    </w:p>
    <w:p w:rsidR="00951FBA" w:rsidRPr="00436177" w:rsidRDefault="006E6EE8" w:rsidP="007D5843">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учитываются требования при проведении</w:t>
      </w:r>
      <w:r w:rsidR="00951FBA" w:rsidRPr="00436177">
        <w:rPr>
          <w:rFonts w:ascii="Times New Roman" w:hAnsi="Times New Roman" w:cs="Times New Roman"/>
          <w:sz w:val="28"/>
          <w:szCs w:val="28"/>
        </w:rPr>
        <w:t xml:space="preserve"> </w:t>
      </w:r>
      <w:r>
        <w:rPr>
          <w:rFonts w:ascii="Times New Roman" w:hAnsi="Times New Roman" w:cs="Times New Roman"/>
          <w:sz w:val="28"/>
          <w:szCs w:val="28"/>
        </w:rPr>
        <w:t>мониторинга (</w:t>
      </w:r>
      <w:r w:rsidR="00951FBA" w:rsidRPr="00436177">
        <w:rPr>
          <w:rFonts w:ascii="Times New Roman" w:hAnsi="Times New Roman" w:cs="Times New Roman"/>
          <w:sz w:val="28"/>
          <w:szCs w:val="28"/>
        </w:rPr>
        <w:t>информация для информации, простая констатация фактов без выводов, рекомендаций; отсутствие адекватных выводов</w:t>
      </w:r>
      <w:r>
        <w:rPr>
          <w:rFonts w:ascii="Times New Roman" w:hAnsi="Times New Roman" w:cs="Times New Roman"/>
          <w:sz w:val="28"/>
          <w:szCs w:val="28"/>
        </w:rPr>
        <w:t>)</w:t>
      </w:r>
      <w:r w:rsidR="00951FBA" w:rsidRPr="00436177">
        <w:rPr>
          <w:rFonts w:ascii="Times New Roman" w:hAnsi="Times New Roman" w:cs="Times New Roman"/>
          <w:sz w:val="28"/>
          <w:szCs w:val="28"/>
        </w:rPr>
        <w:t>;</w:t>
      </w:r>
    </w:p>
    <w:p w:rsidR="00951FBA" w:rsidRPr="00436177" w:rsidRDefault="009A41C3" w:rsidP="007D5843">
      <w:pPr>
        <w:pStyle w:val="a3"/>
        <w:numPr>
          <w:ilvl w:val="0"/>
          <w:numId w:val="12"/>
        </w:numPr>
        <w:spacing w:after="0" w:line="360" w:lineRule="auto"/>
        <w:jc w:val="both"/>
        <w:rPr>
          <w:rFonts w:ascii="Times New Roman" w:hAnsi="Times New Roman" w:cs="Times New Roman"/>
          <w:sz w:val="28"/>
          <w:szCs w:val="28"/>
        </w:rPr>
      </w:pPr>
      <w:r w:rsidRPr="002143A5">
        <w:rPr>
          <w:rFonts w:ascii="Times New Roman" w:hAnsi="Times New Roman" w:cs="Times New Roman"/>
          <w:bCs/>
          <w:sz w:val="28"/>
          <w:szCs w:val="28"/>
        </w:rPr>
        <w:t>отсутствие</w:t>
      </w:r>
      <w:r w:rsidRPr="00436177">
        <w:rPr>
          <w:rFonts w:ascii="Times New Roman" w:hAnsi="Times New Roman" w:cs="Times New Roman"/>
          <w:sz w:val="28"/>
          <w:szCs w:val="28"/>
        </w:rPr>
        <w:t xml:space="preserve"> </w:t>
      </w:r>
      <w:r w:rsidR="00951FBA" w:rsidRPr="00436177">
        <w:rPr>
          <w:rFonts w:ascii="Times New Roman" w:hAnsi="Times New Roman" w:cs="Times New Roman"/>
          <w:sz w:val="28"/>
          <w:szCs w:val="28"/>
        </w:rPr>
        <w:t xml:space="preserve">системного подхода в анализе информации, однобокость подхода, использование не всех источников информации; </w:t>
      </w:r>
    </w:p>
    <w:p w:rsidR="001F25F3" w:rsidRPr="001F25F3" w:rsidRDefault="00B64DDB" w:rsidP="007D5843">
      <w:pPr>
        <w:pStyle w:val="a3"/>
        <w:numPr>
          <w:ilvl w:val="0"/>
          <w:numId w:val="12"/>
        </w:numPr>
        <w:spacing w:after="0" w:line="360" w:lineRule="auto"/>
        <w:jc w:val="both"/>
        <w:rPr>
          <w:rFonts w:ascii="Times New Roman" w:hAnsi="Times New Roman" w:cs="Times New Roman"/>
          <w:sz w:val="28"/>
          <w:szCs w:val="28"/>
        </w:rPr>
      </w:pPr>
      <w:r w:rsidRPr="001F25F3">
        <w:rPr>
          <w:rFonts w:ascii="Times New Roman" w:hAnsi="Times New Roman" w:cs="Times New Roman"/>
          <w:bCs/>
          <w:sz w:val="28"/>
          <w:szCs w:val="28"/>
        </w:rPr>
        <w:t xml:space="preserve">неэффективное </w:t>
      </w:r>
      <w:r w:rsidR="00951FBA" w:rsidRPr="001F25F3">
        <w:rPr>
          <w:rFonts w:ascii="Times New Roman" w:hAnsi="Times New Roman" w:cs="Times New Roman"/>
          <w:sz w:val="28"/>
          <w:szCs w:val="28"/>
        </w:rPr>
        <w:t xml:space="preserve">использование информации </w:t>
      </w:r>
      <w:r w:rsidR="00E80EDA">
        <w:rPr>
          <w:rFonts w:ascii="Times New Roman" w:hAnsi="Times New Roman" w:cs="Times New Roman"/>
          <w:sz w:val="28"/>
          <w:szCs w:val="28"/>
        </w:rPr>
        <w:t xml:space="preserve">о </w:t>
      </w:r>
      <w:r w:rsidR="00951FBA" w:rsidRPr="001F25F3">
        <w:rPr>
          <w:rFonts w:ascii="Times New Roman" w:hAnsi="Times New Roman" w:cs="Times New Roman"/>
          <w:sz w:val="28"/>
          <w:szCs w:val="28"/>
        </w:rPr>
        <w:t>результат</w:t>
      </w:r>
      <w:r w:rsidR="00E80EDA">
        <w:rPr>
          <w:rFonts w:ascii="Times New Roman" w:hAnsi="Times New Roman" w:cs="Times New Roman"/>
          <w:sz w:val="28"/>
          <w:szCs w:val="28"/>
        </w:rPr>
        <w:t>ах</w:t>
      </w:r>
      <w:r w:rsidR="00951FBA" w:rsidRPr="001F25F3">
        <w:rPr>
          <w:rFonts w:ascii="Times New Roman" w:hAnsi="Times New Roman" w:cs="Times New Roman"/>
          <w:sz w:val="28"/>
          <w:szCs w:val="28"/>
        </w:rPr>
        <w:t xml:space="preserve"> контроля</w:t>
      </w:r>
      <w:r w:rsidR="00E80EDA">
        <w:rPr>
          <w:rFonts w:ascii="Times New Roman" w:hAnsi="Times New Roman" w:cs="Times New Roman"/>
          <w:sz w:val="28"/>
          <w:szCs w:val="28"/>
        </w:rPr>
        <w:t xml:space="preserve"> (</w:t>
      </w:r>
      <w:r w:rsidR="00951FBA" w:rsidRPr="001F25F3">
        <w:rPr>
          <w:rFonts w:ascii="Times New Roman" w:hAnsi="Times New Roman" w:cs="Times New Roman"/>
          <w:bCs/>
          <w:sz w:val="28"/>
          <w:szCs w:val="28"/>
        </w:rPr>
        <w:t>выявленные при контроле проблемы остаются без внимания</w:t>
      </w:r>
      <w:r w:rsidR="00E80EDA">
        <w:rPr>
          <w:rFonts w:ascii="Times New Roman" w:hAnsi="Times New Roman" w:cs="Times New Roman"/>
          <w:bCs/>
          <w:sz w:val="28"/>
          <w:szCs w:val="28"/>
        </w:rPr>
        <w:t>)</w:t>
      </w:r>
      <w:r w:rsidR="00951FBA" w:rsidRPr="001F25F3">
        <w:rPr>
          <w:rFonts w:ascii="Times New Roman" w:hAnsi="Times New Roman" w:cs="Times New Roman"/>
          <w:bCs/>
          <w:sz w:val="28"/>
          <w:szCs w:val="28"/>
        </w:rPr>
        <w:t>;</w:t>
      </w:r>
    </w:p>
    <w:p w:rsidR="00951FBA" w:rsidRPr="001F25F3" w:rsidRDefault="00951FBA" w:rsidP="007D5843">
      <w:pPr>
        <w:pStyle w:val="a3"/>
        <w:numPr>
          <w:ilvl w:val="0"/>
          <w:numId w:val="12"/>
        </w:numPr>
        <w:spacing w:after="0" w:line="360" w:lineRule="auto"/>
        <w:jc w:val="both"/>
        <w:rPr>
          <w:rFonts w:ascii="Times New Roman" w:hAnsi="Times New Roman" w:cs="Times New Roman"/>
          <w:sz w:val="28"/>
          <w:szCs w:val="28"/>
        </w:rPr>
      </w:pPr>
      <w:r w:rsidRPr="001F25F3">
        <w:rPr>
          <w:rFonts w:ascii="Times New Roman" w:hAnsi="Times New Roman" w:cs="Times New Roman"/>
          <w:bCs/>
          <w:sz w:val="28"/>
          <w:szCs w:val="28"/>
        </w:rPr>
        <w:t>отсутствие</w:t>
      </w:r>
      <w:r w:rsidRPr="001F25F3">
        <w:rPr>
          <w:rFonts w:ascii="Times New Roman" w:hAnsi="Times New Roman" w:cs="Times New Roman"/>
          <w:sz w:val="28"/>
          <w:szCs w:val="28"/>
        </w:rPr>
        <w:t xml:space="preserve"> в приказах управленческих решений или их обобщённость (без сроков и фамилий педагогов);</w:t>
      </w:r>
    </w:p>
    <w:p w:rsidR="00951FBA" w:rsidRPr="00436177" w:rsidRDefault="00951FBA" w:rsidP="007D5843">
      <w:pPr>
        <w:pStyle w:val="a3"/>
        <w:numPr>
          <w:ilvl w:val="0"/>
          <w:numId w:val="12"/>
        </w:numPr>
        <w:spacing w:after="0" w:line="360" w:lineRule="auto"/>
        <w:jc w:val="both"/>
        <w:rPr>
          <w:rFonts w:ascii="Times New Roman" w:hAnsi="Times New Roman" w:cs="Times New Roman"/>
          <w:sz w:val="28"/>
          <w:szCs w:val="28"/>
        </w:rPr>
      </w:pPr>
      <w:r w:rsidRPr="008A5CC1">
        <w:rPr>
          <w:rFonts w:ascii="Times New Roman" w:hAnsi="Times New Roman" w:cs="Times New Roman"/>
          <w:bCs/>
          <w:sz w:val="28"/>
          <w:szCs w:val="28"/>
        </w:rPr>
        <w:t>отсутствие</w:t>
      </w:r>
      <w:r w:rsidRPr="00436177">
        <w:rPr>
          <w:rFonts w:ascii="Times New Roman" w:hAnsi="Times New Roman" w:cs="Times New Roman"/>
          <w:sz w:val="28"/>
          <w:szCs w:val="28"/>
        </w:rPr>
        <w:t xml:space="preserve"> контроля исполнени</w:t>
      </w:r>
      <w:r w:rsidR="008A5CC1">
        <w:rPr>
          <w:rFonts w:ascii="Times New Roman" w:hAnsi="Times New Roman" w:cs="Times New Roman"/>
          <w:sz w:val="28"/>
          <w:szCs w:val="28"/>
        </w:rPr>
        <w:t>я</w:t>
      </w:r>
      <w:r w:rsidRPr="00436177">
        <w:rPr>
          <w:rFonts w:ascii="Times New Roman" w:hAnsi="Times New Roman" w:cs="Times New Roman"/>
          <w:sz w:val="28"/>
          <w:szCs w:val="28"/>
        </w:rPr>
        <w:t xml:space="preserve"> приказов по итогам ВСОКО, рекомендаций;</w:t>
      </w:r>
    </w:p>
    <w:p w:rsidR="00951FBA" w:rsidRPr="00436177" w:rsidRDefault="008A5CC1" w:rsidP="007D5843">
      <w:pPr>
        <w:pStyle w:val="a3"/>
        <w:numPr>
          <w:ilvl w:val="0"/>
          <w:numId w:val="12"/>
        </w:numPr>
        <w:spacing w:after="0" w:line="360" w:lineRule="auto"/>
        <w:jc w:val="both"/>
        <w:rPr>
          <w:rFonts w:ascii="Times New Roman" w:hAnsi="Times New Roman" w:cs="Times New Roman"/>
          <w:sz w:val="28"/>
          <w:szCs w:val="28"/>
        </w:rPr>
      </w:pPr>
      <w:r w:rsidRPr="008A5CC1">
        <w:rPr>
          <w:rFonts w:ascii="Times New Roman" w:hAnsi="Times New Roman" w:cs="Times New Roman"/>
          <w:bCs/>
          <w:sz w:val="28"/>
          <w:szCs w:val="28"/>
        </w:rPr>
        <w:t>отсутствие</w:t>
      </w:r>
      <w:r w:rsidRPr="00436177">
        <w:rPr>
          <w:rFonts w:ascii="Times New Roman" w:hAnsi="Times New Roman" w:cs="Times New Roman"/>
          <w:sz w:val="28"/>
          <w:szCs w:val="28"/>
        </w:rPr>
        <w:t xml:space="preserve"> </w:t>
      </w:r>
      <w:r w:rsidR="00951FBA" w:rsidRPr="00436177">
        <w:rPr>
          <w:rFonts w:ascii="Times New Roman" w:hAnsi="Times New Roman" w:cs="Times New Roman"/>
          <w:sz w:val="28"/>
          <w:szCs w:val="28"/>
        </w:rPr>
        <w:t xml:space="preserve">команды, системы делегирования </w:t>
      </w:r>
      <w:r w:rsidR="009072B4">
        <w:rPr>
          <w:rFonts w:ascii="Times New Roman" w:hAnsi="Times New Roman" w:cs="Times New Roman"/>
          <w:sz w:val="28"/>
          <w:szCs w:val="28"/>
        </w:rPr>
        <w:t xml:space="preserve">полномочий </w:t>
      </w:r>
      <w:r w:rsidR="00951FBA" w:rsidRPr="00436177">
        <w:rPr>
          <w:rFonts w:ascii="Times New Roman" w:hAnsi="Times New Roman" w:cs="Times New Roman"/>
          <w:sz w:val="28"/>
          <w:szCs w:val="28"/>
        </w:rPr>
        <w:t>педагогическому коллективу, структурным подразделениям организации.</w:t>
      </w:r>
    </w:p>
    <w:p w:rsidR="001B53AC" w:rsidRPr="0070177D" w:rsidRDefault="00A02C92" w:rsidP="007D5843">
      <w:pPr>
        <w:pStyle w:val="a3"/>
        <w:numPr>
          <w:ilvl w:val="1"/>
          <w:numId w:val="5"/>
        </w:numPr>
        <w:autoSpaceDE w:val="0"/>
        <w:autoSpaceDN w:val="0"/>
        <w:adjustRightInd w:val="0"/>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Организация деятельности по формированию</w:t>
      </w:r>
      <w:r w:rsidR="0070177D">
        <w:rPr>
          <w:rFonts w:ascii="Times New Roman" w:hAnsi="Times New Roman" w:cs="Times New Roman"/>
          <w:b/>
          <w:color w:val="000000"/>
          <w:sz w:val="28"/>
          <w:szCs w:val="28"/>
        </w:rPr>
        <w:t xml:space="preserve"> функциональной</w:t>
      </w:r>
      <w:r w:rsidR="008E234F" w:rsidRPr="0070177D">
        <w:rPr>
          <w:rFonts w:ascii="Times New Roman" w:hAnsi="Times New Roman" w:cs="Times New Roman"/>
          <w:b/>
          <w:color w:val="000000"/>
          <w:sz w:val="28"/>
          <w:szCs w:val="28"/>
        </w:rPr>
        <w:t xml:space="preserve"> грамотност</w:t>
      </w:r>
      <w:r w:rsidR="0070177D">
        <w:rPr>
          <w:rFonts w:ascii="Times New Roman" w:hAnsi="Times New Roman" w:cs="Times New Roman"/>
          <w:b/>
          <w:color w:val="000000"/>
          <w:sz w:val="28"/>
          <w:szCs w:val="28"/>
        </w:rPr>
        <w:t>и</w:t>
      </w:r>
      <w:r>
        <w:rPr>
          <w:rFonts w:ascii="Times New Roman" w:hAnsi="Times New Roman" w:cs="Times New Roman"/>
          <w:b/>
          <w:color w:val="000000"/>
          <w:sz w:val="28"/>
          <w:szCs w:val="28"/>
        </w:rPr>
        <w:t xml:space="preserve"> обучающихся</w:t>
      </w:r>
    </w:p>
    <w:p w:rsidR="0015695C" w:rsidRDefault="0086298B" w:rsidP="0015695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86298B">
        <w:rPr>
          <w:rFonts w:ascii="Times New Roman" w:hAnsi="Times New Roman" w:cs="Times New Roman"/>
          <w:color w:val="000000"/>
          <w:sz w:val="28"/>
          <w:szCs w:val="28"/>
        </w:rPr>
        <w:t xml:space="preserve">В Федеральных государственных образовательных стандартах начального общего и основного общего образования, утвержденных 31 мая 2021 года, функциональная грамотность определяется как способность </w:t>
      </w:r>
      <w:r w:rsidRPr="0086298B">
        <w:rPr>
          <w:rFonts w:ascii="Times New Roman" w:hAnsi="Times New Roman" w:cs="Times New Roman"/>
          <w:color w:val="000000"/>
          <w:sz w:val="28"/>
          <w:szCs w:val="28"/>
        </w:rPr>
        <w:lastRenderedPageBreak/>
        <w:t xml:space="preserve">решать учебные задачи и жизненные проблемные ситуации на основе сформированных предметных, метапредметных </w:t>
      </w:r>
      <w:r w:rsidR="00F21DB8">
        <w:rPr>
          <w:rFonts w:ascii="Times New Roman" w:hAnsi="Times New Roman" w:cs="Times New Roman"/>
          <w:color w:val="000000"/>
          <w:sz w:val="28"/>
          <w:szCs w:val="28"/>
        </w:rPr>
        <w:t xml:space="preserve">результатов </w:t>
      </w:r>
      <w:r w:rsidRPr="0086298B">
        <w:rPr>
          <w:rFonts w:ascii="Times New Roman" w:hAnsi="Times New Roman" w:cs="Times New Roman"/>
          <w:color w:val="000000"/>
          <w:sz w:val="28"/>
          <w:szCs w:val="28"/>
        </w:rPr>
        <w:t xml:space="preserve">деятельности. </w:t>
      </w:r>
    </w:p>
    <w:p w:rsidR="0086298B" w:rsidRPr="0086298B" w:rsidRDefault="0086298B" w:rsidP="0015695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86298B">
        <w:rPr>
          <w:rFonts w:ascii="Times New Roman" w:hAnsi="Times New Roman" w:cs="Times New Roman"/>
          <w:color w:val="000000"/>
          <w:sz w:val="28"/>
          <w:szCs w:val="28"/>
        </w:rPr>
        <w:t xml:space="preserve">В целях обеспечения реализации программ начального общего и основного общего образования образовательные организации для участников образовательных отношений должны создавать условия, обеспечивающие возможность формирования функциональной грамотности обучающихся. Таким образом, цели и задачи по оценке функциональной грамотности должны быть направлены на выявление способности обучающихся применять полученные в школе знания и умения для решения учебно-практических и учебно-познавательных задач. </w:t>
      </w:r>
    </w:p>
    <w:p w:rsidR="00A5740C" w:rsidRPr="00A5740C" w:rsidRDefault="0086298B" w:rsidP="006310EA">
      <w:pPr>
        <w:autoSpaceDE w:val="0"/>
        <w:autoSpaceDN w:val="0"/>
        <w:adjustRightInd w:val="0"/>
        <w:spacing w:after="0" w:line="360" w:lineRule="auto"/>
        <w:ind w:firstLine="708"/>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t xml:space="preserve">Для реализации задачи по вхождению Российской Федерации в число 10 ведущих стран мира по качеству общего образования Министерством просвещения РФ запущен проект «Мониторинг формирования функциональной грамотности». В рамках проекта разработаны измерительные материалы для обучающихся 5-х и 7-х классов по шести направлениям функциональной грамотности (математической, читательской, естественнонаучной и финансовой грамотности, глобальным компетенциям и креативному мышлению). </w:t>
      </w:r>
      <w:r w:rsidR="00A5740C" w:rsidRPr="00A5740C">
        <w:rPr>
          <w:rFonts w:ascii="Times New Roman" w:hAnsi="Times New Roman" w:cs="Times New Roman"/>
          <w:color w:val="000000"/>
          <w:sz w:val="28"/>
          <w:szCs w:val="28"/>
        </w:rPr>
        <w:t xml:space="preserve">В соответствии с письмом Министерства просвещения РФ от 26 января 2021 года № ТВ-94/04 для всех образовательных организаций открыт доступ к электронному банку тренировочных заданий по оценке функциональной грамотности, позволяющий проводить тренировочные работы по читательской, математической и естественнонаучной грамотности для обучающихся 8-х и 9-х классов. </w:t>
      </w:r>
    </w:p>
    <w:p w:rsidR="00E2016A" w:rsidRDefault="00A5740C" w:rsidP="00F36CFE">
      <w:pPr>
        <w:autoSpaceDE w:val="0"/>
        <w:autoSpaceDN w:val="0"/>
        <w:adjustRightInd w:val="0"/>
        <w:spacing w:after="0" w:line="360" w:lineRule="auto"/>
        <w:ind w:firstLine="708"/>
        <w:jc w:val="both"/>
        <w:rPr>
          <w:rFonts w:ascii="Times New Roman" w:hAnsi="Times New Roman" w:cs="Times New Roman"/>
          <w:color w:val="000000"/>
          <w:sz w:val="28"/>
          <w:szCs w:val="28"/>
        </w:rPr>
      </w:pPr>
      <w:r w:rsidRPr="00A5740C">
        <w:rPr>
          <w:rFonts w:ascii="Times New Roman" w:hAnsi="Times New Roman" w:cs="Times New Roman"/>
          <w:color w:val="000000"/>
          <w:sz w:val="28"/>
          <w:szCs w:val="28"/>
        </w:rPr>
        <w:t xml:space="preserve">В соответствии с письмом Министерства просвещения РФ от 14 сентября 2021 года № 03-1510 </w:t>
      </w:r>
      <w:r w:rsidR="00975F2E">
        <w:rPr>
          <w:rFonts w:ascii="Times New Roman" w:hAnsi="Times New Roman" w:cs="Times New Roman"/>
          <w:color w:val="000000"/>
          <w:sz w:val="28"/>
          <w:szCs w:val="28"/>
        </w:rPr>
        <w:t xml:space="preserve">и от 17 сентября 2021 года №03-1526 </w:t>
      </w:r>
      <w:r w:rsidRPr="00A5740C">
        <w:rPr>
          <w:rFonts w:ascii="Times New Roman" w:hAnsi="Times New Roman" w:cs="Times New Roman"/>
          <w:color w:val="000000"/>
          <w:sz w:val="28"/>
          <w:szCs w:val="28"/>
        </w:rPr>
        <w:t>реализуется комплекс мер, направленных на формирование функциональной грамотности обучающихся, в соответствии с которым</w:t>
      </w:r>
      <w:r w:rsidR="0026134A">
        <w:rPr>
          <w:rFonts w:ascii="Times New Roman" w:hAnsi="Times New Roman" w:cs="Times New Roman"/>
          <w:color w:val="000000"/>
          <w:sz w:val="28"/>
          <w:szCs w:val="28"/>
        </w:rPr>
        <w:t>и</w:t>
      </w:r>
      <w:r w:rsidRPr="00A5740C">
        <w:rPr>
          <w:rFonts w:ascii="Times New Roman" w:hAnsi="Times New Roman" w:cs="Times New Roman"/>
          <w:color w:val="000000"/>
          <w:sz w:val="28"/>
          <w:szCs w:val="28"/>
        </w:rPr>
        <w:t xml:space="preserve"> необходимо организовать работу по внедрению в учебный процесс банка заданий для оценки функциональной грамотности</w:t>
      </w:r>
      <w:r w:rsidR="00E2016A">
        <w:rPr>
          <w:rFonts w:ascii="Times New Roman" w:hAnsi="Times New Roman" w:cs="Times New Roman"/>
          <w:color w:val="000000"/>
          <w:sz w:val="28"/>
          <w:szCs w:val="28"/>
        </w:rPr>
        <w:t xml:space="preserve">, </w:t>
      </w:r>
      <w:r w:rsidRPr="00A5740C">
        <w:rPr>
          <w:rFonts w:ascii="Times New Roman" w:hAnsi="Times New Roman" w:cs="Times New Roman"/>
          <w:color w:val="000000"/>
          <w:sz w:val="28"/>
          <w:szCs w:val="28"/>
        </w:rPr>
        <w:t xml:space="preserve">разработаны и апробированы </w:t>
      </w:r>
      <w:r w:rsidRPr="00A5740C">
        <w:rPr>
          <w:rFonts w:ascii="Times New Roman" w:hAnsi="Times New Roman" w:cs="Times New Roman"/>
          <w:color w:val="000000"/>
          <w:sz w:val="28"/>
          <w:szCs w:val="28"/>
        </w:rPr>
        <w:lastRenderedPageBreak/>
        <w:t xml:space="preserve">дидактические подходы к созданию заданий для оценки уровня функциональной грамотности обучающихся, сформирован банк открытых заданий, а также выпущены печатные учебные пособия эталонных заданий по шести направлениям функциональной грамотности. </w:t>
      </w:r>
    </w:p>
    <w:p w:rsidR="00A5740C" w:rsidRPr="00A5740C" w:rsidRDefault="00A5740C" w:rsidP="00F36CFE">
      <w:pPr>
        <w:autoSpaceDE w:val="0"/>
        <w:autoSpaceDN w:val="0"/>
        <w:adjustRightInd w:val="0"/>
        <w:spacing w:after="0" w:line="360" w:lineRule="auto"/>
        <w:ind w:firstLine="708"/>
        <w:jc w:val="both"/>
        <w:rPr>
          <w:rFonts w:ascii="Times New Roman" w:hAnsi="Times New Roman" w:cs="Times New Roman"/>
          <w:color w:val="000000"/>
          <w:sz w:val="28"/>
          <w:szCs w:val="28"/>
        </w:rPr>
      </w:pPr>
      <w:r w:rsidRPr="00A5740C">
        <w:rPr>
          <w:rFonts w:ascii="Times New Roman" w:hAnsi="Times New Roman" w:cs="Times New Roman"/>
          <w:color w:val="000000"/>
          <w:sz w:val="28"/>
          <w:szCs w:val="28"/>
        </w:rPr>
        <w:t>На сайте ФГБУ «Ф</w:t>
      </w:r>
      <w:r w:rsidR="00D80F49">
        <w:rPr>
          <w:rFonts w:ascii="Times New Roman" w:hAnsi="Times New Roman" w:cs="Times New Roman"/>
          <w:color w:val="000000"/>
          <w:sz w:val="28"/>
          <w:szCs w:val="28"/>
        </w:rPr>
        <w:t>едеральный институт оценки качества образования</w:t>
      </w:r>
      <w:r w:rsidRPr="00A5740C">
        <w:rPr>
          <w:rFonts w:ascii="Times New Roman" w:hAnsi="Times New Roman" w:cs="Times New Roman"/>
          <w:color w:val="000000"/>
          <w:sz w:val="28"/>
          <w:szCs w:val="28"/>
        </w:rPr>
        <w:t>» представлены примеры открытых заданий исследования PISA</w:t>
      </w:r>
      <w:r w:rsidR="00F36CFE">
        <w:rPr>
          <w:rFonts w:ascii="Times New Roman" w:hAnsi="Times New Roman" w:cs="Times New Roman"/>
          <w:color w:val="000000"/>
          <w:sz w:val="28"/>
          <w:szCs w:val="28"/>
        </w:rPr>
        <w:t>-</w:t>
      </w:r>
      <w:r w:rsidRPr="00A5740C">
        <w:rPr>
          <w:rFonts w:ascii="Times New Roman" w:hAnsi="Times New Roman" w:cs="Times New Roman"/>
          <w:color w:val="000000"/>
          <w:sz w:val="28"/>
          <w:szCs w:val="28"/>
        </w:rPr>
        <w:t xml:space="preserve">13, которые можно использовать в качестве учебно-методических материалов по оценке функциональной грамотности обучающихся. </w:t>
      </w:r>
    </w:p>
    <w:p w:rsidR="00A5740C" w:rsidRPr="0062231B" w:rsidRDefault="00A5740C" w:rsidP="0062231B">
      <w:pPr>
        <w:autoSpaceDE w:val="0"/>
        <w:autoSpaceDN w:val="0"/>
        <w:adjustRightInd w:val="0"/>
        <w:spacing w:after="0" w:line="360" w:lineRule="auto"/>
        <w:ind w:firstLine="708"/>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t>На сайте ФГБНУ «</w:t>
      </w:r>
      <w:r w:rsidR="00D80F49">
        <w:rPr>
          <w:rFonts w:ascii="Times New Roman" w:hAnsi="Times New Roman" w:cs="Times New Roman"/>
          <w:color w:val="000000"/>
          <w:sz w:val="28"/>
          <w:szCs w:val="28"/>
        </w:rPr>
        <w:t>Институт стратегии развития образования Российской академии образования</w:t>
      </w:r>
      <w:r w:rsidRPr="00253683">
        <w:rPr>
          <w:rFonts w:ascii="Times New Roman" w:hAnsi="Times New Roman" w:cs="Times New Roman"/>
          <w:color w:val="000000"/>
          <w:sz w:val="28"/>
          <w:szCs w:val="28"/>
        </w:rPr>
        <w:t xml:space="preserve">» размещен открытый банк заданий по </w:t>
      </w:r>
      <w:r w:rsidRPr="0062231B">
        <w:rPr>
          <w:rFonts w:ascii="Times New Roman" w:hAnsi="Times New Roman" w:cs="Times New Roman"/>
          <w:color w:val="000000"/>
          <w:sz w:val="28"/>
          <w:szCs w:val="28"/>
        </w:rPr>
        <w:t>функциональной грамотности для 5-9-х классов.</w:t>
      </w:r>
    </w:p>
    <w:p w:rsidR="0062231B" w:rsidRPr="0062231B" w:rsidRDefault="0062231B" w:rsidP="00013657">
      <w:pPr>
        <w:spacing w:after="0" w:line="360" w:lineRule="auto"/>
        <w:ind w:firstLine="708"/>
        <w:jc w:val="both"/>
        <w:rPr>
          <w:rFonts w:ascii="Times New Roman" w:hAnsi="Times New Roman" w:cs="Times New Roman"/>
          <w:sz w:val="28"/>
          <w:szCs w:val="28"/>
        </w:rPr>
      </w:pPr>
      <w:r w:rsidRPr="0062231B">
        <w:rPr>
          <w:rFonts w:ascii="Times New Roman" w:hAnsi="Times New Roman" w:cs="Times New Roman"/>
          <w:sz w:val="28"/>
          <w:szCs w:val="28"/>
        </w:rPr>
        <w:t xml:space="preserve">Формирование функциональной грамотности (далее ФГ) – новая задача, которую перед школой ставит обновлённый ФГОС 2021 года. Правильно </w:t>
      </w:r>
      <w:r w:rsidR="00013657">
        <w:rPr>
          <w:rFonts w:ascii="Times New Roman" w:hAnsi="Times New Roman" w:cs="Times New Roman"/>
          <w:sz w:val="28"/>
          <w:szCs w:val="28"/>
        </w:rPr>
        <w:t xml:space="preserve">выстроить </w:t>
      </w:r>
      <w:r w:rsidRPr="0062231B">
        <w:rPr>
          <w:rFonts w:ascii="Times New Roman" w:hAnsi="Times New Roman" w:cs="Times New Roman"/>
          <w:sz w:val="28"/>
          <w:szCs w:val="28"/>
        </w:rPr>
        <w:t>образовательный процесс позволит соблюдение нескольких принципов:</w:t>
      </w:r>
    </w:p>
    <w:p w:rsidR="0062231B" w:rsidRPr="0062231B" w:rsidRDefault="0062231B" w:rsidP="007D5843">
      <w:pPr>
        <w:pStyle w:val="a3"/>
        <w:numPr>
          <w:ilvl w:val="0"/>
          <w:numId w:val="14"/>
        </w:numPr>
        <w:spacing w:after="0" w:line="360" w:lineRule="auto"/>
        <w:ind w:left="0"/>
        <w:jc w:val="both"/>
        <w:rPr>
          <w:rFonts w:ascii="Times New Roman" w:hAnsi="Times New Roman" w:cs="Times New Roman"/>
          <w:sz w:val="28"/>
          <w:szCs w:val="28"/>
        </w:rPr>
      </w:pPr>
      <w:r w:rsidRPr="0062231B">
        <w:rPr>
          <w:rFonts w:ascii="Times New Roman" w:hAnsi="Times New Roman" w:cs="Times New Roman"/>
          <w:sz w:val="28"/>
          <w:szCs w:val="28"/>
        </w:rPr>
        <w:t>Работа должна инициироваться и постоянно поддерживаться администрацией. Важно найти стимулы для коллектива, а также руководителю показывать личный пример заинтересованности.</w:t>
      </w:r>
    </w:p>
    <w:p w:rsidR="0062231B" w:rsidRPr="0062231B" w:rsidRDefault="0062231B" w:rsidP="007D5843">
      <w:pPr>
        <w:pStyle w:val="a3"/>
        <w:numPr>
          <w:ilvl w:val="0"/>
          <w:numId w:val="14"/>
        </w:numPr>
        <w:spacing w:after="0" w:line="360" w:lineRule="auto"/>
        <w:ind w:left="0"/>
        <w:jc w:val="both"/>
        <w:rPr>
          <w:rFonts w:ascii="Times New Roman" w:hAnsi="Times New Roman" w:cs="Times New Roman"/>
          <w:sz w:val="28"/>
          <w:szCs w:val="28"/>
        </w:rPr>
      </w:pPr>
      <w:r w:rsidRPr="0062231B">
        <w:rPr>
          <w:rFonts w:ascii="Times New Roman" w:hAnsi="Times New Roman" w:cs="Times New Roman"/>
          <w:sz w:val="28"/>
          <w:szCs w:val="28"/>
        </w:rPr>
        <w:t>Системность: охват административной, урочной, внеурочной дея</w:t>
      </w:r>
      <w:r w:rsidR="00D20B18">
        <w:rPr>
          <w:rFonts w:ascii="Times New Roman" w:hAnsi="Times New Roman" w:cs="Times New Roman"/>
          <w:sz w:val="28"/>
          <w:szCs w:val="28"/>
        </w:rPr>
        <w:t xml:space="preserve">тельности, </w:t>
      </w:r>
      <w:r w:rsidRPr="0062231B">
        <w:rPr>
          <w:rFonts w:ascii="Times New Roman" w:hAnsi="Times New Roman" w:cs="Times New Roman"/>
          <w:sz w:val="28"/>
          <w:szCs w:val="28"/>
        </w:rPr>
        <w:t>ведение методическ</w:t>
      </w:r>
      <w:r w:rsidR="00914641">
        <w:rPr>
          <w:rFonts w:ascii="Times New Roman" w:hAnsi="Times New Roman" w:cs="Times New Roman"/>
          <w:sz w:val="28"/>
          <w:szCs w:val="28"/>
        </w:rPr>
        <w:t>ой</w:t>
      </w:r>
      <w:r w:rsidRPr="0062231B">
        <w:rPr>
          <w:rFonts w:ascii="Times New Roman" w:hAnsi="Times New Roman" w:cs="Times New Roman"/>
          <w:sz w:val="28"/>
          <w:szCs w:val="28"/>
        </w:rPr>
        <w:t xml:space="preserve"> работ</w:t>
      </w:r>
      <w:r w:rsidR="00914641">
        <w:rPr>
          <w:rFonts w:ascii="Times New Roman" w:hAnsi="Times New Roman" w:cs="Times New Roman"/>
          <w:sz w:val="28"/>
          <w:szCs w:val="28"/>
        </w:rPr>
        <w:t>ы</w:t>
      </w:r>
      <w:r w:rsidRPr="0062231B">
        <w:rPr>
          <w:rFonts w:ascii="Times New Roman" w:hAnsi="Times New Roman" w:cs="Times New Roman"/>
          <w:sz w:val="28"/>
          <w:szCs w:val="28"/>
        </w:rPr>
        <w:t xml:space="preserve">. </w:t>
      </w:r>
    </w:p>
    <w:p w:rsidR="0062231B" w:rsidRPr="0062231B" w:rsidRDefault="0062231B" w:rsidP="007D5843">
      <w:pPr>
        <w:pStyle w:val="a3"/>
        <w:numPr>
          <w:ilvl w:val="0"/>
          <w:numId w:val="14"/>
        </w:numPr>
        <w:spacing w:after="0" w:line="360" w:lineRule="auto"/>
        <w:ind w:left="0"/>
        <w:jc w:val="both"/>
        <w:rPr>
          <w:rFonts w:ascii="Times New Roman" w:hAnsi="Times New Roman" w:cs="Times New Roman"/>
          <w:sz w:val="28"/>
          <w:szCs w:val="28"/>
        </w:rPr>
      </w:pPr>
      <w:r w:rsidRPr="0062231B">
        <w:rPr>
          <w:rFonts w:ascii="Times New Roman" w:hAnsi="Times New Roman" w:cs="Times New Roman"/>
          <w:sz w:val="28"/>
          <w:szCs w:val="28"/>
        </w:rPr>
        <w:t xml:space="preserve">Опора на ресурсных учителей. </w:t>
      </w:r>
    </w:p>
    <w:p w:rsidR="0062231B" w:rsidRPr="0062231B" w:rsidRDefault="0062231B" w:rsidP="007D5843">
      <w:pPr>
        <w:pStyle w:val="a3"/>
        <w:numPr>
          <w:ilvl w:val="0"/>
          <w:numId w:val="14"/>
        </w:numPr>
        <w:spacing w:after="0" w:line="360" w:lineRule="auto"/>
        <w:ind w:left="0"/>
        <w:jc w:val="both"/>
        <w:rPr>
          <w:rFonts w:ascii="Times New Roman" w:hAnsi="Times New Roman" w:cs="Times New Roman"/>
          <w:b/>
          <w:bCs/>
          <w:sz w:val="28"/>
          <w:szCs w:val="28"/>
        </w:rPr>
      </w:pPr>
      <w:r w:rsidRPr="0062231B">
        <w:rPr>
          <w:rFonts w:ascii="Times New Roman" w:hAnsi="Times New Roman" w:cs="Times New Roman"/>
          <w:sz w:val="28"/>
          <w:szCs w:val="28"/>
        </w:rPr>
        <w:t>Распространение эффективного педагогического опыта коллектива</w:t>
      </w:r>
      <w:r w:rsidR="002352EB">
        <w:rPr>
          <w:rFonts w:ascii="Times New Roman" w:hAnsi="Times New Roman" w:cs="Times New Roman"/>
          <w:sz w:val="28"/>
          <w:szCs w:val="28"/>
        </w:rPr>
        <w:t xml:space="preserve"> (у</w:t>
      </w:r>
      <w:r w:rsidRPr="0062231B">
        <w:rPr>
          <w:rFonts w:ascii="Times New Roman" w:hAnsi="Times New Roman" w:cs="Times New Roman"/>
          <w:sz w:val="28"/>
          <w:szCs w:val="28"/>
        </w:rPr>
        <w:t>частие коллектива в конкурсах, требующих применения навыков функциональной грамотности. Всё это создаёт атмосферу позитивного приятия работы по ФГ, творчества</w:t>
      </w:r>
      <w:r w:rsidR="002352EB">
        <w:rPr>
          <w:rFonts w:ascii="Times New Roman" w:hAnsi="Times New Roman" w:cs="Times New Roman"/>
          <w:sz w:val="28"/>
          <w:szCs w:val="28"/>
        </w:rPr>
        <w:t>)</w:t>
      </w:r>
      <w:r w:rsidRPr="0062231B">
        <w:rPr>
          <w:rFonts w:ascii="Times New Roman" w:hAnsi="Times New Roman" w:cs="Times New Roman"/>
          <w:sz w:val="28"/>
          <w:szCs w:val="28"/>
        </w:rPr>
        <w:t>.</w:t>
      </w:r>
    </w:p>
    <w:p w:rsidR="0062231B" w:rsidRPr="0062231B" w:rsidRDefault="0062231B" w:rsidP="0062231B">
      <w:pPr>
        <w:spacing w:after="0" w:line="360" w:lineRule="auto"/>
        <w:ind w:firstLine="360"/>
        <w:jc w:val="both"/>
        <w:rPr>
          <w:rFonts w:ascii="Times New Roman" w:hAnsi="Times New Roman" w:cs="Times New Roman"/>
          <w:bCs/>
          <w:sz w:val="28"/>
          <w:szCs w:val="28"/>
        </w:rPr>
      </w:pPr>
      <w:r w:rsidRPr="0062231B">
        <w:rPr>
          <w:rFonts w:ascii="Times New Roman" w:hAnsi="Times New Roman" w:cs="Times New Roman"/>
          <w:bCs/>
          <w:sz w:val="28"/>
          <w:szCs w:val="28"/>
        </w:rPr>
        <w:t xml:space="preserve">Для успешной реализации </w:t>
      </w:r>
      <w:r w:rsidRPr="00296FB7">
        <w:rPr>
          <w:rFonts w:ascii="Times New Roman" w:hAnsi="Times New Roman" w:cs="Times New Roman"/>
          <w:bCs/>
          <w:sz w:val="28"/>
          <w:szCs w:val="28"/>
        </w:rPr>
        <w:t>первого и второго</w:t>
      </w:r>
      <w:r w:rsidRPr="0062231B">
        <w:rPr>
          <w:rFonts w:ascii="Times New Roman" w:hAnsi="Times New Roman" w:cs="Times New Roman"/>
          <w:bCs/>
          <w:sz w:val="28"/>
          <w:szCs w:val="28"/>
        </w:rPr>
        <w:t xml:space="preserve"> принципов издательство «Просвещение» разработало рекомендации по </w:t>
      </w:r>
      <w:r w:rsidRPr="007D7D29">
        <w:rPr>
          <w:rFonts w:ascii="Times New Roman" w:hAnsi="Times New Roman" w:cs="Times New Roman"/>
          <w:bCs/>
          <w:sz w:val="28"/>
          <w:szCs w:val="28"/>
        </w:rPr>
        <w:t>встраиванию ФГ в образовательный процесс</w:t>
      </w:r>
      <w:r w:rsidR="007D7D29">
        <w:rPr>
          <w:rFonts w:ascii="Times New Roman" w:hAnsi="Times New Roman" w:cs="Times New Roman"/>
          <w:bCs/>
          <w:sz w:val="28"/>
          <w:szCs w:val="28"/>
        </w:rPr>
        <w:t xml:space="preserve"> </w:t>
      </w:r>
      <w:r w:rsidRPr="007D7D29">
        <w:rPr>
          <w:rFonts w:ascii="Times New Roman" w:hAnsi="Times New Roman" w:cs="Times New Roman"/>
          <w:bCs/>
          <w:sz w:val="28"/>
          <w:szCs w:val="28"/>
        </w:rPr>
        <w:t>дл</w:t>
      </w:r>
      <w:r w:rsidRPr="0062231B">
        <w:rPr>
          <w:rFonts w:ascii="Times New Roman" w:hAnsi="Times New Roman" w:cs="Times New Roman"/>
          <w:bCs/>
          <w:sz w:val="28"/>
          <w:szCs w:val="28"/>
        </w:rPr>
        <w:t>я руководителей.</w:t>
      </w:r>
    </w:p>
    <w:p w:rsidR="0062231B" w:rsidRPr="0062231B" w:rsidRDefault="0062231B" w:rsidP="0062231B">
      <w:pPr>
        <w:spacing w:after="0" w:line="360" w:lineRule="auto"/>
        <w:jc w:val="both"/>
        <w:rPr>
          <w:rFonts w:ascii="Times New Roman" w:hAnsi="Times New Roman" w:cs="Times New Roman"/>
          <w:bCs/>
          <w:sz w:val="28"/>
          <w:szCs w:val="28"/>
        </w:rPr>
      </w:pPr>
      <w:r w:rsidRPr="0062231B">
        <w:rPr>
          <w:rFonts w:ascii="Times New Roman" w:hAnsi="Times New Roman" w:cs="Times New Roman"/>
          <w:noProof/>
          <w:sz w:val="28"/>
          <w:szCs w:val="28"/>
        </w:rPr>
        <w:lastRenderedPageBreak/>
        <w:drawing>
          <wp:inline distT="0" distB="0" distL="0" distR="0">
            <wp:extent cx="6192853" cy="3476445"/>
            <wp:effectExtent l="19050" t="19050" r="17780" b="1016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7880" cy="3479267"/>
                    </a:xfrm>
                    <a:prstGeom prst="rect">
                      <a:avLst/>
                    </a:prstGeom>
                    <a:noFill/>
                    <a:ln>
                      <a:solidFill>
                        <a:schemeClr val="tx1"/>
                      </a:solidFill>
                    </a:ln>
                  </pic:spPr>
                </pic:pic>
              </a:graphicData>
            </a:graphic>
          </wp:inline>
        </w:drawing>
      </w:r>
    </w:p>
    <w:p w:rsidR="0062231B" w:rsidRPr="0062231B" w:rsidRDefault="0062231B" w:rsidP="0062231B">
      <w:pPr>
        <w:spacing w:after="0" w:line="360" w:lineRule="auto"/>
        <w:ind w:firstLine="360"/>
        <w:jc w:val="both"/>
        <w:rPr>
          <w:rFonts w:ascii="Times New Roman" w:hAnsi="Times New Roman" w:cs="Times New Roman"/>
          <w:bCs/>
          <w:sz w:val="28"/>
          <w:szCs w:val="28"/>
        </w:rPr>
      </w:pPr>
      <w:r w:rsidRPr="0062231B">
        <w:rPr>
          <w:rFonts w:ascii="Times New Roman" w:hAnsi="Times New Roman" w:cs="Times New Roman"/>
          <w:bCs/>
          <w:sz w:val="28"/>
          <w:szCs w:val="28"/>
        </w:rPr>
        <w:t>Ковалёва Г.С., руководитель</w:t>
      </w:r>
      <w:r w:rsidR="00A84628">
        <w:rPr>
          <w:rFonts w:ascii="Times New Roman" w:hAnsi="Times New Roman" w:cs="Times New Roman"/>
          <w:bCs/>
          <w:sz w:val="28"/>
          <w:szCs w:val="28"/>
        </w:rPr>
        <w:t xml:space="preserve"> </w:t>
      </w:r>
      <w:r w:rsidRPr="0062231B">
        <w:rPr>
          <w:rFonts w:ascii="Times New Roman" w:hAnsi="Times New Roman" w:cs="Times New Roman"/>
          <w:bCs/>
          <w:iCs/>
          <w:sz w:val="28"/>
          <w:szCs w:val="28"/>
        </w:rPr>
        <w:t xml:space="preserve">Центра оценки качества образования </w:t>
      </w:r>
      <w:r w:rsidR="00A84628">
        <w:rPr>
          <w:rFonts w:ascii="Times New Roman" w:hAnsi="Times New Roman" w:cs="Times New Roman"/>
          <w:bCs/>
          <w:iCs/>
          <w:sz w:val="28"/>
          <w:szCs w:val="28"/>
        </w:rPr>
        <w:t>ФГБНУ «</w:t>
      </w:r>
      <w:r w:rsidRPr="0062231B">
        <w:rPr>
          <w:rFonts w:ascii="Times New Roman" w:hAnsi="Times New Roman" w:cs="Times New Roman"/>
          <w:bCs/>
          <w:iCs/>
          <w:sz w:val="28"/>
          <w:szCs w:val="28"/>
        </w:rPr>
        <w:t>Институт стратегии развития образования Российской академии образования</w:t>
      </w:r>
      <w:r w:rsidR="00A84628">
        <w:rPr>
          <w:rFonts w:ascii="Times New Roman" w:hAnsi="Times New Roman" w:cs="Times New Roman"/>
          <w:bCs/>
          <w:iCs/>
          <w:sz w:val="28"/>
          <w:szCs w:val="28"/>
        </w:rPr>
        <w:t>»</w:t>
      </w:r>
      <w:r w:rsidRPr="0062231B">
        <w:rPr>
          <w:rFonts w:ascii="Times New Roman" w:hAnsi="Times New Roman" w:cs="Times New Roman"/>
          <w:bCs/>
          <w:iCs/>
          <w:sz w:val="28"/>
          <w:szCs w:val="28"/>
        </w:rPr>
        <w:t xml:space="preserve"> </w:t>
      </w:r>
      <w:r w:rsidRPr="0062231B">
        <w:rPr>
          <w:rFonts w:ascii="Times New Roman" w:hAnsi="Times New Roman" w:cs="Times New Roman"/>
          <w:bCs/>
          <w:sz w:val="28"/>
          <w:szCs w:val="28"/>
        </w:rPr>
        <w:t xml:space="preserve"> (далее </w:t>
      </w:r>
      <w:r w:rsidR="000E3261">
        <w:rPr>
          <w:rFonts w:ascii="Times New Roman" w:hAnsi="Times New Roman" w:cs="Times New Roman"/>
          <w:bCs/>
          <w:sz w:val="28"/>
          <w:szCs w:val="28"/>
        </w:rPr>
        <w:t xml:space="preserve">- </w:t>
      </w:r>
      <w:r w:rsidRPr="0062231B">
        <w:rPr>
          <w:rFonts w:ascii="Times New Roman" w:hAnsi="Times New Roman" w:cs="Times New Roman"/>
          <w:bCs/>
          <w:sz w:val="28"/>
          <w:szCs w:val="28"/>
        </w:rPr>
        <w:t xml:space="preserve">ИСРО РАО), выделяет следующие задачи образовательных организаций в развитии функциональной грамотности </w:t>
      </w:r>
      <w:r w:rsidR="000E3261">
        <w:rPr>
          <w:rFonts w:ascii="Times New Roman" w:hAnsi="Times New Roman" w:cs="Times New Roman"/>
          <w:bCs/>
          <w:sz w:val="28"/>
          <w:szCs w:val="28"/>
        </w:rPr>
        <w:t>об</w:t>
      </w:r>
      <w:r w:rsidRPr="0062231B">
        <w:rPr>
          <w:rFonts w:ascii="Times New Roman" w:hAnsi="Times New Roman" w:cs="Times New Roman"/>
          <w:bCs/>
          <w:sz w:val="28"/>
          <w:szCs w:val="28"/>
        </w:rPr>
        <w:t>уча</w:t>
      </w:r>
      <w:r w:rsidR="00D20B18">
        <w:rPr>
          <w:rFonts w:ascii="Times New Roman" w:hAnsi="Times New Roman" w:cs="Times New Roman"/>
          <w:bCs/>
          <w:sz w:val="28"/>
          <w:szCs w:val="28"/>
        </w:rPr>
        <w:t>ю</w:t>
      </w:r>
      <w:r w:rsidRPr="0062231B">
        <w:rPr>
          <w:rFonts w:ascii="Times New Roman" w:hAnsi="Times New Roman" w:cs="Times New Roman"/>
          <w:bCs/>
          <w:sz w:val="28"/>
          <w:szCs w:val="28"/>
        </w:rPr>
        <w:t>щихся:</w:t>
      </w:r>
    </w:p>
    <w:p w:rsidR="0062231B" w:rsidRPr="00A84628" w:rsidRDefault="00A84628" w:rsidP="007D5843">
      <w:pPr>
        <w:pStyle w:val="a3"/>
        <w:numPr>
          <w:ilvl w:val="0"/>
          <w:numId w:val="17"/>
        </w:numPr>
        <w:spacing w:after="0" w:line="360" w:lineRule="auto"/>
        <w:jc w:val="both"/>
        <w:rPr>
          <w:rFonts w:ascii="Times New Roman" w:hAnsi="Times New Roman" w:cs="Times New Roman"/>
          <w:bCs/>
          <w:sz w:val="28"/>
          <w:szCs w:val="28"/>
        </w:rPr>
      </w:pPr>
      <w:r w:rsidRPr="00A84628">
        <w:rPr>
          <w:rFonts w:ascii="Times New Roman" w:hAnsi="Times New Roman" w:cs="Times New Roman"/>
          <w:bCs/>
          <w:sz w:val="28"/>
          <w:szCs w:val="28"/>
        </w:rPr>
        <w:t>р</w:t>
      </w:r>
      <w:r w:rsidR="0062231B" w:rsidRPr="00A84628">
        <w:rPr>
          <w:rFonts w:ascii="Times New Roman" w:hAnsi="Times New Roman" w:cs="Times New Roman"/>
          <w:bCs/>
          <w:sz w:val="28"/>
          <w:szCs w:val="28"/>
        </w:rPr>
        <w:t>азработать программу развити</w:t>
      </w:r>
      <w:r>
        <w:rPr>
          <w:rFonts w:ascii="Times New Roman" w:hAnsi="Times New Roman" w:cs="Times New Roman"/>
          <w:bCs/>
          <w:sz w:val="28"/>
          <w:szCs w:val="28"/>
        </w:rPr>
        <w:t>я</w:t>
      </w:r>
      <w:r w:rsidR="0062231B" w:rsidRPr="00A84628">
        <w:rPr>
          <w:rFonts w:ascii="Times New Roman" w:hAnsi="Times New Roman" w:cs="Times New Roman"/>
          <w:bCs/>
          <w:sz w:val="28"/>
          <w:szCs w:val="28"/>
        </w:rPr>
        <w:t xml:space="preserve"> функциональной грамотности;</w:t>
      </w:r>
    </w:p>
    <w:p w:rsidR="0062231B" w:rsidRPr="0062231B" w:rsidRDefault="00A84628" w:rsidP="007D5843">
      <w:pPr>
        <w:pStyle w:val="a3"/>
        <w:numPr>
          <w:ilvl w:val="0"/>
          <w:numId w:val="17"/>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в</w:t>
      </w:r>
      <w:r w:rsidR="0062231B" w:rsidRPr="0062231B">
        <w:rPr>
          <w:rFonts w:ascii="Times New Roman" w:hAnsi="Times New Roman" w:cs="Times New Roman"/>
          <w:bCs/>
          <w:sz w:val="28"/>
          <w:szCs w:val="28"/>
        </w:rPr>
        <w:t>ыделить специалиста, который будет отвечать за реализацию программы развити</w:t>
      </w:r>
      <w:r>
        <w:rPr>
          <w:rFonts w:ascii="Times New Roman" w:hAnsi="Times New Roman" w:cs="Times New Roman"/>
          <w:bCs/>
          <w:sz w:val="28"/>
          <w:szCs w:val="28"/>
        </w:rPr>
        <w:t>я</w:t>
      </w:r>
      <w:r w:rsidR="0062231B" w:rsidRPr="0062231B">
        <w:rPr>
          <w:rFonts w:ascii="Times New Roman" w:hAnsi="Times New Roman" w:cs="Times New Roman"/>
          <w:bCs/>
          <w:sz w:val="28"/>
          <w:szCs w:val="28"/>
        </w:rPr>
        <w:t xml:space="preserve"> функциональной грамотности;</w:t>
      </w:r>
    </w:p>
    <w:p w:rsidR="0062231B" w:rsidRPr="0062231B" w:rsidRDefault="008967E0" w:rsidP="007D5843">
      <w:pPr>
        <w:pStyle w:val="a3"/>
        <w:numPr>
          <w:ilvl w:val="0"/>
          <w:numId w:val="17"/>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с</w:t>
      </w:r>
      <w:r w:rsidR="0062231B" w:rsidRPr="0062231B">
        <w:rPr>
          <w:rFonts w:ascii="Times New Roman" w:hAnsi="Times New Roman" w:cs="Times New Roman"/>
          <w:bCs/>
          <w:sz w:val="28"/>
          <w:szCs w:val="28"/>
        </w:rPr>
        <w:t>планировать и организовать работу по повышению квалификации учителей по разработке и использованию заданий для формирования функциональной грамотности;</w:t>
      </w:r>
    </w:p>
    <w:p w:rsidR="0062231B" w:rsidRPr="0062231B" w:rsidRDefault="008967E0" w:rsidP="007D5843">
      <w:pPr>
        <w:pStyle w:val="a3"/>
        <w:numPr>
          <w:ilvl w:val="0"/>
          <w:numId w:val="17"/>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и</w:t>
      </w:r>
      <w:r w:rsidR="0062231B" w:rsidRPr="0062231B">
        <w:rPr>
          <w:rFonts w:ascii="Times New Roman" w:hAnsi="Times New Roman" w:cs="Times New Roman"/>
          <w:bCs/>
          <w:sz w:val="28"/>
          <w:szCs w:val="28"/>
        </w:rPr>
        <w:t>зучить особенности инструментария и подходы к оценке исследования PISA-2018 и PISA-2022;</w:t>
      </w:r>
    </w:p>
    <w:p w:rsidR="0062231B" w:rsidRPr="0062231B" w:rsidRDefault="008967E0" w:rsidP="007D5843">
      <w:pPr>
        <w:pStyle w:val="a3"/>
        <w:numPr>
          <w:ilvl w:val="0"/>
          <w:numId w:val="17"/>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0062231B" w:rsidRPr="0062231B">
        <w:rPr>
          <w:rFonts w:ascii="Times New Roman" w:hAnsi="Times New Roman" w:cs="Times New Roman"/>
          <w:bCs/>
          <w:sz w:val="28"/>
          <w:szCs w:val="28"/>
        </w:rPr>
        <w:t>роанализировать учебно-методические материалы, которые используют учителя</w:t>
      </w:r>
      <w:r w:rsidR="000D1340">
        <w:rPr>
          <w:rFonts w:ascii="Times New Roman" w:hAnsi="Times New Roman" w:cs="Times New Roman"/>
          <w:bCs/>
          <w:sz w:val="28"/>
          <w:szCs w:val="28"/>
        </w:rPr>
        <w:t>,</w:t>
      </w:r>
      <w:r w:rsidR="0062231B" w:rsidRPr="0062231B">
        <w:rPr>
          <w:rFonts w:ascii="Times New Roman" w:hAnsi="Times New Roman" w:cs="Times New Roman"/>
          <w:bCs/>
          <w:sz w:val="28"/>
          <w:szCs w:val="28"/>
        </w:rPr>
        <w:t xml:space="preserve"> и обеспечить учителей учебными материалами нового поколения;</w:t>
      </w:r>
    </w:p>
    <w:p w:rsidR="0062231B" w:rsidRPr="0062231B" w:rsidRDefault="008967E0" w:rsidP="007D5843">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lastRenderedPageBreak/>
        <w:t>п</w:t>
      </w:r>
      <w:r w:rsidR="0062231B" w:rsidRPr="0062231B">
        <w:rPr>
          <w:rFonts w:ascii="Times New Roman" w:hAnsi="Times New Roman" w:cs="Times New Roman"/>
          <w:bCs/>
          <w:sz w:val="28"/>
          <w:szCs w:val="28"/>
        </w:rPr>
        <w:t>ерестроить методическую работу учителей, создать механизмы мотивации учителей, организации их сотрудничества и обмена опытом, а также поощрения их работы.</w:t>
      </w:r>
    </w:p>
    <w:p w:rsidR="0062231B" w:rsidRPr="0062231B" w:rsidRDefault="0062231B" w:rsidP="0062231B">
      <w:pPr>
        <w:autoSpaceDE w:val="0"/>
        <w:autoSpaceDN w:val="0"/>
        <w:adjustRightInd w:val="0"/>
        <w:spacing w:after="0" w:line="360" w:lineRule="auto"/>
        <w:ind w:firstLine="378"/>
        <w:jc w:val="both"/>
        <w:rPr>
          <w:rFonts w:ascii="Times New Roman" w:hAnsi="Times New Roman" w:cs="Times New Roman"/>
          <w:bCs/>
          <w:sz w:val="28"/>
          <w:szCs w:val="28"/>
        </w:rPr>
      </w:pPr>
      <w:r w:rsidRPr="0062231B">
        <w:rPr>
          <w:rFonts w:ascii="Times New Roman" w:hAnsi="Times New Roman" w:cs="Times New Roman"/>
          <w:bCs/>
          <w:sz w:val="28"/>
          <w:szCs w:val="28"/>
        </w:rPr>
        <w:t xml:space="preserve">Для реализации урочной и внеурочной деятельности  на основе рекомендаций Рословой Л.О., заведующей лабораторией математического общего образования и информатизации ИСРО РАО, учителям следует: </w:t>
      </w:r>
    </w:p>
    <w:p w:rsidR="0062231B" w:rsidRPr="0062231B" w:rsidRDefault="0062231B" w:rsidP="007D5843">
      <w:pPr>
        <w:pStyle w:val="a3"/>
        <w:numPr>
          <w:ilvl w:val="0"/>
          <w:numId w:val="15"/>
        </w:numPr>
        <w:spacing w:after="0" w:line="360" w:lineRule="auto"/>
        <w:ind w:left="0" w:hanging="357"/>
        <w:jc w:val="both"/>
        <w:rPr>
          <w:rFonts w:ascii="Times New Roman" w:hAnsi="Times New Roman" w:cs="Times New Roman"/>
          <w:bCs/>
          <w:sz w:val="28"/>
          <w:szCs w:val="28"/>
        </w:rPr>
      </w:pPr>
      <w:r w:rsidRPr="0062231B">
        <w:rPr>
          <w:rFonts w:ascii="Times New Roman" w:hAnsi="Times New Roman" w:cs="Times New Roman"/>
          <w:bCs/>
          <w:sz w:val="28"/>
          <w:szCs w:val="28"/>
        </w:rPr>
        <w:t xml:space="preserve">систематически использовать задания, построенные на реальных жизненных сюжетах, мотивировать к осознанному освоению знаний; </w:t>
      </w:r>
    </w:p>
    <w:p w:rsidR="0062231B" w:rsidRPr="0062231B" w:rsidRDefault="0062231B" w:rsidP="007D5843">
      <w:pPr>
        <w:pStyle w:val="a3"/>
        <w:numPr>
          <w:ilvl w:val="0"/>
          <w:numId w:val="15"/>
        </w:numPr>
        <w:spacing w:after="0" w:line="360" w:lineRule="auto"/>
        <w:ind w:left="0" w:hanging="357"/>
        <w:jc w:val="both"/>
        <w:rPr>
          <w:rFonts w:ascii="Times New Roman" w:hAnsi="Times New Roman" w:cs="Times New Roman"/>
          <w:bCs/>
          <w:sz w:val="28"/>
          <w:szCs w:val="28"/>
        </w:rPr>
      </w:pPr>
      <w:r w:rsidRPr="0062231B">
        <w:rPr>
          <w:rFonts w:ascii="Times New Roman" w:hAnsi="Times New Roman" w:cs="Times New Roman"/>
          <w:bCs/>
          <w:sz w:val="28"/>
          <w:szCs w:val="28"/>
        </w:rPr>
        <w:t>встраивать практико-ориентированные сюжеты и задачи в урочную деятельность, выводить на внеурочную деятельность;</w:t>
      </w:r>
    </w:p>
    <w:p w:rsidR="0062231B" w:rsidRPr="0062231B" w:rsidRDefault="0062231B" w:rsidP="007D5843">
      <w:pPr>
        <w:pStyle w:val="a3"/>
        <w:numPr>
          <w:ilvl w:val="0"/>
          <w:numId w:val="15"/>
        </w:numPr>
        <w:spacing w:after="0" w:line="360" w:lineRule="auto"/>
        <w:ind w:left="0" w:hanging="357"/>
        <w:jc w:val="both"/>
        <w:rPr>
          <w:rFonts w:ascii="Times New Roman" w:hAnsi="Times New Roman" w:cs="Times New Roman"/>
          <w:bCs/>
          <w:sz w:val="28"/>
          <w:szCs w:val="28"/>
        </w:rPr>
      </w:pPr>
      <w:r w:rsidRPr="0062231B">
        <w:rPr>
          <w:rFonts w:ascii="Times New Roman" w:hAnsi="Times New Roman" w:cs="Times New Roman"/>
          <w:bCs/>
          <w:sz w:val="28"/>
          <w:szCs w:val="28"/>
        </w:rPr>
        <w:t>комплексно подходить к планированию данного вида педагогической деятельности, увязывая ее с решением более общих образовательных задач (предметные, метапредметные результаты)</w:t>
      </w:r>
    </w:p>
    <w:p w:rsidR="0062231B" w:rsidRPr="0062231B" w:rsidRDefault="0062231B" w:rsidP="007D5843">
      <w:pPr>
        <w:pStyle w:val="a3"/>
        <w:numPr>
          <w:ilvl w:val="0"/>
          <w:numId w:val="15"/>
        </w:numPr>
        <w:spacing w:after="0" w:line="360" w:lineRule="auto"/>
        <w:ind w:left="0" w:hanging="357"/>
        <w:jc w:val="both"/>
        <w:rPr>
          <w:rFonts w:ascii="Times New Roman" w:hAnsi="Times New Roman" w:cs="Times New Roman"/>
          <w:bCs/>
          <w:sz w:val="28"/>
          <w:szCs w:val="28"/>
        </w:rPr>
      </w:pPr>
      <w:r w:rsidRPr="0062231B">
        <w:rPr>
          <w:rFonts w:ascii="Times New Roman" w:hAnsi="Times New Roman" w:cs="Times New Roman"/>
          <w:bCs/>
          <w:sz w:val="28"/>
          <w:szCs w:val="28"/>
        </w:rPr>
        <w:t xml:space="preserve">формировать </w:t>
      </w:r>
      <w:r w:rsidR="00671488">
        <w:rPr>
          <w:rFonts w:ascii="Times New Roman" w:hAnsi="Times New Roman" w:cs="Times New Roman"/>
          <w:bCs/>
          <w:sz w:val="28"/>
          <w:szCs w:val="28"/>
        </w:rPr>
        <w:t>Ф</w:t>
      </w:r>
      <w:r w:rsidRPr="0062231B">
        <w:rPr>
          <w:rFonts w:ascii="Times New Roman" w:hAnsi="Times New Roman" w:cs="Times New Roman"/>
          <w:bCs/>
          <w:sz w:val="28"/>
          <w:szCs w:val="28"/>
        </w:rPr>
        <w:t>Г дифференцированно, не ограничиваться заданиями порогового уровня, помнить о высоких уровнях</w:t>
      </w:r>
      <w:r w:rsidR="009007B8">
        <w:rPr>
          <w:rFonts w:ascii="Times New Roman" w:hAnsi="Times New Roman" w:cs="Times New Roman"/>
          <w:bCs/>
          <w:sz w:val="28"/>
          <w:szCs w:val="28"/>
        </w:rPr>
        <w:t>,</w:t>
      </w:r>
      <w:r w:rsidRPr="0062231B">
        <w:rPr>
          <w:rFonts w:ascii="Times New Roman" w:hAnsi="Times New Roman" w:cs="Times New Roman"/>
          <w:bCs/>
          <w:sz w:val="28"/>
          <w:szCs w:val="28"/>
        </w:rPr>
        <w:t xml:space="preserve"> предлагать каждому ребёнку и простые и сложные задачи;</w:t>
      </w:r>
    </w:p>
    <w:p w:rsidR="0062231B" w:rsidRPr="0062231B" w:rsidRDefault="0062231B" w:rsidP="007D5843">
      <w:pPr>
        <w:pStyle w:val="a3"/>
        <w:numPr>
          <w:ilvl w:val="0"/>
          <w:numId w:val="15"/>
        </w:numPr>
        <w:spacing w:after="0" w:line="360" w:lineRule="auto"/>
        <w:ind w:left="0" w:hanging="357"/>
        <w:jc w:val="both"/>
        <w:rPr>
          <w:rFonts w:ascii="Times New Roman" w:hAnsi="Times New Roman" w:cs="Times New Roman"/>
          <w:bCs/>
          <w:sz w:val="28"/>
          <w:szCs w:val="28"/>
        </w:rPr>
      </w:pPr>
      <w:r w:rsidRPr="0062231B">
        <w:rPr>
          <w:rFonts w:ascii="Times New Roman" w:hAnsi="Times New Roman" w:cs="Times New Roman"/>
          <w:bCs/>
          <w:sz w:val="28"/>
          <w:szCs w:val="28"/>
        </w:rPr>
        <w:t>использовать потенциал проектной деятельности.</w:t>
      </w:r>
    </w:p>
    <w:p w:rsidR="0062231B" w:rsidRPr="0062231B" w:rsidRDefault="0062231B" w:rsidP="0062231B">
      <w:pPr>
        <w:spacing w:after="0" w:line="360" w:lineRule="auto"/>
        <w:ind w:firstLine="360"/>
        <w:jc w:val="both"/>
        <w:rPr>
          <w:rFonts w:ascii="Times New Roman" w:hAnsi="Times New Roman" w:cs="Times New Roman"/>
          <w:bCs/>
          <w:sz w:val="28"/>
          <w:szCs w:val="28"/>
        </w:rPr>
      </w:pPr>
      <w:r w:rsidRPr="00E6096F">
        <w:rPr>
          <w:rFonts w:ascii="Times New Roman" w:hAnsi="Times New Roman" w:cs="Times New Roman"/>
          <w:bCs/>
          <w:sz w:val="28"/>
          <w:szCs w:val="28"/>
        </w:rPr>
        <w:t>Третий</w:t>
      </w:r>
      <w:r w:rsidRPr="0062231B">
        <w:rPr>
          <w:rFonts w:ascii="Times New Roman" w:hAnsi="Times New Roman" w:cs="Times New Roman"/>
          <w:bCs/>
          <w:sz w:val="28"/>
          <w:szCs w:val="28"/>
        </w:rPr>
        <w:t xml:space="preserve"> принцип базируется на понятии «ресурсный учитель»: тот, который обладает потенциалом для реализации какой-либо деятельности. Обобщённая характеристика </w:t>
      </w:r>
      <w:r w:rsidRPr="00E6096F">
        <w:rPr>
          <w:rFonts w:ascii="Times New Roman" w:hAnsi="Times New Roman" w:cs="Times New Roman"/>
          <w:bCs/>
          <w:sz w:val="28"/>
          <w:szCs w:val="28"/>
        </w:rPr>
        <w:t>ресурсного в области ФГ</w:t>
      </w:r>
      <w:r w:rsidRPr="0062231B">
        <w:rPr>
          <w:rFonts w:ascii="Times New Roman" w:hAnsi="Times New Roman" w:cs="Times New Roman"/>
          <w:bCs/>
          <w:sz w:val="28"/>
          <w:szCs w:val="28"/>
        </w:rPr>
        <w:t xml:space="preserve"> учителя: </w:t>
      </w:r>
    </w:p>
    <w:p w:rsidR="0062231B" w:rsidRPr="0062231B" w:rsidRDefault="0062231B" w:rsidP="007D5843">
      <w:pPr>
        <w:numPr>
          <w:ilvl w:val="0"/>
          <w:numId w:val="16"/>
        </w:numPr>
        <w:spacing w:after="0" w:line="360" w:lineRule="auto"/>
        <w:ind w:left="0" w:firstLine="284"/>
        <w:contextualSpacing/>
        <w:jc w:val="both"/>
        <w:rPr>
          <w:rFonts w:ascii="Times New Roman" w:hAnsi="Times New Roman" w:cs="Times New Roman"/>
          <w:bCs/>
          <w:sz w:val="28"/>
          <w:szCs w:val="28"/>
        </w:rPr>
      </w:pPr>
      <w:r w:rsidRPr="0062231B">
        <w:rPr>
          <w:rFonts w:ascii="Times New Roman" w:hAnsi="Times New Roman" w:cs="Times New Roman"/>
          <w:bCs/>
          <w:sz w:val="28"/>
          <w:szCs w:val="28"/>
        </w:rPr>
        <w:t>отсутствие деструктивного поведения, затрудняющего профессиональный рост</w:t>
      </w:r>
      <w:r w:rsidR="00D90D2E">
        <w:rPr>
          <w:rFonts w:ascii="Times New Roman" w:hAnsi="Times New Roman" w:cs="Times New Roman"/>
          <w:bCs/>
          <w:sz w:val="28"/>
          <w:szCs w:val="28"/>
        </w:rPr>
        <w:t>;</w:t>
      </w:r>
    </w:p>
    <w:p w:rsidR="0062231B" w:rsidRPr="0062231B" w:rsidRDefault="0062231B" w:rsidP="007D5843">
      <w:pPr>
        <w:numPr>
          <w:ilvl w:val="0"/>
          <w:numId w:val="16"/>
        </w:numPr>
        <w:spacing w:after="0" w:line="360" w:lineRule="auto"/>
        <w:ind w:left="0" w:firstLine="284"/>
        <w:contextualSpacing/>
        <w:jc w:val="both"/>
        <w:rPr>
          <w:rFonts w:ascii="Times New Roman" w:hAnsi="Times New Roman" w:cs="Times New Roman"/>
          <w:bCs/>
          <w:sz w:val="28"/>
          <w:szCs w:val="28"/>
        </w:rPr>
      </w:pPr>
      <w:r w:rsidRPr="0062231B">
        <w:rPr>
          <w:rFonts w:ascii="Times New Roman" w:hAnsi="Times New Roman" w:cs="Times New Roman"/>
          <w:bCs/>
          <w:sz w:val="28"/>
          <w:szCs w:val="28"/>
        </w:rPr>
        <w:t>уважительное и внимательное отношение к учащимся</w:t>
      </w:r>
      <w:r w:rsidR="00D90D2E">
        <w:rPr>
          <w:rFonts w:ascii="Times New Roman" w:hAnsi="Times New Roman" w:cs="Times New Roman"/>
          <w:bCs/>
          <w:sz w:val="28"/>
          <w:szCs w:val="28"/>
        </w:rPr>
        <w:t>;</w:t>
      </w:r>
    </w:p>
    <w:p w:rsidR="0062231B" w:rsidRPr="0062231B" w:rsidRDefault="0062231B" w:rsidP="007D5843">
      <w:pPr>
        <w:numPr>
          <w:ilvl w:val="0"/>
          <w:numId w:val="16"/>
        </w:numPr>
        <w:spacing w:after="0" w:line="360" w:lineRule="auto"/>
        <w:ind w:left="0" w:firstLine="284"/>
        <w:contextualSpacing/>
        <w:jc w:val="both"/>
        <w:rPr>
          <w:rFonts w:ascii="Times New Roman" w:hAnsi="Times New Roman" w:cs="Times New Roman"/>
          <w:bCs/>
          <w:sz w:val="28"/>
          <w:szCs w:val="28"/>
        </w:rPr>
      </w:pPr>
      <w:r w:rsidRPr="0062231B">
        <w:rPr>
          <w:rFonts w:ascii="Times New Roman" w:hAnsi="Times New Roman" w:cs="Times New Roman"/>
          <w:bCs/>
          <w:sz w:val="28"/>
          <w:szCs w:val="28"/>
        </w:rPr>
        <w:t>поддержка учащихся в  развитии функциональной грамотности</w:t>
      </w:r>
      <w:r w:rsidR="00D90D2E">
        <w:rPr>
          <w:rFonts w:ascii="Times New Roman" w:hAnsi="Times New Roman" w:cs="Times New Roman"/>
          <w:bCs/>
          <w:sz w:val="28"/>
          <w:szCs w:val="28"/>
        </w:rPr>
        <w:t>;</w:t>
      </w:r>
    </w:p>
    <w:p w:rsidR="0062231B" w:rsidRPr="0062231B" w:rsidRDefault="0062231B" w:rsidP="007D5843">
      <w:pPr>
        <w:numPr>
          <w:ilvl w:val="0"/>
          <w:numId w:val="16"/>
        </w:numPr>
        <w:spacing w:after="0" w:line="360" w:lineRule="auto"/>
        <w:ind w:left="0" w:firstLine="284"/>
        <w:contextualSpacing/>
        <w:jc w:val="both"/>
        <w:rPr>
          <w:rFonts w:ascii="Times New Roman" w:hAnsi="Times New Roman" w:cs="Times New Roman"/>
          <w:bCs/>
          <w:sz w:val="28"/>
          <w:szCs w:val="28"/>
        </w:rPr>
      </w:pPr>
      <w:r w:rsidRPr="0062231B">
        <w:rPr>
          <w:rFonts w:ascii="Times New Roman" w:hAnsi="Times New Roman" w:cs="Times New Roman"/>
          <w:bCs/>
          <w:sz w:val="28"/>
          <w:szCs w:val="28"/>
        </w:rPr>
        <w:t>способн</w:t>
      </w:r>
      <w:r w:rsidR="00D90D2E">
        <w:rPr>
          <w:rFonts w:ascii="Times New Roman" w:hAnsi="Times New Roman" w:cs="Times New Roman"/>
          <w:bCs/>
          <w:sz w:val="28"/>
          <w:szCs w:val="28"/>
        </w:rPr>
        <w:t>ость</w:t>
      </w:r>
      <w:r w:rsidRPr="0062231B">
        <w:rPr>
          <w:rFonts w:ascii="Times New Roman" w:hAnsi="Times New Roman" w:cs="Times New Roman"/>
          <w:bCs/>
          <w:sz w:val="28"/>
          <w:szCs w:val="28"/>
        </w:rPr>
        <w:t xml:space="preserve"> к продуктивному сотрудничеству</w:t>
      </w:r>
      <w:r w:rsidR="00D90D2E">
        <w:rPr>
          <w:rFonts w:ascii="Times New Roman" w:hAnsi="Times New Roman" w:cs="Times New Roman"/>
          <w:bCs/>
          <w:sz w:val="28"/>
          <w:szCs w:val="28"/>
        </w:rPr>
        <w:t>.</w:t>
      </w:r>
    </w:p>
    <w:p w:rsidR="0062231B" w:rsidRPr="0062231B" w:rsidRDefault="0062231B" w:rsidP="0062231B">
      <w:pPr>
        <w:spacing w:after="0" w:line="360" w:lineRule="auto"/>
        <w:ind w:firstLine="360"/>
        <w:jc w:val="both"/>
        <w:rPr>
          <w:rFonts w:ascii="Times New Roman" w:hAnsi="Times New Roman" w:cs="Times New Roman"/>
          <w:bCs/>
          <w:sz w:val="28"/>
          <w:szCs w:val="28"/>
        </w:rPr>
      </w:pPr>
      <w:r w:rsidRPr="0062231B">
        <w:rPr>
          <w:rFonts w:ascii="Times New Roman" w:hAnsi="Times New Roman" w:cs="Times New Roman"/>
          <w:bCs/>
          <w:sz w:val="28"/>
          <w:szCs w:val="28"/>
        </w:rPr>
        <w:t>Для диагностики педагогов можно использовать</w:t>
      </w:r>
      <w:r w:rsidR="00BE0AC9">
        <w:rPr>
          <w:rFonts w:ascii="Times New Roman" w:hAnsi="Times New Roman" w:cs="Times New Roman"/>
          <w:bCs/>
          <w:sz w:val="28"/>
          <w:szCs w:val="28"/>
        </w:rPr>
        <w:t xml:space="preserve"> </w:t>
      </w:r>
      <w:r w:rsidRPr="0062231B">
        <w:rPr>
          <w:rFonts w:ascii="Times New Roman" w:hAnsi="Times New Roman" w:cs="Times New Roman"/>
          <w:bCs/>
          <w:sz w:val="28"/>
          <w:szCs w:val="28"/>
        </w:rPr>
        <w:t xml:space="preserve">направления </w:t>
      </w:r>
      <w:r w:rsidRPr="00BE0AC9">
        <w:rPr>
          <w:rFonts w:ascii="Times New Roman" w:hAnsi="Times New Roman" w:cs="Times New Roman"/>
          <w:bCs/>
          <w:sz w:val="28"/>
          <w:szCs w:val="28"/>
        </w:rPr>
        <w:t>оценки готовности учителей к развитию ФГ</w:t>
      </w:r>
      <w:r w:rsidRPr="0062231B">
        <w:rPr>
          <w:rFonts w:ascii="Times New Roman" w:hAnsi="Times New Roman" w:cs="Times New Roman"/>
          <w:bCs/>
          <w:sz w:val="28"/>
          <w:szCs w:val="28"/>
        </w:rPr>
        <w:t xml:space="preserve"> в учебном процессе, которые были выделены Ковалёвой Г.С.</w:t>
      </w:r>
    </w:p>
    <w:p w:rsidR="0062231B" w:rsidRPr="0062231B" w:rsidRDefault="0062231B" w:rsidP="0062231B">
      <w:pPr>
        <w:spacing w:after="0" w:line="360" w:lineRule="auto"/>
        <w:jc w:val="both"/>
        <w:rPr>
          <w:rFonts w:ascii="Times New Roman" w:hAnsi="Times New Roman" w:cs="Times New Roman"/>
          <w:bCs/>
          <w:sz w:val="28"/>
          <w:szCs w:val="28"/>
        </w:rPr>
      </w:pPr>
      <w:r w:rsidRPr="0062231B">
        <w:rPr>
          <w:rFonts w:ascii="Times New Roman" w:hAnsi="Times New Roman" w:cs="Times New Roman"/>
          <w:noProof/>
          <w:sz w:val="28"/>
          <w:szCs w:val="28"/>
        </w:rPr>
        <w:lastRenderedPageBreak/>
        <w:drawing>
          <wp:inline distT="0" distB="0" distL="0" distR="0">
            <wp:extent cx="4934309" cy="2847285"/>
            <wp:effectExtent l="19050" t="19050" r="19050" b="1079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4309" cy="2847285"/>
                    </a:xfrm>
                    <a:prstGeom prst="rect">
                      <a:avLst/>
                    </a:prstGeom>
                    <a:noFill/>
                    <a:ln>
                      <a:solidFill>
                        <a:schemeClr val="tx1"/>
                      </a:solidFill>
                    </a:ln>
                  </pic:spPr>
                </pic:pic>
              </a:graphicData>
            </a:graphic>
          </wp:inline>
        </w:drawing>
      </w:r>
    </w:p>
    <w:p w:rsidR="0062231B" w:rsidRPr="0062231B" w:rsidRDefault="0062231B" w:rsidP="0062231B">
      <w:pPr>
        <w:spacing w:after="0" w:line="360" w:lineRule="auto"/>
        <w:ind w:firstLine="350"/>
        <w:jc w:val="both"/>
        <w:rPr>
          <w:rFonts w:ascii="Times New Roman" w:hAnsi="Times New Roman" w:cs="Times New Roman"/>
          <w:bCs/>
          <w:sz w:val="28"/>
          <w:szCs w:val="28"/>
        </w:rPr>
      </w:pPr>
      <w:r w:rsidRPr="0062231B">
        <w:rPr>
          <w:rFonts w:ascii="Times New Roman" w:hAnsi="Times New Roman" w:cs="Times New Roman"/>
          <w:bCs/>
          <w:sz w:val="28"/>
          <w:szCs w:val="28"/>
        </w:rPr>
        <w:t xml:space="preserve">Для реализации </w:t>
      </w:r>
      <w:r w:rsidRPr="001916E0">
        <w:rPr>
          <w:rFonts w:ascii="Times New Roman" w:hAnsi="Times New Roman" w:cs="Times New Roman"/>
          <w:bCs/>
          <w:sz w:val="28"/>
          <w:szCs w:val="28"/>
        </w:rPr>
        <w:t>четвертого</w:t>
      </w:r>
      <w:r w:rsidRPr="0062231B">
        <w:rPr>
          <w:rFonts w:ascii="Times New Roman" w:hAnsi="Times New Roman" w:cs="Times New Roman"/>
          <w:b/>
          <w:bCs/>
          <w:sz w:val="28"/>
          <w:szCs w:val="28"/>
        </w:rPr>
        <w:t xml:space="preserve"> </w:t>
      </w:r>
      <w:r w:rsidRPr="0062231B">
        <w:rPr>
          <w:rFonts w:ascii="Times New Roman" w:hAnsi="Times New Roman" w:cs="Times New Roman"/>
          <w:bCs/>
          <w:sz w:val="28"/>
          <w:szCs w:val="28"/>
        </w:rPr>
        <w:t xml:space="preserve">принципа стоит провести </w:t>
      </w:r>
      <w:r w:rsidRPr="001916E0">
        <w:rPr>
          <w:rFonts w:ascii="Times New Roman" w:hAnsi="Times New Roman" w:cs="Times New Roman"/>
          <w:bCs/>
          <w:sz w:val="28"/>
          <w:szCs w:val="28"/>
        </w:rPr>
        <w:t>анализ педагогических технологических возможностей коллектива</w:t>
      </w:r>
      <w:r w:rsidRPr="0062231B">
        <w:rPr>
          <w:rFonts w:ascii="Times New Roman" w:hAnsi="Times New Roman" w:cs="Times New Roman"/>
          <w:bCs/>
          <w:sz w:val="28"/>
          <w:szCs w:val="28"/>
        </w:rPr>
        <w:t xml:space="preserve"> по выделенным ИСРО РАО эффективным педагогическим практикам.</w:t>
      </w:r>
    </w:p>
    <w:p w:rsidR="0062231B" w:rsidRPr="0062231B" w:rsidRDefault="0062231B" w:rsidP="0062231B">
      <w:pPr>
        <w:spacing w:after="0" w:line="360" w:lineRule="auto"/>
        <w:jc w:val="both"/>
        <w:rPr>
          <w:rFonts w:ascii="Times New Roman" w:hAnsi="Times New Roman" w:cs="Times New Roman"/>
          <w:bCs/>
          <w:sz w:val="28"/>
          <w:szCs w:val="28"/>
        </w:rPr>
      </w:pPr>
      <w:r w:rsidRPr="0062231B">
        <w:rPr>
          <w:rFonts w:ascii="Times New Roman" w:hAnsi="Times New Roman" w:cs="Times New Roman"/>
          <w:bCs/>
          <w:noProof/>
          <w:sz w:val="28"/>
          <w:szCs w:val="28"/>
        </w:rPr>
        <w:drawing>
          <wp:inline distT="0" distB="0" distL="0" distR="0">
            <wp:extent cx="4977442" cy="2642619"/>
            <wp:effectExtent l="19050" t="19050" r="13970" b="2476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8595" cy="2643231"/>
                    </a:xfrm>
                    <a:prstGeom prst="rect">
                      <a:avLst/>
                    </a:prstGeom>
                    <a:noFill/>
                    <a:ln>
                      <a:solidFill>
                        <a:schemeClr val="tx1"/>
                      </a:solidFill>
                    </a:ln>
                  </pic:spPr>
                </pic:pic>
              </a:graphicData>
            </a:graphic>
          </wp:inline>
        </w:drawing>
      </w:r>
    </w:p>
    <w:p w:rsidR="0062231B" w:rsidRPr="0062231B" w:rsidRDefault="0062231B" w:rsidP="0062231B">
      <w:pPr>
        <w:spacing w:after="0" w:line="360" w:lineRule="auto"/>
        <w:ind w:firstLine="364"/>
        <w:contextualSpacing/>
        <w:jc w:val="both"/>
        <w:rPr>
          <w:rFonts w:ascii="Times New Roman" w:hAnsi="Times New Roman" w:cs="Times New Roman"/>
          <w:bCs/>
          <w:sz w:val="28"/>
          <w:szCs w:val="28"/>
        </w:rPr>
      </w:pPr>
      <w:r w:rsidRPr="0062231B">
        <w:rPr>
          <w:rFonts w:ascii="Times New Roman" w:hAnsi="Times New Roman" w:cs="Times New Roman"/>
          <w:bCs/>
          <w:sz w:val="28"/>
          <w:szCs w:val="28"/>
        </w:rPr>
        <w:t xml:space="preserve">Анализ технологических возможностей каждого учителя можно провести, используя </w:t>
      </w:r>
      <w:r w:rsidR="00871886">
        <w:rPr>
          <w:rFonts w:ascii="Times New Roman" w:hAnsi="Times New Roman" w:cs="Times New Roman"/>
          <w:bCs/>
          <w:sz w:val="28"/>
          <w:szCs w:val="28"/>
        </w:rPr>
        <w:t xml:space="preserve">имеющийся </w:t>
      </w:r>
      <w:r w:rsidRPr="0062231B">
        <w:rPr>
          <w:rFonts w:ascii="Times New Roman" w:hAnsi="Times New Roman" w:cs="Times New Roman"/>
          <w:bCs/>
          <w:sz w:val="28"/>
          <w:szCs w:val="28"/>
        </w:rPr>
        <w:t xml:space="preserve">опыт по функциональной грамотности: </w:t>
      </w:r>
    </w:p>
    <w:p w:rsidR="0062231B" w:rsidRPr="00560FC7" w:rsidRDefault="0062231B" w:rsidP="0062231B">
      <w:pPr>
        <w:spacing w:after="0" w:line="360" w:lineRule="auto"/>
        <w:contextualSpacing/>
        <w:jc w:val="both"/>
        <w:rPr>
          <w:rFonts w:ascii="Times New Roman" w:hAnsi="Times New Roman" w:cs="Times New Roman"/>
          <w:bCs/>
          <w:sz w:val="28"/>
          <w:szCs w:val="28"/>
        </w:rPr>
      </w:pPr>
      <w:r w:rsidRPr="00560FC7">
        <w:rPr>
          <w:rFonts w:ascii="Times New Roman" w:hAnsi="Times New Roman" w:cs="Times New Roman"/>
          <w:bCs/>
          <w:sz w:val="28"/>
          <w:szCs w:val="28"/>
        </w:rPr>
        <w:t xml:space="preserve">• </w:t>
      </w:r>
      <w:r w:rsidR="00560FC7">
        <w:rPr>
          <w:rFonts w:ascii="Times New Roman" w:hAnsi="Times New Roman" w:cs="Times New Roman"/>
          <w:bCs/>
          <w:sz w:val="28"/>
          <w:szCs w:val="28"/>
        </w:rPr>
        <w:t>а</w:t>
      </w:r>
      <w:r w:rsidRPr="00560FC7">
        <w:rPr>
          <w:rFonts w:ascii="Times New Roman" w:hAnsi="Times New Roman" w:cs="Times New Roman"/>
          <w:bCs/>
          <w:sz w:val="28"/>
          <w:szCs w:val="28"/>
        </w:rPr>
        <w:t>кцент на самостоятельной учебной деятельности</w:t>
      </w:r>
      <w:r w:rsidR="00560FC7">
        <w:rPr>
          <w:rFonts w:ascii="Times New Roman" w:hAnsi="Times New Roman" w:cs="Times New Roman"/>
          <w:bCs/>
          <w:sz w:val="28"/>
          <w:szCs w:val="28"/>
        </w:rPr>
        <w:t xml:space="preserve"> </w:t>
      </w:r>
      <w:r w:rsidRPr="00560FC7">
        <w:rPr>
          <w:rFonts w:ascii="Times New Roman" w:hAnsi="Times New Roman" w:cs="Times New Roman"/>
          <w:bCs/>
          <w:sz w:val="28"/>
          <w:szCs w:val="28"/>
        </w:rPr>
        <w:t>ученика</w:t>
      </w:r>
      <w:r w:rsidR="00560FC7">
        <w:rPr>
          <w:rFonts w:ascii="Times New Roman" w:hAnsi="Times New Roman" w:cs="Times New Roman"/>
          <w:bCs/>
          <w:sz w:val="28"/>
          <w:szCs w:val="28"/>
        </w:rPr>
        <w:t>;</w:t>
      </w:r>
    </w:p>
    <w:p w:rsidR="0062231B" w:rsidRPr="00560FC7" w:rsidRDefault="0062231B" w:rsidP="0062231B">
      <w:pPr>
        <w:spacing w:after="0" w:line="360" w:lineRule="auto"/>
        <w:contextualSpacing/>
        <w:jc w:val="both"/>
        <w:rPr>
          <w:rFonts w:ascii="Times New Roman" w:hAnsi="Times New Roman" w:cs="Times New Roman"/>
          <w:bCs/>
          <w:sz w:val="28"/>
          <w:szCs w:val="28"/>
        </w:rPr>
      </w:pPr>
      <w:r w:rsidRPr="00560FC7">
        <w:rPr>
          <w:rFonts w:ascii="Times New Roman" w:hAnsi="Times New Roman" w:cs="Times New Roman"/>
          <w:bCs/>
          <w:sz w:val="28"/>
          <w:szCs w:val="28"/>
        </w:rPr>
        <w:t xml:space="preserve">• </w:t>
      </w:r>
      <w:r w:rsidR="00560FC7">
        <w:rPr>
          <w:rFonts w:ascii="Times New Roman" w:hAnsi="Times New Roman" w:cs="Times New Roman"/>
          <w:bCs/>
          <w:sz w:val="28"/>
          <w:szCs w:val="28"/>
        </w:rPr>
        <w:t>м</w:t>
      </w:r>
      <w:r w:rsidRPr="00560FC7">
        <w:rPr>
          <w:rFonts w:ascii="Times New Roman" w:hAnsi="Times New Roman" w:cs="Times New Roman"/>
          <w:bCs/>
          <w:sz w:val="28"/>
          <w:szCs w:val="28"/>
        </w:rPr>
        <w:t>отивирующая образовательная среда</w:t>
      </w:r>
      <w:r w:rsidR="00560FC7">
        <w:rPr>
          <w:rFonts w:ascii="Times New Roman" w:hAnsi="Times New Roman" w:cs="Times New Roman"/>
          <w:bCs/>
          <w:sz w:val="28"/>
          <w:szCs w:val="28"/>
        </w:rPr>
        <w:t>;</w:t>
      </w:r>
    </w:p>
    <w:p w:rsidR="0062231B" w:rsidRPr="00560FC7" w:rsidRDefault="0062231B" w:rsidP="0062231B">
      <w:pPr>
        <w:spacing w:after="0" w:line="360" w:lineRule="auto"/>
        <w:contextualSpacing/>
        <w:jc w:val="both"/>
        <w:rPr>
          <w:rFonts w:ascii="Times New Roman" w:hAnsi="Times New Roman" w:cs="Times New Roman"/>
          <w:bCs/>
          <w:sz w:val="28"/>
          <w:szCs w:val="28"/>
        </w:rPr>
      </w:pPr>
      <w:r w:rsidRPr="00560FC7">
        <w:rPr>
          <w:rFonts w:ascii="Times New Roman" w:hAnsi="Times New Roman" w:cs="Times New Roman"/>
          <w:bCs/>
          <w:sz w:val="28"/>
          <w:szCs w:val="28"/>
        </w:rPr>
        <w:t xml:space="preserve">• </w:t>
      </w:r>
      <w:r w:rsidR="00560FC7">
        <w:rPr>
          <w:rFonts w:ascii="Times New Roman" w:hAnsi="Times New Roman" w:cs="Times New Roman"/>
          <w:bCs/>
          <w:sz w:val="28"/>
          <w:szCs w:val="28"/>
        </w:rPr>
        <w:t>о</w:t>
      </w:r>
      <w:r w:rsidRPr="00560FC7">
        <w:rPr>
          <w:rFonts w:ascii="Times New Roman" w:hAnsi="Times New Roman" w:cs="Times New Roman"/>
          <w:bCs/>
          <w:sz w:val="28"/>
          <w:szCs w:val="28"/>
        </w:rPr>
        <w:t>бучение через исследование</w:t>
      </w:r>
      <w:r w:rsidR="00560FC7">
        <w:rPr>
          <w:rFonts w:ascii="Times New Roman" w:hAnsi="Times New Roman" w:cs="Times New Roman"/>
          <w:bCs/>
          <w:sz w:val="28"/>
          <w:szCs w:val="28"/>
        </w:rPr>
        <w:t>;</w:t>
      </w:r>
    </w:p>
    <w:p w:rsidR="00FE18E4" w:rsidRDefault="0062231B" w:rsidP="0062231B">
      <w:pPr>
        <w:spacing w:after="0" w:line="360" w:lineRule="auto"/>
        <w:contextualSpacing/>
        <w:jc w:val="both"/>
        <w:rPr>
          <w:rFonts w:ascii="Times New Roman" w:hAnsi="Times New Roman" w:cs="Times New Roman"/>
          <w:bCs/>
          <w:sz w:val="28"/>
          <w:szCs w:val="28"/>
        </w:rPr>
      </w:pPr>
      <w:r w:rsidRPr="00560FC7">
        <w:rPr>
          <w:rFonts w:ascii="Times New Roman" w:hAnsi="Times New Roman" w:cs="Times New Roman"/>
          <w:bCs/>
          <w:sz w:val="28"/>
          <w:szCs w:val="28"/>
        </w:rPr>
        <w:t xml:space="preserve">• </w:t>
      </w:r>
      <w:r w:rsidR="00FE18E4">
        <w:rPr>
          <w:rFonts w:ascii="Times New Roman" w:hAnsi="Times New Roman" w:cs="Times New Roman"/>
          <w:bCs/>
          <w:sz w:val="28"/>
          <w:szCs w:val="28"/>
        </w:rPr>
        <w:t>ф</w:t>
      </w:r>
      <w:r w:rsidRPr="00560FC7">
        <w:rPr>
          <w:rFonts w:ascii="Times New Roman" w:hAnsi="Times New Roman" w:cs="Times New Roman"/>
          <w:bCs/>
          <w:sz w:val="28"/>
          <w:szCs w:val="28"/>
        </w:rPr>
        <w:t>ормирующее, критериальное оценивание</w:t>
      </w:r>
      <w:r w:rsidR="00FE18E4">
        <w:rPr>
          <w:rFonts w:ascii="Times New Roman" w:hAnsi="Times New Roman" w:cs="Times New Roman"/>
          <w:bCs/>
          <w:sz w:val="28"/>
          <w:szCs w:val="28"/>
        </w:rPr>
        <w:t>;</w:t>
      </w:r>
      <w:r w:rsidRPr="00560FC7">
        <w:rPr>
          <w:rFonts w:ascii="Times New Roman" w:hAnsi="Times New Roman" w:cs="Times New Roman"/>
          <w:bCs/>
          <w:sz w:val="28"/>
          <w:szCs w:val="28"/>
        </w:rPr>
        <w:t xml:space="preserve"> </w:t>
      </w:r>
    </w:p>
    <w:p w:rsidR="0062231B" w:rsidRPr="00560FC7" w:rsidRDefault="0062231B" w:rsidP="0062231B">
      <w:pPr>
        <w:spacing w:after="0" w:line="360" w:lineRule="auto"/>
        <w:contextualSpacing/>
        <w:jc w:val="both"/>
        <w:rPr>
          <w:rFonts w:ascii="Times New Roman" w:hAnsi="Times New Roman" w:cs="Times New Roman"/>
          <w:bCs/>
          <w:sz w:val="28"/>
          <w:szCs w:val="28"/>
        </w:rPr>
      </w:pPr>
      <w:r w:rsidRPr="00560FC7">
        <w:rPr>
          <w:rFonts w:ascii="Times New Roman" w:hAnsi="Times New Roman" w:cs="Times New Roman"/>
          <w:bCs/>
          <w:sz w:val="28"/>
          <w:szCs w:val="28"/>
        </w:rPr>
        <w:t xml:space="preserve">• </w:t>
      </w:r>
      <w:r w:rsidR="00FE18E4">
        <w:rPr>
          <w:rFonts w:ascii="Times New Roman" w:hAnsi="Times New Roman" w:cs="Times New Roman"/>
          <w:bCs/>
          <w:sz w:val="28"/>
          <w:szCs w:val="28"/>
        </w:rPr>
        <w:t>п</w:t>
      </w:r>
      <w:r w:rsidRPr="00560FC7">
        <w:rPr>
          <w:rFonts w:ascii="Times New Roman" w:hAnsi="Times New Roman" w:cs="Times New Roman"/>
          <w:bCs/>
          <w:sz w:val="28"/>
          <w:szCs w:val="28"/>
        </w:rPr>
        <w:t>ерсонализированное обучение</w:t>
      </w:r>
      <w:r w:rsidR="00FE18E4">
        <w:rPr>
          <w:rFonts w:ascii="Times New Roman" w:hAnsi="Times New Roman" w:cs="Times New Roman"/>
          <w:bCs/>
          <w:sz w:val="28"/>
          <w:szCs w:val="28"/>
        </w:rPr>
        <w:t>;</w:t>
      </w:r>
    </w:p>
    <w:p w:rsidR="0062231B" w:rsidRPr="00560FC7" w:rsidRDefault="0062231B" w:rsidP="0062231B">
      <w:pPr>
        <w:spacing w:after="0" w:line="360" w:lineRule="auto"/>
        <w:contextualSpacing/>
        <w:jc w:val="both"/>
        <w:rPr>
          <w:rFonts w:ascii="Times New Roman" w:hAnsi="Times New Roman" w:cs="Times New Roman"/>
          <w:bCs/>
          <w:sz w:val="28"/>
          <w:szCs w:val="28"/>
        </w:rPr>
      </w:pPr>
      <w:r w:rsidRPr="00560FC7">
        <w:rPr>
          <w:rFonts w:ascii="Times New Roman" w:hAnsi="Times New Roman" w:cs="Times New Roman"/>
          <w:bCs/>
          <w:sz w:val="28"/>
          <w:szCs w:val="28"/>
        </w:rPr>
        <w:t xml:space="preserve">• </w:t>
      </w:r>
      <w:r w:rsidR="00FE18E4">
        <w:rPr>
          <w:rFonts w:ascii="Times New Roman" w:hAnsi="Times New Roman" w:cs="Times New Roman"/>
          <w:bCs/>
          <w:sz w:val="28"/>
          <w:szCs w:val="28"/>
        </w:rPr>
        <w:t>п</w:t>
      </w:r>
      <w:r w:rsidRPr="00560FC7">
        <w:rPr>
          <w:rFonts w:ascii="Times New Roman" w:hAnsi="Times New Roman" w:cs="Times New Roman"/>
          <w:bCs/>
          <w:sz w:val="28"/>
          <w:szCs w:val="28"/>
        </w:rPr>
        <w:t>роектное обучение</w:t>
      </w:r>
      <w:r w:rsidR="00FE18E4">
        <w:rPr>
          <w:rFonts w:ascii="Times New Roman" w:hAnsi="Times New Roman" w:cs="Times New Roman"/>
          <w:bCs/>
          <w:sz w:val="28"/>
          <w:szCs w:val="28"/>
        </w:rPr>
        <w:t>.</w:t>
      </w:r>
    </w:p>
    <w:p w:rsidR="0062231B" w:rsidRPr="0062231B" w:rsidRDefault="0062231B" w:rsidP="0062231B">
      <w:pPr>
        <w:spacing w:after="0" w:line="360" w:lineRule="auto"/>
        <w:ind w:firstLine="567"/>
        <w:jc w:val="both"/>
        <w:rPr>
          <w:rFonts w:ascii="Times New Roman" w:hAnsi="Times New Roman" w:cs="Times New Roman"/>
          <w:bCs/>
          <w:sz w:val="28"/>
          <w:szCs w:val="28"/>
        </w:rPr>
      </w:pPr>
      <w:r w:rsidRPr="0062231B">
        <w:rPr>
          <w:rFonts w:ascii="Times New Roman" w:hAnsi="Times New Roman" w:cs="Times New Roman"/>
          <w:bCs/>
          <w:sz w:val="28"/>
          <w:szCs w:val="28"/>
        </w:rPr>
        <w:lastRenderedPageBreak/>
        <w:t xml:space="preserve">Хорошим стимулом для коллектива единомышленников является участие в конкурсе «Флагманы образования. Школа» </w:t>
      </w:r>
      <w:hyperlink r:id="rId14" w:history="1">
        <w:r w:rsidRPr="0062231B">
          <w:rPr>
            <w:rStyle w:val="ac"/>
            <w:rFonts w:ascii="Times New Roman" w:hAnsi="Times New Roman" w:cs="Times New Roman"/>
            <w:bCs/>
            <w:sz w:val="28"/>
            <w:szCs w:val="28"/>
          </w:rPr>
          <w:t>http://flagmany.rsv.ru/</w:t>
        </w:r>
      </w:hyperlink>
      <w:r w:rsidRPr="0062231B">
        <w:rPr>
          <w:rFonts w:ascii="Times New Roman" w:hAnsi="Times New Roman" w:cs="Times New Roman"/>
          <w:bCs/>
          <w:sz w:val="28"/>
          <w:szCs w:val="28"/>
        </w:rPr>
        <w:t>.</w:t>
      </w:r>
    </w:p>
    <w:p w:rsidR="00871886" w:rsidRDefault="0062231B" w:rsidP="0062231B">
      <w:pPr>
        <w:autoSpaceDE w:val="0"/>
        <w:autoSpaceDN w:val="0"/>
        <w:adjustRightInd w:val="0"/>
        <w:spacing w:after="0" w:line="360" w:lineRule="auto"/>
        <w:ind w:firstLine="708"/>
        <w:jc w:val="both"/>
        <w:rPr>
          <w:rFonts w:ascii="Times New Roman" w:hAnsi="Times New Roman" w:cs="Times New Roman"/>
          <w:bCs/>
          <w:sz w:val="28"/>
          <w:szCs w:val="28"/>
        </w:rPr>
      </w:pPr>
      <w:r w:rsidRPr="0062231B">
        <w:rPr>
          <w:rFonts w:ascii="Times New Roman" w:hAnsi="Times New Roman" w:cs="Times New Roman"/>
          <w:bCs/>
          <w:sz w:val="28"/>
          <w:szCs w:val="28"/>
        </w:rPr>
        <w:t xml:space="preserve">Для методической поддержки и мотивации коллектива стоит обратить внимание на родственность понятий «общеучебные умения и навыки» («умение учиться») и «функциональная грамотность». Первое понятие было заложено в ФКГОС 2004 года, но существовало ещё в советской школе. Второе стало развиваться в России тогда же, в начале нулевых годов, но является более широким. </w:t>
      </w:r>
    </w:p>
    <w:p w:rsidR="00BE3C6D" w:rsidRDefault="0062231B" w:rsidP="00BF26C8">
      <w:pPr>
        <w:autoSpaceDE w:val="0"/>
        <w:autoSpaceDN w:val="0"/>
        <w:adjustRightInd w:val="0"/>
        <w:spacing w:after="0" w:line="360" w:lineRule="auto"/>
        <w:ind w:firstLine="708"/>
        <w:jc w:val="both"/>
        <w:rPr>
          <w:rFonts w:ascii="Times New Roman" w:hAnsi="Times New Roman" w:cs="Times New Roman"/>
          <w:bCs/>
          <w:sz w:val="28"/>
          <w:szCs w:val="28"/>
        </w:rPr>
      </w:pPr>
      <w:r w:rsidRPr="0062231B">
        <w:rPr>
          <w:rFonts w:ascii="Times New Roman" w:hAnsi="Times New Roman" w:cs="Times New Roman"/>
          <w:bCs/>
          <w:sz w:val="28"/>
          <w:szCs w:val="28"/>
        </w:rPr>
        <w:t>Имеющиеся наработки учителей, опыт методических объединений и педсоветов по</w:t>
      </w:r>
      <w:r w:rsidR="00552163">
        <w:rPr>
          <w:rFonts w:ascii="Times New Roman" w:hAnsi="Times New Roman" w:cs="Times New Roman"/>
          <w:bCs/>
          <w:sz w:val="28"/>
          <w:szCs w:val="28"/>
        </w:rPr>
        <w:t xml:space="preserve"> </w:t>
      </w:r>
      <w:r w:rsidRPr="0062231B">
        <w:rPr>
          <w:rFonts w:ascii="Times New Roman" w:hAnsi="Times New Roman" w:cs="Times New Roman"/>
          <w:bCs/>
          <w:sz w:val="28"/>
          <w:szCs w:val="28"/>
        </w:rPr>
        <w:t>общеучебным умениям и навыкам и формированию межпредметных связей помогут</w:t>
      </w:r>
      <w:r w:rsidR="00552163">
        <w:rPr>
          <w:rFonts w:ascii="Times New Roman" w:hAnsi="Times New Roman" w:cs="Times New Roman"/>
          <w:bCs/>
          <w:sz w:val="28"/>
          <w:szCs w:val="28"/>
        </w:rPr>
        <w:t xml:space="preserve"> педагогическому коллективу</w:t>
      </w:r>
      <w:r w:rsidR="00D63837">
        <w:rPr>
          <w:rFonts w:ascii="Times New Roman" w:hAnsi="Times New Roman" w:cs="Times New Roman"/>
          <w:bCs/>
          <w:sz w:val="28"/>
          <w:szCs w:val="28"/>
        </w:rPr>
        <w:t xml:space="preserve"> </w:t>
      </w:r>
      <w:r w:rsidRPr="0062231B">
        <w:rPr>
          <w:rFonts w:ascii="Times New Roman" w:hAnsi="Times New Roman" w:cs="Times New Roman"/>
          <w:bCs/>
          <w:sz w:val="28"/>
          <w:szCs w:val="28"/>
        </w:rPr>
        <w:t>организации во введении в практику техники формирования у детей функциональной грамотности</w:t>
      </w:r>
      <w:r w:rsidR="00D63837">
        <w:rPr>
          <w:rFonts w:ascii="Times New Roman" w:hAnsi="Times New Roman" w:cs="Times New Roman"/>
          <w:bCs/>
          <w:sz w:val="28"/>
          <w:szCs w:val="28"/>
        </w:rPr>
        <w:t>.</w:t>
      </w:r>
      <w:r w:rsidR="00871886">
        <w:rPr>
          <w:rFonts w:ascii="Times New Roman" w:hAnsi="Times New Roman" w:cs="Times New Roman"/>
          <w:bCs/>
          <w:sz w:val="28"/>
          <w:szCs w:val="28"/>
        </w:rPr>
        <w:t xml:space="preserve"> </w:t>
      </w:r>
    </w:p>
    <w:p w:rsidR="00B100A0" w:rsidRPr="000A551C" w:rsidRDefault="00C703D7" w:rsidP="007D5843">
      <w:pPr>
        <w:pStyle w:val="a3"/>
        <w:numPr>
          <w:ilvl w:val="1"/>
          <w:numId w:val="5"/>
        </w:numPr>
        <w:autoSpaceDE w:val="0"/>
        <w:autoSpaceDN w:val="0"/>
        <w:adjustRightInd w:val="0"/>
        <w:spacing w:after="0" w:line="360" w:lineRule="auto"/>
        <w:jc w:val="center"/>
        <w:rPr>
          <w:rFonts w:ascii="Times New Roman" w:hAnsi="Times New Roman" w:cs="Times New Roman"/>
          <w:b/>
          <w:sz w:val="28"/>
          <w:szCs w:val="28"/>
        </w:rPr>
      </w:pPr>
      <w:r w:rsidRPr="000A551C">
        <w:rPr>
          <w:rFonts w:ascii="Times New Roman" w:hAnsi="Times New Roman" w:cs="Times New Roman"/>
          <w:b/>
          <w:sz w:val="28"/>
          <w:szCs w:val="28"/>
        </w:rPr>
        <w:t>Реализация Целевой модели н</w:t>
      </w:r>
      <w:r w:rsidR="00F6248C" w:rsidRPr="000A551C">
        <w:rPr>
          <w:rFonts w:ascii="Times New Roman" w:hAnsi="Times New Roman" w:cs="Times New Roman"/>
          <w:b/>
          <w:sz w:val="28"/>
          <w:szCs w:val="28"/>
        </w:rPr>
        <w:t>аставничеств</w:t>
      </w:r>
      <w:r w:rsidRPr="000A551C">
        <w:rPr>
          <w:rFonts w:ascii="Times New Roman" w:hAnsi="Times New Roman" w:cs="Times New Roman"/>
          <w:b/>
          <w:sz w:val="28"/>
          <w:szCs w:val="28"/>
        </w:rPr>
        <w:t>а</w:t>
      </w:r>
    </w:p>
    <w:p w:rsidR="00D63837" w:rsidRPr="00E82AC4" w:rsidRDefault="00D63837" w:rsidP="006D509C">
      <w:pPr>
        <w:pStyle w:val="ad"/>
        <w:tabs>
          <w:tab w:val="left" w:pos="1276"/>
          <w:tab w:val="left" w:pos="1834"/>
        </w:tabs>
        <w:spacing w:line="360" w:lineRule="auto"/>
        <w:jc w:val="both"/>
        <w:rPr>
          <w:szCs w:val="28"/>
        </w:rPr>
      </w:pPr>
      <w:r w:rsidRPr="00E82AC4">
        <w:rPr>
          <w:szCs w:val="28"/>
        </w:rPr>
        <w:t>Целью внедрения целевой модели наставничества является максимально полное раскрытие потенциала личности наставляемого, необходимое для успешной личной и профессиональной самореализации в современных условиях неопределенности, а также создание условий для формирования эффективной системы поддержки, самоопределения и профессиональной ориентации всех обучающихся в возрасте от 10 лет, педагогических работников (далее - педагоги)  и молодых специалистов, проживающих на территории Брянской области.</w:t>
      </w:r>
    </w:p>
    <w:p w:rsidR="00D63837" w:rsidRPr="00E82AC4" w:rsidRDefault="00BE3C6D" w:rsidP="00713E8C">
      <w:pPr>
        <w:pStyle w:val="ad"/>
        <w:tabs>
          <w:tab w:val="left" w:pos="1276"/>
          <w:tab w:val="left" w:pos="2534"/>
        </w:tabs>
        <w:spacing w:line="360" w:lineRule="auto"/>
        <w:ind w:firstLine="0"/>
        <w:jc w:val="both"/>
        <w:rPr>
          <w:szCs w:val="28"/>
        </w:rPr>
      </w:pPr>
      <w:r>
        <w:rPr>
          <w:szCs w:val="28"/>
        </w:rPr>
        <w:tab/>
      </w:r>
      <w:r w:rsidR="00D63837" w:rsidRPr="00E82AC4">
        <w:rPr>
          <w:szCs w:val="28"/>
        </w:rPr>
        <w:t>Задачи внедрения целевой модели наставничества:</w:t>
      </w:r>
    </w:p>
    <w:p w:rsidR="00D63837" w:rsidRPr="00E82AC4" w:rsidRDefault="00D63837" w:rsidP="007D5843">
      <w:pPr>
        <w:pStyle w:val="ad"/>
        <w:numPr>
          <w:ilvl w:val="0"/>
          <w:numId w:val="18"/>
        </w:numPr>
        <w:tabs>
          <w:tab w:val="left" w:pos="1276"/>
        </w:tabs>
        <w:spacing w:line="360" w:lineRule="auto"/>
        <w:ind w:left="0" w:firstLine="709"/>
        <w:jc w:val="both"/>
        <w:rPr>
          <w:szCs w:val="28"/>
        </w:rPr>
      </w:pPr>
      <w:r w:rsidRPr="00E82AC4">
        <w:rPr>
          <w:szCs w:val="28"/>
        </w:rPr>
        <w:t>улучшение показателей организаций, осуществляющих деятельность по общеобразовательным программам (далее - образовательные организации) в образовательной, социокультурной, спортивной и других сферах;</w:t>
      </w:r>
    </w:p>
    <w:p w:rsidR="00D63837" w:rsidRPr="00E82AC4" w:rsidRDefault="00D63837" w:rsidP="007D5843">
      <w:pPr>
        <w:pStyle w:val="ad"/>
        <w:numPr>
          <w:ilvl w:val="0"/>
          <w:numId w:val="18"/>
        </w:numPr>
        <w:tabs>
          <w:tab w:val="left" w:pos="1276"/>
        </w:tabs>
        <w:spacing w:line="360" w:lineRule="auto"/>
        <w:ind w:left="0" w:firstLine="709"/>
        <w:jc w:val="both"/>
        <w:rPr>
          <w:szCs w:val="28"/>
        </w:rPr>
      </w:pPr>
      <w:r w:rsidRPr="00E82AC4">
        <w:rPr>
          <w:szCs w:val="28"/>
        </w:rPr>
        <w:t xml:space="preserve">подготовка обучающегося к самостоятельной, осознанной и социально продуктивной деятельности в современном мире, отличительными особенностями которого являются нестабильность, неопределенность, </w:t>
      </w:r>
      <w:r w:rsidRPr="00E82AC4">
        <w:rPr>
          <w:szCs w:val="28"/>
        </w:rPr>
        <w:lastRenderedPageBreak/>
        <w:t>изменчивость, сложность, информационная насыщенность;</w:t>
      </w:r>
    </w:p>
    <w:p w:rsidR="00D63837" w:rsidRPr="00E82AC4" w:rsidRDefault="00D63837" w:rsidP="007D5843">
      <w:pPr>
        <w:pStyle w:val="ad"/>
        <w:numPr>
          <w:ilvl w:val="0"/>
          <w:numId w:val="18"/>
        </w:numPr>
        <w:tabs>
          <w:tab w:val="left" w:pos="1276"/>
        </w:tabs>
        <w:spacing w:line="360" w:lineRule="auto"/>
        <w:ind w:left="0" w:firstLine="709"/>
        <w:jc w:val="both"/>
        <w:rPr>
          <w:szCs w:val="28"/>
        </w:rPr>
      </w:pPr>
      <w:r w:rsidRPr="00E82AC4">
        <w:rPr>
          <w:szCs w:val="28"/>
        </w:rPr>
        <w:t>раскрытие личностного, творческого, профессионального потенциала каждого обучающегося, поддержка формирования и реализации индивидуальной образовательной траектории;</w:t>
      </w:r>
    </w:p>
    <w:p w:rsidR="00D63837" w:rsidRPr="00E82AC4" w:rsidRDefault="00D63837" w:rsidP="007D5843">
      <w:pPr>
        <w:pStyle w:val="ad"/>
        <w:numPr>
          <w:ilvl w:val="0"/>
          <w:numId w:val="18"/>
        </w:numPr>
        <w:tabs>
          <w:tab w:val="left" w:pos="1276"/>
        </w:tabs>
        <w:spacing w:line="360" w:lineRule="auto"/>
        <w:ind w:left="0" w:firstLine="709"/>
        <w:jc w:val="both"/>
        <w:rPr>
          <w:szCs w:val="28"/>
        </w:rPr>
      </w:pPr>
      <w:r w:rsidRPr="00E82AC4">
        <w:rPr>
          <w:szCs w:val="28"/>
        </w:rPr>
        <w:t>создание психологически комфортной среды для развития и повышения квалификации педагогов, увеличение числа закрепившихся в профессии педагогических кадров;</w:t>
      </w:r>
    </w:p>
    <w:p w:rsidR="00D63837" w:rsidRPr="00E82AC4" w:rsidRDefault="00D63837" w:rsidP="007D5843">
      <w:pPr>
        <w:pStyle w:val="ad"/>
        <w:numPr>
          <w:ilvl w:val="0"/>
          <w:numId w:val="18"/>
        </w:numPr>
        <w:tabs>
          <w:tab w:val="left" w:pos="1276"/>
        </w:tabs>
        <w:spacing w:line="360" w:lineRule="auto"/>
        <w:ind w:left="0" w:firstLine="709"/>
        <w:jc w:val="both"/>
        <w:rPr>
          <w:szCs w:val="28"/>
        </w:rPr>
      </w:pPr>
      <w:r w:rsidRPr="00E82AC4">
        <w:rPr>
          <w:szCs w:val="28"/>
        </w:rPr>
        <w:t>создание канала эффективного обмена личностным, жизненным и профессиональным опытом для каждого субъекта образовательной и профессиональной деятельности;</w:t>
      </w:r>
    </w:p>
    <w:p w:rsidR="00D63837" w:rsidRDefault="00D63837" w:rsidP="007D5843">
      <w:pPr>
        <w:pStyle w:val="ad"/>
        <w:numPr>
          <w:ilvl w:val="0"/>
          <w:numId w:val="18"/>
        </w:numPr>
        <w:tabs>
          <w:tab w:val="left" w:pos="1276"/>
        </w:tabs>
        <w:spacing w:line="360" w:lineRule="auto"/>
        <w:ind w:left="0" w:firstLine="709"/>
        <w:jc w:val="both"/>
        <w:rPr>
          <w:szCs w:val="28"/>
        </w:rPr>
      </w:pPr>
      <w:r w:rsidRPr="00E82AC4">
        <w:rPr>
          <w:szCs w:val="28"/>
        </w:rPr>
        <w:t>формирование открытого и эффективного сообщества вокруг образовательной организации, способного на комплексную поддержку ее деятельности, в котором выстроены доверительные и партнерские отношения.</w:t>
      </w:r>
    </w:p>
    <w:p w:rsidR="007D13E0" w:rsidRPr="00E82AC4" w:rsidRDefault="007D13E0" w:rsidP="00057BF9">
      <w:pPr>
        <w:pStyle w:val="ad"/>
        <w:tabs>
          <w:tab w:val="left" w:pos="1418"/>
          <w:tab w:val="left" w:pos="1502"/>
        </w:tabs>
        <w:spacing w:line="360" w:lineRule="auto"/>
        <w:jc w:val="both"/>
        <w:rPr>
          <w:szCs w:val="28"/>
        </w:rPr>
      </w:pPr>
      <w:r w:rsidRPr="00E82AC4">
        <w:rPr>
          <w:szCs w:val="28"/>
        </w:rPr>
        <w:t>Форма наставничества - это способ реализации целевой модели через организацию работы наставнической пары или группы, участники которой находятся в определенной ролевой ситуации, определяемой их основной деятельностью и позицией.</w:t>
      </w:r>
    </w:p>
    <w:p w:rsidR="007D13E0" w:rsidRPr="00E82AC4" w:rsidRDefault="007D13E0" w:rsidP="007D13E0">
      <w:pPr>
        <w:pStyle w:val="ad"/>
        <w:tabs>
          <w:tab w:val="left" w:pos="1418"/>
        </w:tabs>
        <w:spacing w:line="360" w:lineRule="auto"/>
        <w:ind w:firstLine="709"/>
        <w:jc w:val="both"/>
        <w:rPr>
          <w:szCs w:val="28"/>
        </w:rPr>
      </w:pPr>
      <w:r w:rsidRPr="00E82AC4">
        <w:rPr>
          <w:szCs w:val="28"/>
        </w:rPr>
        <w:t>В числе самых распространенных форм наставничества, включающих множественные вариации в зависимости от условий реализации программы наставничества, могут быть выделены:</w:t>
      </w:r>
    </w:p>
    <w:p w:rsidR="007D13E0" w:rsidRPr="00E82AC4" w:rsidRDefault="007D13E0" w:rsidP="007D13E0">
      <w:pPr>
        <w:pStyle w:val="ad"/>
        <w:tabs>
          <w:tab w:val="left" w:pos="1418"/>
        </w:tabs>
        <w:spacing w:line="360" w:lineRule="auto"/>
        <w:ind w:firstLine="709"/>
        <w:jc w:val="both"/>
        <w:rPr>
          <w:szCs w:val="28"/>
        </w:rPr>
      </w:pPr>
      <w:r w:rsidRPr="00E82AC4">
        <w:rPr>
          <w:szCs w:val="28"/>
        </w:rPr>
        <w:t>«ученик - ученик»;</w:t>
      </w:r>
    </w:p>
    <w:p w:rsidR="007D13E0" w:rsidRPr="00E82AC4" w:rsidRDefault="007D13E0" w:rsidP="007D13E0">
      <w:pPr>
        <w:pStyle w:val="ad"/>
        <w:tabs>
          <w:tab w:val="left" w:pos="1418"/>
        </w:tabs>
        <w:spacing w:line="360" w:lineRule="auto"/>
        <w:ind w:firstLine="709"/>
        <w:jc w:val="both"/>
        <w:rPr>
          <w:szCs w:val="28"/>
        </w:rPr>
      </w:pPr>
      <w:r w:rsidRPr="00E82AC4">
        <w:rPr>
          <w:szCs w:val="28"/>
        </w:rPr>
        <w:t>«учитель - учитель»;</w:t>
      </w:r>
    </w:p>
    <w:p w:rsidR="007D13E0" w:rsidRPr="00E82AC4" w:rsidRDefault="007D13E0" w:rsidP="007D13E0">
      <w:pPr>
        <w:pStyle w:val="ad"/>
        <w:tabs>
          <w:tab w:val="left" w:pos="1418"/>
        </w:tabs>
        <w:spacing w:line="360" w:lineRule="auto"/>
        <w:ind w:firstLine="709"/>
        <w:jc w:val="both"/>
        <w:rPr>
          <w:szCs w:val="28"/>
        </w:rPr>
      </w:pPr>
      <w:r w:rsidRPr="00E82AC4">
        <w:rPr>
          <w:szCs w:val="28"/>
        </w:rPr>
        <w:t>«студент - ученик»;</w:t>
      </w:r>
    </w:p>
    <w:p w:rsidR="007D13E0" w:rsidRPr="00E82AC4" w:rsidRDefault="007D13E0" w:rsidP="007D13E0">
      <w:pPr>
        <w:pStyle w:val="ad"/>
        <w:tabs>
          <w:tab w:val="left" w:pos="1418"/>
        </w:tabs>
        <w:spacing w:line="360" w:lineRule="auto"/>
        <w:ind w:firstLine="709"/>
        <w:jc w:val="both"/>
        <w:rPr>
          <w:szCs w:val="28"/>
        </w:rPr>
      </w:pPr>
      <w:r w:rsidRPr="00E82AC4">
        <w:rPr>
          <w:szCs w:val="28"/>
        </w:rPr>
        <w:t>«образовательная организация – образовательная организация».</w:t>
      </w:r>
    </w:p>
    <w:p w:rsidR="007D13E0" w:rsidRPr="00E82AC4" w:rsidRDefault="007D13E0" w:rsidP="007D13E0">
      <w:pPr>
        <w:pStyle w:val="ad"/>
        <w:tabs>
          <w:tab w:val="left" w:pos="1418"/>
        </w:tabs>
        <w:spacing w:line="360" w:lineRule="auto"/>
        <w:ind w:firstLine="709"/>
        <w:jc w:val="both"/>
        <w:rPr>
          <w:szCs w:val="28"/>
        </w:rPr>
      </w:pPr>
      <w:r w:rsidRPr="00E82AC4">
        <w:rPr>
          <w:szCs w:val="28"/>
        </w:rPr>
        <w:t>Каждая из указанных форм предполагает решение определенного круга задач и проблем с использованием единой методологии наставничества, частично видоизмененной с учетом ступени обучения, профессиональной деятельности и первоначальных ключевых запросов участников программы.</w:t>
      </w:r>
    </w:p>
    <w:p w:rsidR="002C6097" w:rsidRPr="00E82AC4" w:rsidRDefault="002C6097" w:rsidP="000E37EE">
      <w:pPr>
        <w:pStyle w:val="ad"/>
        <w:tabs>
          <w:tab w:val="left" w:pos="993"/>
          <w:tab w:val="left" w:pos="1418"/>
        </w:tabs>
        <w:spacing w:line="360" w:lineRule="auto"/>
        <w:jc w:val="both"/>
        <w:rPr>
          <w:szCs w:val="28"/>
        </w:rPr>
      </w:pPr>
      <w:r w:rsidRPr="00E82AC4">
        <w:rPr>
          <w:szCs w:val="28"/>
        </w:rPr>
        <w:t xml:space="preserve">Функции образовательных организаций, осуществляющих внедрение </w:t>
      </w:r>
      <w:r w:rsidRPr="00E82AC4">
        <w:rPr>
          <w:szCs w:val="28"/>
        </w:rPr>
        <w:lastRenderedPageBreak/>
        <w:t>целевой модели наставничества:</w:t>
      </w:r>
    </w:p>
    <w:p w:rsidR="002C6097" w:rsidRPr="00F85CD7"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 xml:space="preserve">разработка и реализация мероприятий дорожной карты внедрения целевой </w:t>
      </w:r>
      <w:r w:rsidRPr="00F85CD7">
        <w:rPr>
          <w:szCs w:val="28"/>
        </w:rPr>
        <w:t>модели наставничества;</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F85CD7">
        <w:rPr>
          <w:szCs w:val="28"/>
        </w:rPr>
        <w:t>реа</w:t>
      </w:r>
      <w:r w:rsidRPr="00E82AC4">
        <w:rPr>
          <w:szCs w:val="28"/>
        </w:rPr>
        <w:t>лизация программ наставничества;</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реализация кадровой политики, в том числе: привлечение, обучение и контроль деятельности наставников, принимающих участие в программе наставничества;</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назначение куратора внедрения целевой модели наставничества в образовательной организации;</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инфраструктурное и материально-техническое обеспечение реализации программ наставничества;</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осуществление персонифицированного учета обучающихся, молодых специалистов и педагогов, участвующих в программах наставничества;</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проведение внутреннего мониторинга реализации и эффективности программ наставничества (в ведении образовательных организаций);</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обеспечение формирования баз данных программ наставничества и лучших практик;</w:t>
      </w:r>
    </w:p>
    <w:p w:rsidR="002C6097" w:rsidRPr="00E82AC4" w:rsidRDefault="002C6097" w:rsidP="007D5843">
      <w:pPr>
        <w:pStyle w:val="ad"/>
        <w:numPr>
          <w:ilvl w:val="0"/>
          <w:numId w:val="19"/>
        </w:numPr>
        <w:tabs>
          <w:tab w:val="left" w:pos="993"/>
          <w:tab w:val="left" w:pos="1418"/>
        </w:tabs>
        <w:spacing w:line="360" w:lineRule="auto"/>
        <w:ind w:left="0" w:firstLine="709"/>
        <w:jc w:val="both"/>
        <w:rPr>
          <w:szCs w:val="28"/>
        </w:rPr>
      </w:pPr>
      <w:r w:rsidRPr="00E82AC4">
        <w:rPr>
          <w:szCs w:val="28"/>
        </w:rPr>
        <w:t>обеспечение условий для повышения уровня профессионального мастерства педагогических работников, задействованных в реализации целевой модели наставничества, в формате непрерывного образования.</w:t>
      </w:r>
    </w:p>
    <w:p w:rsidR="002C6097" w:rsidRPr="00E82AC4" w:rsidRDefault="006901DB" w:rsidP="00CB10FE">
      <w:pPr>
        <w:pStyle w:val="ad"/>
        <w:tabs>
          <w:tab w:val="left" w:pos="1418"/>
          <w:tab w:val="left" w:pos="2058"/>
        </w:tabs>
        <w:spacing w:line="360" w:lineRule="auto"/>
        <w:ind w:firstLine="0"/>
        <w:jc w:val="both"/>
        <w:rPr>
          <w:szCs w:val="28"/>
        </w:rPr>
      </w:pPr>
      <w:r>
        <w:rPr>
          <w:szCs w:val="28"/>
        </w:rPr>
        <w:tab/>
      </w:r>
      <w:r w:rsidR="002C6097" w:rsidRPr="00E82AC4">
        <w:rPr>
          <w:szCs w:val="28"/>
        </w:rPr>
        <w:t>Распорядительный акт образовательной организации о внедрении целевой модели наставничества на уровне организации, включающий:</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основания для внедрения целевой модели наставничества в образовательной организации;</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сроки внедрения целевой модели наставничества в образовательной организации;</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 xml:space="preserve">назначение ответственных за внедрение и реализацию целевой модели наставничества в образовательной организации с описанием </w:t>
      </w:r>
      <w:r w:rsidRPr="00E82AC4">
        <w:rPr>
          <w:szCs w:val="28"/>
        </w:rPr>
        <w:lastRenderedPageBreak/>
        <w:t>обязанностей;</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назначение ответственных за материально-техническое обеспечение программы наставничества в организации;</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сроки проведения мониторинга эффективности программ наставничества;</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планируемые результаты внедрения целевой модели наставничества в образовательной организации;</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утверждение положения о программе наставничества в образовательной организации;</w:t>
      </w:r>
    </w:p>
    <w:p w:rsidR="002C6097" w:rsidRPr="00E82AC4" w:rsidRDefault="002C6097" w:rsidP="007D5843">
      <w:pPr>
        <w:pStyle w:val="ad"/>
        <w:numPr>
          <w:ilvl w:val="0"/>
          <w:numId w:val="20"/>
        </w:numPr>
        <w:tabs>
          <w:tab w:val="left" w:pos="993"/>
          <w:tab w:val="left" w:pos="1418"/>
        </w:tabs>
        <w:spacing w:line="360" w:lineRule="auto"/>
        <w:ind w:left="0" w:firstLine="709"/>
        <w:jc w:val="both"/>
        <w:rPr>
          <w:szCs w:val="28"/>
        </w:rPr>
      </w:pPr>
      <w:r w:rsidRPr="00E82AC4">
        <w:rPr>
          <w:szCs w:val="28"/>
        </w:rPr>
        <w:t>утверждение дорожной карты внедрения целевой модели наставничества.</w:t>
      </w:r>
    </w:p>
    <w:p w:rsidR="002C6097" w:rsidRPr="00E82AC4" w:rsidRDefault="00BD4E87" w:rsidP="001016CA">
      <w:pPr>
        <w:pStyle w:val="ad"/>
        <w:tabs>
          <w:tab w:val="left" w:pos="1418"/>
          <w:tab w:val="left" w:pos="2058"/>
        </w:tabs>
        <w:spacing w:line="360" w:lineRule="auto"/>
        <w:ind w:firstLine="0"/>
        <w:jc w:val="both"/>
        <w:rPr>
          <w:szCs w:val="28"/>
        </w:rPr>
      </w:pPr>
      <w:r>
        <w:rPr>
          <w:szCs w:val="28"/>
        </w:rPr>
        <w:t xml:space="preserve">    </w:t>
      </w:r>
      <w:r w:rsidR="002C6097" w:rsidRPr="00E82AC4">
        <w:rPr>
          <w:szCs w:val="28"/>
        </w:rPr>
        <w:t>Положение о программе наставничества в образовательной организации является организационной основой для внедрения целевой модели наставничества, определяет формы программы наставничества, зоны ответственности, права и обязанности участников, а также функции субъектов программы наставничества.</w:t>
      </w:r>
    </w:p>
    <w:p w:rsidR="002C6097" w:rsidRPr="00E82AC4" w:rsidRDefault="002C6097" w:rsidP="00A92552">
      <w:pPr>
        <w:pStyle w:val="ad"/>
        <w:tabs>
          <w:tab w:val="left" w:pos="1418"/>
          <w:tab w:val="left" w:pos="2095"/>
        </w:tabs>
        <w:spacing w:line="360" w:lineRule="auto"/>
        <w:jc w:val="both"/>
        <w:rPr>
          <w:szCs w:val="28"/>
        </w:rPr>
      </w:pPr>
      <w:r w:rsidRPr="00E82AC4">
        <w:rPr>
          <w:szCs w:val="28"/>
        </w:rPr>
        <w:t>Дорожная карта внедрения целевой модели наставничества включает в себя следующую информацию (примерная форма дорожной карты представлена в Приложении</w:t>
      </w:r>
      <w:r w:rsidR="00934A3C">
        <w:rPr>
          <w:szCs w:val="28"/>
        </w:rPr>
        <w:t xml:space="preserve"> к Целевой модели наставничества</w:t>
      </w:r>
      <w:r w:rsidRPr="00E82AC4">
        <w:rPr>
          <w:szCs w:val="28"/>
        </w:rPr>
        <w:t>):</w:t>
      </w:r>
    </w:p>
    <w:p w:rsidR="002C6097" w:rsidRPr="00E82AC4" w:rsidRDefault="002C6097" w:rsidP="007D5843">
      <w:pPr>
        <w:pStyle w:val="ad"/>
        <w:numPr>
          <w:ilvl w:val="0"/>
          <w:numId w:val="21"/>
        </w:numPr>
        <w:tabs>
          <w:tab w:val="left" w:pos="993"/>
          <w:tab w:val="left" w:pos="1418"/>
        </w:tabs>
        <w:spacing w:line="360" w:lineRule="auto"/>
        <w:ind w:left="0" w:firstLine="709"/>
        <w:jc w:val="both"/>
        <w:rPr>
          <w:szCs w:val="28"/>
        </w:rPr>
      </w:pPr>
      <w:r w:rsidRPr="00E82AC4">
        <w:rPr>
          <w:szCs w:val="28"/>
        </w:rPr>
        <w:t>сроки реализации этапов программ наставничества;</w:t>
      </w:r>
    </w:p>
    <w:p w:rsidR="002C6097" w:rsidRPr="00E82AC4" w:rsidRDefault="002C6097" w:rsidP="007D5843">
      <w:pPr>
        <w:pStyle w:val="ad"/>
        <w:numPr>
          <w:ilvl w:val="0"/>
          <w:numId w:val="21"/>
        </w:numPr>
        <w:tabs>
          <w:tab w:val="left" w:pos="993"/>
          <w:tab w:val="left" w:pos="1418"/>
        </w:tabs>
        <w:spacing w:line="360" w:lineRule="auto"/>
        <w:ind w:left="0" w:firstLine="709"/>
        <w:jc w:val="both"/>
        <w:rPr>
          <w:szCs w:val="28"/>
        </w:rPr>
      </w:pPr>
      <w:r w:rsidRPr="00E82AC4">
        <w:rPr>
          <w:szCs w:val="28"/>
        </w:rPr>
        <w:t>мероприятия по информированию педагогического и родительского сообществ о проводимых мероприятиях по реализации программ наставничества;</w:t>
      </w:r>
    </w:p>
    <w:p w:rsidR="002C6097" w:rsidRPr="00E82AC4" w:rsidRDefault="002C6097" w:rsidP="007D5843">
      <w:pPr>
        <w:pStyle w:val="ad"/>
        <w:numPr>
          <w:ilvl w:val="0"/>
          <w:numId w:val="21"/>
        </w:numPr>
        <w:tabs>
          <w:tab w:val="left" w:pos="993"/>
          <w:tab w:val="left" w:pos="1418"/>
        </w:tabs>
        <w:spacing w:line="360" w:lineRule="auto"/>
        <w:ind w:left="0" w:firstLine="709"/>
        <w:jc w:val="both"/>
        <w:rPr>
          <w:szCs w:val="28"/>
        </w:rPr>
      </w:pPr>
      <w:r w:rsidRPr="00E82AC4">
        <w:rPr>
          <w:szCs w:val="28"/>
        </w:rPr>
        <w:t>мероприятия по привлечению наставников к реализации программ наставничества.</w:t>
      </w:r>
    </w:p>
    <w:p w:rsidR="002C6097" w:rsidRDefault="00C54DD5" w:rsidP="002C6097">
      <w:pPr>
        <w:pStyle w:val="ad"/>
        <w:tabs>
          <w:tab w:val="left" w:pos="1427"/>
        </w:tabs>
        <w:spacing w:line="360" w:lineRule="auto"/>
        <w:ind w:firstLine="0"/>
        <w:jc w:val="both"/>
      </w:pPr>
      <w:r>
        <w:tab/>
      </w:r>
      <w:r w:rsidR="002C6097">
        <w:t>Реализация программы наставничества в образовательных организациях включает семь основных этапов:</w:t>
      </w:r>
    </w:p>
    <w:p w:rsidR="002C6097" w:rsidRDefault="002C6097" w:rsidP="007D5843">
      <w:pPr>
        <w:pStyle w:val="ad"/>
        <w:numPr>
          <w:ilvl w:val="0"/>
          <w:numId w:val="22"/>
        </w:numPr>
        <w:tabs>
          <w:tab w:val="left" w:pos="1083"/>
        </w:tabs>
        <w:spacing w:line="360" w:lineRule="auto"/>
        <w:ind w:firstLine="720"/>
        <w:jc w:val="both"/>
      </w:pPr>
      <w:r>
        <w:t>Подготовка условий для запуска программы наставничества.</w:t>
      </w:r>
    </w:p>
    <w:p w:rsidR="002C6097" w:rsidRDefault="002C6097" w:rsidP="007D5843">
      <w:pPr>
        <w:pStyle w:val="ad"/>
        <w:numPr>
          <w:ilvl w:val="0"/>
          <w:numId w:val="22"/>
        </w:numPr>
        <w:tabs>
          <w:tab w:val="left" w:pos="1127"/>
        </w:tabs>
        <w:spacing w:line="360" w:lineRule="auto"/>
        <w:ind w:firstLine="740"/>
        <w:jc w:val="both"/>
      </w:pPr>
      <w:r>
        <w:t>Формирование базы наставляемых.</w:t>
      </w:r>
    </w:p>
    <w:p w:rsidR="002C6097" w:rsidRDefault="002C6097" w:rsidP="007D5843">
      <w:pPr>
        <w:pStyle w:val="ad"/>
        <w:numPr>
          <w:ilvl w:val="0"/>
          <w:numId w:val="22"/>
        </w:numPr>
        <w:tabs>
          <w:tab w:val="left" w:pos="1122"/>
        </w:tabs>
        <w:spacing w:line="360" w:lineRule="auto"/>
        <w:ind w:firstLine="740"/>
        <w:jc w:val="both"/>
      </w:pPr>
      <w:r>
        <w:lastRenderedPageBreak/>
        <w:t>Формирование базы наставников.</w:t>
      </w:r>
    </w:p>
    <w:p w:rsidR="002C6097" w:rsidRDefault="002C6097" w:rsidP="007D5843">
      <w:pPr>
        <w:pStyle w:val="ad"/>
        <w:numPr>
          <w:ilvl w:val="0"/>
          <w:numId w:val="22"/>
        </w:numPr>
        <w:tabs>
          <w:tab w:val="left" w:pos="1132"/>
        </w:tabs>
        <w:spacing w:line="360" w:lineRule="auto"/>
        <w:ind w:firstLine="740"/>
        <w:jc w:val="both"/>
      </w:pPr>
      <w:r>
        <w:t>Отбор и обучение наставников.</w:t>
      </w:r>
    </w:p>
    <w:p w:rsidR="002C6097" w:rsidRDefault="002C6097" w:rsidP="007D5843">
      <w:pPr>
        <w:pStyle w:val="ad"/>
        <w:numPr>
          <w:ilvl w:val="0"/>
          <w:numId w:val="22"/>
        </w:numPr>
        <w:tabs>
          <w:tab w:val="left" w:pos="1122"/>
        </w:tabs>
        <w:spacing w:line="360" w:lineRule="auto"/>
        <w:ind w:firstLine="740"/>
        <w:jc w:val="both"/>
      </w:pPr>
      <w:r>
        <w:t>Формирование наставнических пар или групп.</w:t>
      </w:r>
    </w:p>
    <w:p w:rsidR="002C6097" w:rsidRDefault="002C6097" w:rsidP="007D5843">
      <w:pPr>
        <w:pStyle w:val="ad"/>
        <w:numPr>
          <w:ilvl w:val="0"/>
          <w:numId w:val="22"/>
        </w:numPr>
        <w:tabs>
          <w:tab w:val="left" w:pos="1122"/>
        </w:tabs>
        <w:spacing w:line="360" w:lineRule="auto"/>
        <w:ind w:firstLine="740"/>
        <w:jc w:val="both"/>
      </w:pPr>
      <w:r>
        <w:t>Организация работы наставнических пар или групп.</w:t>
      </w:r>
    </w:p>
    <w:p w:rsidR="002C6097" w:rsidRDefault="002C6097" w:rsidP="007D5843">
      <w:pPr>
        <w:pStyle w:val="ad"/>
        <w:numPr>
          <w:ilvl w:val="0"/>
          <w:numId w:val="22"/>
        </w:numPr>
        <w:tabs>
          <w:tab w:val="left" w:pos="1122"/>
        </w:tabs>
        <w:spacing w:line="360" w:lineRule="auto"/>
        <w:ind w:firstLine="740"/>
        <w:jc w:val="both"/>
      </w:pPr>
      <w:r>
        <w:t>Завершение наставничества.</w:t>
      </w:r>
    </w:p>
    <w:p w:rsidR="002C6097" w:rsidRDefault="002C6097" w:rsidP="002C6097">
      <w:pPr>
        <w:pStyle w:val="ad"/>
        <w:tabs>
          <w:tab w:val="left" w:pos="1276"/>
        </w:tabs>
        <w:spacing w:line="360" w:lineRule="auto"/>
        <w:ind w:firstLine="0"/>
        <w:jc w:val="center"/>
        <w:rPr>
          <w:szCs w:val="28"/>
        </w:rPr>
      </w:pPr>
      <w:r w:rsidRPr="002C6097">
        <w:rPr>
          <w:noProof/>
          <w:szCs w:val="28"/>
        </w:rPr>
        <w:drawing>
          <wp:inline distT="0" distB="0" distL="0" distR="0">
            <wp:extent cx="2918883" cy="1710266"/>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2918210" cy="1709872"/>
                    </a:xfrm>
                    <a:prstGeom prst="rect">
                      <a:avLst/>
                    </a:prstGeom>
                    <a:noFill/>
                  </pic:spPr>
                </pic:pic>
              </a:graphicData>
            </a:graphic>
          </wp:inline>
        </w:drawing>
      </w:r>
    </w:p>
    <w:p w:rsidR="002C575F" w:rsidRPr="00E82AC4" w:rsidRDefault="002C575F" w:rsidP="002C575F">
      <w:pPr>
        <w:pStyle w:val="ad"/>
        <w:tabs>
          <w:tab w:val="left" w:pos="1276"/>
        </w:tabs>
        <w:spacing w:line="360" w:lineRule="auto"/>
        <w:ind w:left="709" w:firstLine="0"/>
        <w:jc w:val="both"/>
        <w:rPr>
          <w:szCs w:val="28"/>
        </w:rPr>
      </w:pPr>
    </w:p>
    <w:p w:rsidR="00B100A0" w:rsidRPr="00671488" w:rsidRDefault="00B100A0" w:rsidP="007D5843">
      <w:pPr>
        <w:pStyle w:val="a3"/>
        <w:numPr>
          <w:ilvl w:val="1"/>
          <w:numId w:val="5"/>
        </w:numPr>
        <w:autoSpaceDE w:val="0"/>
        <w:autoSpaceDN w:val="0"/>
        <w:adjustRightInd w:val="0"/>
        <w:spacing w:after="0" w:line="360" w:lineRule="auto"/>
        <w:jc w:val="both"/>
        <w:rPr>
          <w:rFonts w:ascii="Times New Roman" w:hAnsi="Times New Roman" w:cs="Times New Roman"/>
          <w:b/>
          <w:color w:val="000000"/>
          <w:sz w:val="28"/>
          <w:szCs w:val="28"/>
        </w:rPr>
      </w:pPr>
      <w:r w:rsidRPr="00671488">
        <w:rPr>
          <w:rFonts w:ascii="Times New Roman" w:hAnsi="Times New Roman" w:cs="Times New Roman"/>
          <w:b/>
          <w:color w:val="000000"/>
          <w:sz w:val="28"/>
          <w:szCs w:val="28"/>
        </w:rPr>
        <w:t>Система работы по самоопределению и профессиональной ориентации обучающихся</w:t>
      </w:r>
    </w:p>
    <w:p w:rsidR="006F43CD" w:rsidRPr="006F43CD" w:rsidRDefault="006F43CD" w:rsidP="002628A9">
      <w:pPr>
        <w:autoSpaceDE w:val="0"/>
        <w:autoSpaceDN w:val="0"/>
        <w:adjustRightInd w:val="0"/>
        <w:spacing w:after="0" w:line="360" w:lineRule="auto"/>
        <w:ind w:firstLine="708"/>
        <w:jc w:val="both"/>
        <w:rPr>
          <w:rFonts w:ascii="Times New Roman" w:hAnsi="Times New Roman" w:cs="Times New Roman"/>
          <w:color w:val="000000"/>
          <w:sz w:val="28"/>
          <w:szCs w:val="28"/>
        </w:rPr>
      </w:pPr>
      <w:r w:rsidRPr="006F43CD">
        <w:rPr>
          <w:rFonts w:ascii="Times New Roman" w:hAnsi="Times New Roman" w:cs="Times New Roman"/>
          <w:color w:val="000000"/>
          <w:sz w:val="28"/>
          <w:szCs w:val="28"/>
        </w:rPr>
        <w:t xml:space="preserve">Профориентация обучающихся – приоритетная государственная задача, закрепленная в национальном проекте «Образование». Результаты профориентации и построения молодым человеком своего профессионального пути связаны не только с его успешной самореализацией, но и с его вкладом в экономическое развитие </w:t>
      </w:r>
      <w:r w:rsidR="000A7627">
        <w:rPr>
          <w:rFonts w:ascii="Times New Roman" w:hAnsi="Times New Roman" w:cs="Times New Roman"/>
          <w:color w:val="000000"/>
          <w:sz w:val="28"/>
          <w:szCs w:val="28"/>
        </w:rPr>
        <w:t>Брянской области</w:t>
      </w:r>
      <w:r w:rsidRPr="006F43CD">
        <w:rPr>
          <w:rFonts w:ascii="Times New Roman" w:hAnsi="Times New Roman" w:cs="Times New Roman"/>
          <w:color w:val="000000"/>
          <w:sz w:val="28"/>
          <w:szCs w:val="28"/>
        </w:rPr>
        <w:t xml:space="preserve">, страны в целом. Эффективная система профориентационной работы на ступенях начального общего и основного общего образования позволяет выпускникам 9-х классов не только сделать осознанный выбор в части продолжения обучения в 10-м классе или в учреждении профессионального образования, но и определиться с дальнейшей профессией или специальностью, направлением подготовки в вузе. </w:t>
      </w:r>
    </w:p>
    <w:p w:rsidR="00964B61" w:rsidRDefault="006F43CD" w:rsidP="00236A91">
      <w:pPr>
        <w:autoSpaceDE w:val="0"/>
        <w:autoSpaceDN w:val="0"/>
        <w:adjustRightInd w:val="0"/>
        <w:spacing w:after="0" w:line="360" w:lineRule="auto"/>
        <w:ind w:firstLine="708"/>
        <w:jc w:val="both"/>
        <w:rPr>
          <w:rFonts w:ascii="Times New Roman" w:hAnsi="Times New Roman" w:cs="Times New Roman"/>
          <w:color w:val="000000"/>
          <w:sz w:val="28"/>
          <w:szCs w:val="28"/>
        </w:rPr>
      </w:pPr>
      <w:r w:rsidRPr="006F43CD">
        <w:rPr>
          <w:rFonts w:ascii="Times New Roman" w:hAnsi="Times New Roman" w:cs="Times New Roman"/>
          <w:color w:val="000000"/>
          <w:sz w:val="28"/>
          <w:szCs w:val="28"/>
        </w:rPr>
        <w:t xml:space="preserve">В настоящий момент школьники </w:t>
      </w:r>
      <w:r w:rsidR="00964B61">
        <w:rPr>
          <w:rFonts w:ascii="Times New Roman" w:hAnsi="Times New Roman" w:cs="Times New Roman"/>
          <w:color w:val="000000"/>
          <w:sz w:val="28"/>
          <w:szCs w:val="28"/>
        </w:rPr>
        <w:t xml:space="preserve">должны быть </w:t>
      </w:r>
      <w:r w:rsidR="00964B61" w:rsidRPr="006F43CD">
        <w:rPr>
          <w:rFonts w:ascii="Times New Roman" w:hAnsi="Times New Roman" w:cs="Times New Roman"/>
          <w:color w:val="000000"/>
          <w:sz w:val="28"/>
          <w:szCs w:val="28"/>
        </w:rPr>
        <w:t xml:space="preserve">включены </w:t>
      </w:r>
      <w:r w:rsidRPr="006F43CD">
        <w:rPr>
          <w:rFonts w:ascii="Times New Roman" w:hAnsi="Times New Roman" w:cs="Times New Roman"/>
          <w:color w:val="000000"/>
          <w:sz w:val="28"/>
          <w:szCs w:val="28"/>
        </w:rPr>
        <w:t>в разнообразны</w:t>
      </w:r>
      <w:r w:rsidR="00964B61">
        <w:rPr>
          <w:rFonts w:ascii="Times New Roman" w:hAnsi="Times New Roman" w:cs="Times New Roman"/>
          <w:color w:val="000000"/>
          <w:sz w:val="28"/>
          <w:szCs w:val="28"/>
        </w:rPr>
        <w:t>е</w:t>
      </w:r>
      <w:r w:rsidRPr="006F43CD">
        <w:rPr>
          <w:rFonts w:ascii="Times New Roman" w:hAnsi="Times New Roman" w:cs="Times New Roman"/>
          <w:color w:val="000000"/>
          <w:sz w:val="28"/>
          <w:szCs w:val="28"/>
        </w:rPr>
        <w:t xml:space="preserve"> профориентационны</w:t>
      </w:r>
      <w:r w:rsidR="00964B61">
        <w:rPr>
          <w:rFonts w:ascii="Times New Roman" w:hAnsi="Times New Roman" w:cs="Times New Roman"/>
          <w:color w:val="000000"/>
          <w:sz w:val="28"/>
          <w:szCs w:val="28"/>
        </w:rPr>
        <w:t>е</w:t>
      </w:r>
      <w:r w:rsidRPr="006F43CD">
        <w:rPr>
          <w:rFonts w:ascii="Times New Roman" w:hAnsi="Times New Roman" w:cs="Times New Roman"/>
          <w:color w:val="000000"/>
          <w:sz w:val="28"/>
          <w:szCs w:val="28"/>
        </w:rPr>
        <w:t xml:space="preserve"> формат</w:t>
      </w:r>
      <w:r w:rsidR="00964B61">
        <w:rPr>
          <w:rFonts w:ascii="Times New Roman" w:hAnsi="Times New Roman" w:cs="Times New Roman"/>
          <w:color w:val="000000"/>
          <w:sz w:val="28"/>
          <w:szCs w:val="28"/>
        </w:rPr>
        <w:t>ы работы</w:t>
      </w:r>
      <w:r w:rsidRPr="006F43CD">
        <w:rPr>
          <w:rFonts w:ascii="Times New Roman" w:hAnsi="Times New Roman" w:cs="Times New Roman"/>
          <w:color w:val="000000"/>
          <w:sz w:val="28"/>
          <w:szCs w:val="28"/>
        </w:rPr>
        <w:t>:</w:t>
      </w:r>
    </w:p>
    <w:p w:rsidR="00964B61" w:rsidRDefault="00964B61" w:rsidP="007D5843">
      <w:pPr>
        <w:pStyle w:val="a3"/>
        <w:numPr>
          <w:ilvl w:val="0"/>
          <w:numId w:val="26"/>
        </w:numPr>
        <w:autoSpaceDE w:val="0"/>
        <w:autoSpaceDN w:val="0"/>
        <w:adjustRightInd w:val="0"/>
        <w:spacing w:after="0" w:line="360" w:lineRule="auto"/>
        <w:ind w:left="0"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диагностика </w:t>
      </w:r>
      <w:r w:rsidR="006F43CD" w:rsidRPr="00964B61">
        <w:rPr>
          <w:rFonts w:ascii="Times New Roman" w:hAnsi="Times New Roman" w:cs="Times New Roman"/>
          <w:color w:val="000000"/>
          <w:sz w:val="28"/>
          <w:szCs w:val="28"/>
        </w:rPr>
        <w:t xml:space="preserve">профориентационных </w:t>
      </w:r>
      <w:r>
        <w:rPr>
          <w:rFonts w:ascii="Times New Roman" w:hAnsi="Times New Roman" w:cs="Times New Roman"/>
          <w:color w:val="000000"/>
          <w:sz w:val="28"/>
          <w:szCs w:val="28"/>
        </w:rPr>
        <w:t>наклонностей;</w:t>
      </w:r>
    </w:p>
    <w:p w:rsidR="00902D20" w:rsidRDefault="006F43CD" w:rsidP="007D5843">
      <w:pPr>
        <w:pStyle w:val="a3"/>
        <w:numPr>
          <w:ilvl w:val="0"/>
          <w:numId w:val="26"/>
        </w:numPr>
        <w:autoSpaceDE w:val="0"/>
        <w:autoSpaceDN w:val="0"/>
        <w:adjustRightInd w:val="0"/>
        <w:spacing w:after="0" w:line="360" w:lineRule="auto"/>
        <w:ind w:left="0" w:firstLine="284"/>
        <w:jc w:val="both"/>
        <w:rPr>
          <w:rFonts w:ascii="Times New Roman" w:hAnsi="Times New Roman" w:cs="Times New Roman"/>
          <w:color w:val="000000"/>
          <w:sz w:val="28"/>
          <w:szCs w:val="28"/>
        </w:rPr>
      </w:pPr>
      <w:r w:rsidRPr="00964B61">
        <w:rPr>
          <w:rFonts w:ascii="Times New Roman" w:hAnsi="Times New Roman" w:cs="Times New Roman"/>
          <w:color w:val="000000"/>
          <w:sz w:val="28"/>
          <w:szCs w:val="28"/>
        </w:rPr>
        <w:t>экскурси</w:t>
      </w:r>
      <w:r w:rsidR="00902D20">
        <w:rPr>
          <w:rFonts w:ascii="Times New Roman" w:hAnsi="Times New Roman" w:cs="Times New Roman"/>
          <w:color w:val="000000"/>
          <w:sz w:val="28"/>
          <w:szCs w:val="28"/>
        </w:rPr>
        <w:t>и</w:t>
      </w:r>
      <w:r w:rsidRPr="00964B61">
        <w:rPr>
          <w:rFonts w:ascii="Times New Roman" w:hAnsi="Times New Roman" w:cs="Times New Roman"/>
          <w:color w:val="000000"/>
          <w:sz w:val="28"/>
          <w:szCs w:val="28"/>
        </w:rPr>
        <w:t xml:space="preserve"> на предприятия</w:t>
      </w:r>
      <w:r w:rsidR="00902D20">
        <w:rPr>
          <w:rFonts w:ascii="Times New Roman" w:hAnsi="Times New Roman" w:cs="Times New Roman"/>
          <w:color w:val="000000"/>
          <w:sz w:val="28"/>
          <w:szCs w:val="28"/>
        </w:rPr>
        <w:t>;</w:t>
      </w:r>
    </w:p>
    <w:p w:rsidR="00902D20" w:rsidRDefault="00902D20" w:rsidP="007D5843">
      <w:pPr>
        <w:pStyle w:val="a3"/>
        <w:numPr>
          <w:ilvl w:val="0"/>
          <w:numId w:val="26"/>
        </w:numPr>
        <w:autoSpaceDE w:val="0"/>
        <w:autoSpaceDN w:val="0"/>
        <w:adjustRightInd w:val="0"/>
        <w:spacing w:after="0" w:line="360" w:lineRule="auto"/>
        <w:ind w:left="0"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работы</w:t>
      </w:r>
      <w:r w:rsidR="006F43CD" w:rsidRPr="00964B61">
        <w:rPr>
          <w:rFonts w:ascii="Times New Roman" w:hAnsi="Times New Roman" w:cs="Times New Roman"/>
          <w:color w:val="000000"/>
          <w:sz w:val="28"/>
          <w:szCs w:val="28"/>
        </w:rPr>
        <w:t xml:space="preserve"> кружков</w:t>
      </w:r>
      <w:r>
        <w:rPr>
          <w:rFonts w:ascii="Times New Roman" w:hAnsi="Times New Roman" w:cs="Times New Roman"/>
          <w:color w:val="000000"/>
          <w:sz w:val="28"/>
          <w:szCs w:val="28"/>
        </w:rPr>
        <w:t>;</w:t>
      </w:r>
    </w:p>
    <w:p w:rsidR="00246594" w:rsidRDefault="00246594" w:rsidP="007D5843">
      <w:pPr>
        <w:pStyle w:val="a3"/>
        <w:numPr>
          <w:ilvl w:val="0"/>
          <w:numId w:val="26"/>
        </w:numPr>
        <w:autoSpaceDE w:val="0"/>
        <w:autoSpaceDN w:val="0"/>
        <w:adjustRightInd w:val="0"/>
        <w:spacing w:after="0" w:line="360" w:lineRule="auto"/>
        <w:ind w:left="0"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проведение внеклассных и внешкольных мероприятий, в том числе с приглашением студентов вузов, представителей разных профессий;</w:t>
      </w:r>
    </w:p>
    <w:p w:rsidR="00902D20" w:rsidRDefault="00902D20" w:rsidP="007D5843">
      <w:pPr>
        <w:pStyle w:val="a3"/>
        <w:numPr>
          <w:ilvl w:val="0"/>
          <w:numId w:val="26"/>
        </w:numPr>
        <w:autoSpaceDE w:val="0"/>
        <w:autoSpaceDN w:val="0"/>
        <w:adjustRightInd w:val="0"/>
        <w:spacing w:after="0" w:line="360" w:lineRule="auto"/>
        <w:ind w:left="0"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разработка и реализация</w:t>
      </w:r>
      <w:r w:rsidR="006F43CD" w:rsidRPr="00964B61">
        <w:rPr>
          <w:rFonts w:ascii="Times New Roman" w:hAnsi="Times New Roman" w:cs="Times New Roman"/>
          <w:color w:val="000000"/>
          <w:sz w:val="28"/>
          <w:szCs w:val="28"/>
        </w:rPr>
        <w:t xml:space="preserve"> программ предпрофессионального обучения. </w:t>
      </w:r>
    </w:p>
    <w:p w:rsidR="006F43CD" w:rsidRPr="00964B61" w:rsidRDefault="00902D20" w:rsidP="00902D20">
      <w:pPr>
        <w:pStyle w:val="a3"/>
        <w:autoSpaceDE w:val="0"/>
        <w:autoSpaceDN w:val="0"/>
        <w:adjustRightInd w:val="0"/>
        <w:spacing w:after="0" w:line="36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7634A">
        <w:rPr>
          <w:rFonts w:ascii="Times New Roman" w:hAnsi="Times New Roman" w:cs="Times New Roman"/>
          <w:color w:val="000000"/>
          <w:sz w:val="28"/>
          <w:szCs w:val="28"/>
        </w:rPr>
        <w:t>К</w:t>
      </w:r>
      <w:r w:rsidR="006F43CD" w:rsidRPr="00964B61">
        <w:rPr>
          <w:rFonts w:ascii="Times New Roman" w:hAnsi="Times New Roman" w:cs="Times New Roman"/>
          <w:color w:val="000000"/>
          <w:sz w:val="28"/>
          <w:szCs w:val="28"/>
        </w:rPr>
        <w:t xml:space="preserve">роме того, школьники имеют возможность принимать участие в различных федеральных проектах, направленных на раннюю профориентацию. </w:t>
      </w:r>
    </w:p>
    <w:p w:rsidR="006F43CD" w:rsidRPr="006F43CD" w:rsidRDefault="00154DC4" w:rsidP="00154DC4">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6F43CD" w:rsidRPr="006F43CD">
        <w:rPr>
          <w:rFonts w:ascii="Times New Roman" w:hAnsi="Times New Roman" w:cs="Times New Roman"/>
          <w:color w:val="000000"/>
          <w:sz w:val="28"/>
          <w:szCs w:val="28"/>
        </w:rPr>
        <w:t xml:space="preserve">роект  «Билет в будущее» был запущен в 2018 году в рамках федерального проекта «Успех каждого ребенка». Целью проекта является формирование осознанности и способности к выбору профессиональной траектории у обучающихся 6-11-х классов, включая детей с ограниченными возможностями здоровья. </w:t>
      </w:r>
    </w:p>
    <w:p w:rsidR="006F43CD" w:rsidRPr="006F43CD" w:rsidRDefault="006F43CD" w:rsidP="00154DC4">
      <w:pPr>
        <w:autoSpaceDE w:val="0"/>
        <w:autoSpaceDN w:val="0"/>
        <w:adjustRightInd w:val="0"/>
        <w:spacing w:after="0" w:line="360" w:lineRule="auto"/>
        <w:ind w:firstLine="708"/>
        <w:jc w:val="both"/>
        <w:rPr>
          <w:rFonts w:ascii="Times New Roman" w:hAnsi="Times New Roman" w:cs="Times New Roman"/>
          <w:color w:val="000000"/>
          <w:sz w:val="28"/>
          <w:szCs w:val="28"/>
        </w:rPr>
      </w:pPr>
      <w:r w:rsidRPr="006F43CD">
        <w:rPr>
          <w:rFonts w:ascii="Times New Roman" w:hAnsi="Times New Roman" w:cs="Times New Roman"/>
          <w:color w:val="000000"/>
          <w:sz w:val="28"/>
          <w:szCs w:val="28"/>
        </w:rPr>
        <w:t xml:space="preserve">Еще одной формой развития профориентационного движения среди обучающихся основной школы является юниорское движение WorldSkills Russia Juniors – движение учащихся общеобразовательных организаций и профессиональных образовательных организаций в возрасте 16 лет и моложе. Юниоры – мотивированные школьники и студенты первых курсов колледжей, через движение получающие возможность раннего профессионального погружения в профессии по компетенциям «Ворлдскиллс». </w:t>
      </w:r>
    </w:p>
    <w:p w:rsidR="006F43CD" w:rsidRPr="006F43CD" w:rsidRDefault="006F43CD" w:rsidP="00154DC4">
      <w:pPr>
        <w:autoSpaceDE w:val="0"/>
        <w:autoSpaceDN w:val="0"/>
        <w:adjustRightInd w:val="0"/>
        <w:spacing w:after="0" w:line="360" w:lineRule="auto"/>
        <w:ind w:firstLine="708"/>
        <w:jc w:val="both"/>
        <w:rPr>
          <w:rFonts w:ascii="Times New Roman" w:hAnsi="Times New Roman" w:cs="Times New Roman"/>
          <w:color w:val="000000"/>
          <w:sz w:val="28"/>
          <w:szCs w:val="28"/>
        </w:rPr>
      </w:pPr>
      <w:r w:rsidRPr="006F43CD">
        <w:rPr>
          <w:rFonts w:ascii="Times New Roman" w:hAnsi="Times New Roman" w:cs="Times New Roman"/>
          <w:color w:val="000000"/>
          <w:sz w:val="28"/>
          <w:szCs w:val="28"/>
        </w:rPr>
        <w:t xml:space="preserve">Основная миссия юниорского движения WorldSkills Russia – дать подросткам возможность осознанно выбрать профессию в быстро меняющемся мире, определиться с образовательной траекторией и в будущем без проблем найти свое место на рынке труда. </w:t>
      </w:r>
    </w:p>
    <w:p w:rsidR="006F43CD" w:rsidRPr="00253683" w:rsidRDefault="006F43CD" w:rsidP="00932481">
      <w:pPr>
        <w:autoSpaceDE w:val="0"/>
        <w:autoSpaceDN w:val="0"/>
        <w:adjustRightInd w:val="0"/>
        <w:spacing w:after="0" w:line="360" w:lineRule="auto"/>
        <w:ind w:firstLine="708"/>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t>В соответствии с распоряжением Правительства РФ, с 2018 года в России ежегодно проводятся конкурсы «Абилимпикс». Международное некоммерческое движение «Абилимпикс» направлено на обеспечение эффективной профессиональной ориентации и мотивации инвалидов и лиц с ограниченными возможностями здоровья к получению профессионального образования, содействие их трудоустройству и социокультурной инклюзии в обществе.</w:t>
      </w:r>
    </w:p>
    <w:p w:rsidR="006F43CD" w:rsidRPr="006F43CD" w:rsidRDefault="00BC5A80" w:rsidP="00932481">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lastRenderedPageBreak/>
        <w:t>Е</w:t>
      </w:r>
      <w:r w:rsidR="006F43CD" w:rsidRPr="006F43CD">
        <w:rPr>
          <w:rFonts w:ascii="Times New Roman" w:hAnsi="Times New Roman" w:cs="Times New Roman"/>
          <w:color w:val="000000"/>
          <w:sz w:val="28"/>
          <w:szCs w:val="28"/>
        </w:rPr>
        <w:t xml:space="preserve">ежегодно для школьников РФ проводится цикл открытых профориентационных уроков «ПроеКТОриЯ». Этот проект также направлен на раннюю </w:t>
      </w:r>
      <w:r w:rsidR="00932481">
        <w:rPr>
          <w:rFonts w:ascii="Times New Roman" w:hAnsi="Times New Roman" w:cs="Times New Roman"/>
          <w:color w:val="000000"/>
          <w:sz w:val="28"/>
          <w:szCs w:val="28"/>
        </w:rPr>
        <w:t>профориентацию</w:t>
      </w:r>
      <w:r w:rsidR="006F43CD" w:rsidRPr="006F43CD">
        <w:rPr>
          <w:rFonts w:ascii="Times New Roman" w:hAnsi="Times New Roman" w:cs="Times New Roman"/>
          <w:sz w:val="28"/>
          <w:szCs w:val="28"/>
        </w:rPr>
        <w:t xml:space="preserve">. </w:t>
      </w:r>
    </w:p>
    <w:p w:rsidR="00D11569" w:rsidRDefault="00D11569" w:rsidP="00932481">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Образовательная</w:t>
      </w:r>
      <w:r w:rsidR="002E2B54">
        <w:rPr>
          <w:rFonts w:ascii="Times New Roman" w:hAnsi="Times New Roman" w:cs="Times New Roman"/>
          <w:color w:val="000000"/>
          <w:sz w:val="28"/>
          <w:szCs w:val="28"/>
        </w:rPr>
        <w:t xml:space="preserve"> организация планирует проведение совместных </w:t>
      </w:r>
      <w:r w:rsidR="00397301" w:rsidRPr="001969B3">
        <w:rPr>
          <w:rFonts w:ascii="Times New Roman" w:hAnsi="Times New Roman" w:cs="Times New Roman"/>
          <w:color w:val="000000"/>
          <w:sz w:val="28"/>
          <w:szCs w:val="28"/>
        </w:rPr>
        <w:t>профориентационных мероприятий</w:t>
      </w:r>
      <w:r w:rsidR="000E2729">
        <w:rPr>
          <w:rFonts w:ascii="Times New Roman" w:hAnsi="Times New Roman" w:cs="Times New Roman"/>
          <w:color w:val="000000"/>
          <w:sz w:val="28"/>
          <w:szCs w:val="28"/>
        </w:rPr>
        <w:t>:</w:t>
      </w:r>
    </w:p>
    <w:p w:rsidR="00D11569" w:rsidRPr="00D11569" w:rsidRDefault="00397301" w:rsidP="007D5843">
      <w:pPr>
        <w:pStyle w:val="a3"/>
        <w:numPr>
          <w:ilvl w:val="0"/>
          <w:numId w:val="13"/>
        </w:numPr>
        <w:autoSpaceDE w:val="0"/>
        <w:autoSpaceDN w:val="0"/>
        <w:adjustRightInd w:val="0"/>
        <w:spacing w:after="0" w:line="360" w:lineRule="auto"/>
        <w:ind w:left="0" w:firstLine="426"/>
        <w:jc w:val="both"/>
        <w:rPr>
          <w:rFonts w:ascii="Times New Roman" w:hAnsi="Times New Roman" w:cs="Times New Roman"/>
          <w:sz w:val="28"/>
          <w:szCs w:val="28"/>
        </w:rPr>
      </w:pPr>
      <w:r w:rsidRPr="00D11569">
        <w:rPr>
          <w:rFonts w:ascii="Times New Roman" w:hAnsi="Times New Roman" w:cs="Times New Roman"/>
          <w:color w:val="000000"/>
          <w:sz w:val="28"/>
          <w:szCs w:val="28"/>
        </w:rPr>
        <w:t>с учреждениями/предприятиями, организациями профессионального и высшего образования в соответствии с выявленными профессиональными предпочтениями школьников</w:t>
      </w:r>
      <w:r w:rsidR="00D11569" w:rsidRPr="00D11569">
        <w:rPr>
          <w:rFonts w:ascii="Times New Roman" w:hAnsi="Times New Roman" w:cs="Times New Roman"/>
          <w:color w:val="000000"/>
          <w:sz w:val="28"/>
          <w:szCs w:val="28"/>
        </w:rPr>
        <w:t xml:space="preserve">; </w:t>
      </w:r>
    </w:p>
    <w:p w:rsidR="00D11569" w:rsidRDefault="006F43CD" w:rsidP="007D5843">
      <w:pPr>
        <w:pStyle w:val="a3"/>
        <w:numPr>
          <w:ilvl w:val="0"/>
          <w:numId w:val="13"/>
        </w:numPr>
        <w:autoSpaceDE w:val="0"/>
        <w:autoSpaceDN w:val="0"/>
        <w:adjustRightInd w:val="0"/>
        <w:spacing w:after="0" w:line="360" w:lineRule="auto"/>
        <w:ind w:left="0" w:firstLine="426"/>
        <w:jc w:val="both"/>
        <w:rPr>
          <w:rFonts w:ascii="Times New Roman" w:hAnsi="Times New Roman" w:cs="Times New Roman"/>
          <w:sz w:val="28"/>
          <w:szCs w:val="28"/>
        </w:rPr>
      </w:pPr>
      <w:r w:rsidRPr="00D11569">
        <w:rPr>
          <w:rFonts w:ascii="Times New Roman" w:hAnsi="Times New Roman" w:cs="Times New Roman"/>
          <w:sz w:val="28"/>
          <w:szCs w:val="28"/>
        </w:rPr>
        <w:t xml:space="preserve">профессионально ориентированного знакомства: система пробных ознакомительных занятий в «Кванториумах», «IT-кубах»; </w:t>
      </w:r>
    </w:p>
    <w:p w:rsidR="009F5A60" w:rsidRPr="009F5A60" w:rsidRDefault="00D11569" w:rsidP="007D5843">
      <w:pPr>
        <w:pStyle w:val="a3"/>
        <w:numPr>
          <w:ilvl w:val="0"/>
          <w:numId w:val="13"/>
        </w:numPr>
        <w:autoSpaceDE w:val="0"/>
        <w:autoSpaceDN w:val="0"/>
        <w:adjustRightInd w:val="0"/>
        <w:spacing w:after="0" w:line="360" w:lineRule="auto"/>
        <w:ind w:left="0" w:firstLine="426"/>
        <w:jc w:val="both"/>
        <w:rPr>
          <w:rFonts w:ascii="Times New Roman" w:hAnsi="Times New Roman" w:cs="Times New Roman"/>
          <w:color w:val="000000"/>
          <w:sz w:val="28"/>
          <w:szCs w:val="28"/>
        </w:rPr>
      </w:pPr>
      <w:r w:rsidRPr="009F5A60">
        <w:rPr>
          <w:rFonts w:ascii="Times New Roman" w:hAnsi="Times New Roman" w:cs="Times New Roman"/>
          <w:sz w:val="28"/>
          <w:szCs w:val="28"/>
        </w:rPr>
        <w:t xml:space="preserve">направленных на </w:t>
      </w:r>
      <w:r w:rsidR="006F43CD" w:rsidRPr="009F5A60">
        <w:rPr>
          <w:rFonts w:ascii="Times New Roman" w:hAnsi="Times New Roman" w:cs="Times New Roman"/>
          <w:sz w:val="28"/>
          <w:szCs w:val="28"/>
        </w:rPr>
        <w:t xml:space="preserve">ознакомление с </w:t>
      </w:r>
      <w:r w:rsidR="001969B3" w:rsidRPr="009F5A60">
        <w:rPr>
          <w:rFonts w:ascii="Times New Roman" w:hAnsi="Times New Roman" w:cs="Times New Roman"/>
          <w:sz w:val="28"/>
          <w:szCs w:val="28"/>
        </w:rPr>
        <w:t>элементами профессиональной деятельности на базе организаций профессионального и высшего образования</w:t>
      </w:r>
      <w:r w:rsidR="009F5A60" w:rsidRPr="009F5A60">
        <w:rPr>
          <w:rFonts w:ascii="Times New Roman" w:hAnsi="Times New Roman" w:cs="Times New Roman"/>
          <w:sz w:val="28"/>
          <w:szCs w:val="28"/>
        </w:rPr>
        <w:t>;</w:t>
      </w:r>
    </w:p>
    <w:p w:rsidR="00B100A0" w:rsidRDefault="009F5A60" w:rsidP="007D5843">
      <w:pPr>
        <w:pStyle w:val="a3"/>
        <w:numPr>
          <w:ilvl w:val="0"/>
          <w:numId w:val="13"/>
        </w:numPr>
        <w:autoSpaceDE w:val="0"/>
        <w:autoSpaceDN w:val="0"/>
        <w:adjustRightInd w:val="0"/>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реализации </w:t>
      </w:r>
      <w:r w:rsidR="001969B3" w:rsidRPr="009F5A60">
        <w:rPr>
          <w:rFonts w:ascii="Times New Roman" w:hAnsi="Times New Roman" w:cs="Times New Roman"/>
          <w:color w:val="000000"/>
          <w:sz w:val="28"/>
          <w:szCs w:val="28"/>
        </w:rPr>
        <w:t xml:space="preserve">практико-ориентированных программ проектно-исследовательской деятельности профориентационной направленности для школьников (на базе общеобразовательных организаций и/или организаций дополнительного образования детей). </w:t>
      </w:r>
    </w:p>
    <w:p w:rsidR="00317C56" w:rsidRDefault="00317C56" w:rsidP="00E11CF2">
      <w:pPr>
        <w:pStyle w:val="a3"/>
        <w:autoSpaceDE w:val="0"/>
        <w:autoSpaceDN w:val="0"/>
        <w:adjustRightInd w:val="0"/>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Успешность обучающихся в решении практико-ориентированных задач напрямую связана с качеством организации профориентационной работы в образовательной организации.</w:t>
      </w:r>
    </w:p>
    <w:p w:rsidR="0001645E" w:rsidRPr="009F5A60" w:rsidRDefault="00B65AD0" w:rsidP="00B32D17">
      <w:pPr>
        <w:pStyle w:val="a3"/>
        <w:autoSpaceDE w:val="0"/>
        <w:autoSpaceDN w:val="0"/>
        <w:adjustRightInd w:val="0"/>
        <w:spacing w:after="0" w:line="360" w:lineRule="auto"/>
        <w:ind w:left="426"/>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605206" cy="1925031"/>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604756" cy="1924791"/>
                    </a:xfrm>
                    <a:prstGeom prst="rect">
                      <a:avLst/>
                    </a:prstGeom>
                    <a:noFill/>
                    <a:ln w="9525">
                      <a:noFill/>
                      <a:miter lim="800000"/>
                      <a:headEnd/>
                      <a:tailEnd/>
                    </a:ln>
                  </pic:spPr>
                </pic:pic>
              </a:graphicData>
            </a:graphic>
          </wp:inline>
        </w:drawing>
      </w:r>
    </w:p>
    <w:p w:rsidR="001420EE" w:rsidRPr="001420EE" w:rsidRDefault="001420EE" w:rsidP="00EA7C3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1420EE">
        <w:rPr>
          <w:rFonts w:ascii="Times New Roman" w:hAnsi="Times New Roman" w:cs="Times New Roman"/>
          <w:color w:val="000000"/>
          <w:sz w:val="28"/>
          <w:szCs w:val="28"/>
        </w:rPr>
        <w:t xml:space="preserve">Система профориентации на уровне среднего общего образования является продолжением работы по обеспечению информированности обучающихся, в том числе обучающихся с ОВЗ, об особенностях различных </w:t>
      </w:r>
      <w:r w:rsidRPr="001420EE">
        <w:rPr>
          <w:rFonts w:ascii="Times New Roman" w:hAnsi="Times New Roman" w:cs="Times New Roman"/>
          <w:color w:val="000000"/>
          <w:sz w:val="28"/>
          <w:szCs w:val="28"/>
        </w:rPr>
        <w:lastRenderedPageBreak/>
        <w:t xml:space="preserve">сфер профессиональной деятельности, выявлению их предпочтений в области профессиональной ориентации, сопровождению профессионального самоопределения. </w:t>
      </w:r>
    </w:p>
    <w:p w:rsidR="001420EE" w:rsidRDefault="001420EE" w:rsidP="00A3473D">
      <w:pPr>
        <w:autoSpaceDE w:val="0"/>
        <w:autoSpaceDN w:val="0"/>
        <w:adjustRightInd w:val="0"/>
        <w:spacing w:after="0" w:line="360" w:lineRule="auto"/>
        <w:ind w:firstLine="708"/>
        <w:jc w:val="both"/>
        <w:rPr>
          <w:rFonts w:ascii="Times New Roman" w:hAnsi="Times New Roman" w:cs="Times New Roman"/>
          <w:sz w:val="28"/>
          <w:szCs w:val="28"/>
        </w:rPr>
      </w:pPr>
      <w:r w:rsidRPr="00253683">
        <w:rPr>
          <w:rFonts w:ascii="Times New Roman" w:hAnsi="Times New Roman" w:cs="Times New Roman"/>
          <w:color w:val="000000"/>
          <w:sz w:val="28"/>
          <w:szCs w:val="28"/>
        </w:rPr>
        <w:t xml:space="preserve">Основным отличием организации профориентационной работы с обучающимися, осваивающими программы среднего общего образования, является ее профилизация. В настоящее время эффективность профильного обучения вызывает ряд вопросов, так как профильные классы, которые предлагает образовательная организация, не всегда соответствуют запросам старшеклассников и потребностям экономики региона. Зачастую </w:t>
      </w:r>
      <w:r w:rsidRPr="00253683">
        <w:rPr>
          <w:rFonts w:ascii="Times New Roman" w:hAnsi="Times New Roman" w:cs="Times New Roman"/>
          <w:sz w:val="28"/>
          <w:szCs w:val="28"/>
        </w:rPr>
        <w:t>выпускники изучают на профильном и/или углубленном уровне те предметы, которые в дальнейшем не понадобятся им для поступления в вуз, а если и выбирают эти предметы на ЕГЭ, то сдают их на невысокие баллы.</w:t>
      </w:r>
    </w:p>
    <w:p w:rsidR="00FF686B" w:rsidRPr="00253683" w:rsidRDefault="00FF686B" w:rsidP="00A3473D">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образовательной организации по </w:t>
      </w:r>
      <w:r w:rsidRPr="001420EE">
        <w:rPr>
          <w:rFonts w:ascii="Times New Roman" w:hAnsi="Times New Roman" w:cs="Times New Roman"/>
          <w:color w:val="000000"/>
          <w:sz w:val="28"/>
          <w:szCs w:val="28"/>
        </w:rPr>
        <w:t>профориентации на уровне среднего общего образования</w:t>
      </w:r>
      <w:r>
        <w:rPr>
          <w:rFonts w:ascii="Times New Roman" w:hAnsi="Times New Roman" w:cs="Times New Roman"/>
          <w:color w:val="000000"/>
          <w:sz w:val="28"/>
          <w:szCs w:val="28"/>
        </w:rPr>
        <w:t>:</w:t>
      </w:r>
    </w:p>
    <w:p w:rsidR="00F70FD7" w:rsidRPr="00FF686B" w:rsidRDefault="00FF686B" w:rsidP="007D5843">
      <w:pPr>
        <w:pStyle w:val="a3"/>
        <w:numPr>
          <w:ilvl w:val="0"/>
          <w:numId w:val="27"/>
        </w:numPr>
        <w:autoSpaceDE w:val="0"/>
        <w:autoSpaceDN w:val="0"/>
        <w:adjustRightInd w:val="0"/>
        <w:spacing w:after="0" w:line="360" w:lineRule="auto"/>
        <w:ind w:left="0" w:firstLine="1068"/>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F70FD7" w:rsidRPr="00FF686B">
        <w:rPr>
          <w:rFonts w:ascii="Times New Roman" w:hAnsi="Times New Roman" w:cs="Times New Roman"/>
          <w:color w:val="000000"/>
          <w:sz w:val="28"/>
          <w:szCs w:val="28"/>
        </w:rPr>
        <w:t>еализация программ профессиональных проб для школьников на базе ПОО, вузов, предприятий-работодателей, других внешкольных площадок, обеспечивающих погружение в профессиональный контекст</w:t>
      </w:r>
      <w:r>
        <w:rPr>
          <w:rFonts w:ascii="Times New Roman" w:hAnsi="Times New Roman" w:cs="Times New Roman"/>
          <w:color w:val="000000"/>
          <w:sz w:val="28"/>
          <w:szCs w:val="28"/>
        </w:rPr>
        <w:t>;</w:t>
      </w:r>
      <w:r w:rsidR="00F70FD7" w:rsidRPr="00FF686B">
        <w:rPr>
          <w:rFonts w:ascii="Times New Roman" w:hAnsi="Times New Roman" w:cs="Times New Roman"/>
          <w:color w:val="000000"/>
          <w:sz w:val="28"/>
          <w:szCs w:val="28"/>
        </w:rPr>
        <w:t xml:space="preserve"> </w:t>
      </w:r>
    </w:p>
    <w:p w:rsidR="00F70FD7" w:rsidRPr="00F70FD7" w:rsidRDefault="00FF686B" w:rsidP="007D5843">
      <w:pPr>
        <w:pStyle w:val="a3"/>
        <w:numPr>
          <w:ilvl w:val="0"/>
          <w:numId w:val="27"/>
        </w:numPr>
        <w:autoSpaceDE w:val="0"/>
        <w:autoSpaceDN w:val="0"/>
        <w:adjustRightInd w:val="0"/>
        <w:spacing w:after="0" w:line="360" w:lineRule="auto"/>
        <w:ind w:left="0" w:firstLine="1068"/>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F70FD7" w:rsidRPr="00F70FD7">
        <w:rPr>
          <w:rFonts w:ascii="Times New Roman" w:hAnsi="Times New Roman" w:cs="Times New Roman"/>
          <w:color w:val="000000"/>
          <w:sz w:val="28"/>
          <w:szCs w:val="28"/>
        </w:rPr>
        <w:t xml:space="preserve">еализация программ (учебных курсов, спецкурсов, практик или др.) профориентационной работы с обучающимися (сопровождения профессионального самоопределения) различной продолжительности (от 1 четверти до нескольких лет). </w:t>
      </w:r>
    </w:p>
    <w:p w:rsidR="003340D2" w:rsidRPr="00081A7E" w:rsidRDefault="00AE5631" w:rsidP="007D5843">
      <w:pPr>
        <w:pStyle w:val="a3"/>
        <w:numPr>
          <w:ilvl w:val="1"/>
          <w:numId w:val="5"/>
        </w:numPr>
        <w:autoSpaceDE w:val="0"/>
        <w:autoSpaceDN w:val="0"/>
        <w:adjustRightInd w:val="0"/>
        <w:spacing w:after="0" w:line="360" w:lineRule="auto"/>
        <w:jc w:val="both"/>
        <w:rPr>
          <w:rFonts w:ascii="Times New Roman" w:hAnsi="Times New Roman" w:cs="Times New Roman"/>
          <w:b/>
          <w:bCs/>
          <w:sz w:val="28"/>
          <w:szCs w:val="28"/>
        </w:rPr>
      </w:pPr>
      <w:r w:rsidRPr="00081A7E">
        <w:rPr>
          <w:rFonts w:ascii="Times New Roman" w:hAnsi="Times New Roman" w:cs="Times New Roman"/>
          <w:b/>
          <w:bCs/>
          <w:sz w:val="28"/>
          <w:szCs w:val="28"/>
        </w:rPr>
        <w:t>П</w:t>
      </w:r>
      <w:r w:rsidR="003340D2" w:rsidRPr="00081A7E">
        <w:rPr>
          <w:rFonts w:ascii="Times New Roman" w:hAnsi="Times New Roman" w:cs="Times New Roman"/>
          <w:b/>
          <w:bCs/>
          <w:sz w:val="28"/>
          <w:szCs w:val="28"/>
        </w:rPr>
        <w:t>овышение профессионального мастерства педагогических работников</w:t>
      </w:r>
      <w:r w:rsidR="007D6C62" w:rsidRPr="00081A7E">
        <w:rPr>
          <w:rFonts w:ascii="Times New Roman" w:hAnsi="Times New Roman" w:cs="Times New Roman"/>
          <w:b/>
          <w:bCs/>
          <w:sz w:val="28"/>
          <w:szCs w:val="28"/>
        </w:rPr>
        <w:t>:</w:t>
      </w:r>
    </w:p>
    <w:p w:rsidR="001F0CD2" w:rsidRDefault="001F0CD2" w:rsidP="007D5843">
      <w:pPr>
        <w:pStyle w:val="a3"/>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квалификации</w:t>
      </w:r>
      <w:r w:rsidR="00747B1C">
        <w:rPr>
          <w:rFonts w:ascii="Times New Roman" w:hAnsi="Times New Roman" w:cs="Times New Roman"/>
          <w:color w:val="000000"/>
          <w:sz w:val="28"/>
          <w:szCs w:val="28"/>
        </w:rPr>
        <w:t>,</w:t>
      </w:r>
      <w:r w:rsidR="00245D44">
        <w:rPr>
          <w:rFonts w:ascii="Times New Roman" w:hAnsi="Times New Roman" w:cs="Times New Roman"/>
          <w:color w:val="000000"/>
          <w:sz w:val="28"/>
          <w:szCs w:val="28"/>
        </w:rPr>
        <w:t xml:space="preserve"> в том числе </w:t>
      </w:r>
      <w:r>
        <w:rPr>
          <w:rFonts w:ascii="Times New Roman" w:hAnsi="Times New Roman" w:cs="Times New Roman"/>
          <w:color w:val="000000"/>
          <w:sz w:val="28"/>
          <w:szCs w:val="28"/>
        </w:rPr>
        <w:t>в форме индивидуального образовательного маршрута, составленного на основе диагностики профессиональных дефицитов в ЦНППМ;</w:t>
      </w:r>
    </w:p>
    <w:p w:rsidR="007D6C62" w:rsidRDefault="007D6C62" w:rsidP="007D5843">
      <w:pPr>
        <w:pStyle w:val="a3"/>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sidRPr="007D6C62">
        <w:rPr>
          <w:rFonts w:ascii="Times New Roman" w:hAnsi="Times New Roman" w:cs="Times New Roman"/>
          <w:color w:val="000000"/>
          <w:sz w:val="28"/>
          <w:szCs w:val="28"/>
        </w:rPr>
        <w:t>о</w:t>
      </w:r>
      <w:r w:rsidR="003340D2" w:rsidRPr="007D6C62">
        <w:rPr>
          <w:rFonts w:ascii="Times New Roman" w:hAnsi="Times New Roman" w:cs="Times New Roman"/>
          <w:color w:val="000000"/>
          <w:sz w:val="28"/>
          <w:szCs w:val="28"/>
        </w:rPr>
        <w:t>рганизация сетевого взаимодействия педагогов</w:t>
      </w:r>
      <w:r w:rsidRPr="007D6C62">
        <w:rPr>
          <w:rFonts w:ascii="Times New Roman" w:hAnsi="Times New Roman" w:cs="Times New Roman"/>
          <w:color w:val="000000"/>
          <w:sz w:val="28"/>
          <w:szCs w:val="28"/>
        </w:rPr>
        <w:t>;</w:t>
      </w:r>
    </w:p>
    <w:p w:rsidR="007D6C62" w:rsidRDefault="007D6C62" w:rsidP="007D5843">
      <w:pPr>
        <w:pStyle w:val="a3"/>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sidRPr="007D6C62">
        <w:rPr>
          <w:rFonts w:ascii="Times New Roman" w:hAnsi="Times New Roman" w:cs="Times New Roman"/>
          <w:color w:val="000000"/>
          <w:sz w:val="28"/>
          <w:szCs w:val="28"/>
        </w:rPr>
        <w:t>р</w:t>
      </w:r>
      <w:r w:rsidR="003340D2" w:rsidRPr="007D6C62">
        <w:rPr>
          <w:rFonts w:ascii="Times New Roman" w:hAnsi="Times New Roman" w:cs="Times New Roman"/>
          <w:color w:val="000000"/>
          <w:sz w:val="28"/>
          <w:szCs w:val="28"/>
        </w:rPr>
        <w:t>азвитие внутришкольной системы профессионального роста</w:t>
      </w:r>
      <w:r w:rsidRPr="007D6C62">
        <w:rPr>
          <w:rFonts w:ascii="Times New Roman" w:hAnsi="Times New Roman" w:cs="Times New Roman"/>
          <w:color w:val="000000"/>
          <w:sz w:val="28"/>
          <w:szCs w:val="28"/>
        </w:rPr>
        <w:t>;</w:t>
      </w:r>
    </w:p>
    <w:p w:rsidR="007D6C62" w:rsidRDefault="007D6C62" w:rsidP="007D5843">
      <w:pPr>
        <w:pStyle w:val="a3"/>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sidRPr="007D6C62">
        <w:rPr>
          <w:rFonts w:ascii="Times New Roman" w:hAnsi="Times New Roman" w:cs="Times New Roman"/>
          <w:color w:val="000000"/>
          <w:sz w:val="28"/>
          <w:szCs w:val="28"/>
        </w:rPr>
        <w:lastRenderedPageBreak/>
        <w:t>в</w:t>
      </w:r>
      <w:r w:rsidR="003340D2" w:rsidRPr="007D6C62">
        <w:rPr>
          <w:rFonts w:ascii="Times New Roman" w:hAnsi="Times New Roman" w:cs="Times New Roman"/>
          <w:color w:val="000000"/>
          <w:sz w:val="28"/>
          <w:szCs w:val="28"/>
        </w:rPr>
        <w:t>овлечение педагогов в экспертную деятельность (в качестве экспертов предметных комиссий по проверке заданий с развернутым ответом ГИА)</w:t>
      </w:r>
      <w:r w:rsidRPr="007D6C62">
        <w:rPr>
          <w:rFonts w:ascii="Times New Roman" w:hAnsi="Times New Roman" w:cs="Times New Roman"/>
          <w:color w:val="000000"/>
          <w:sz w:val="28"/>
          <w:szCs w:val="28"/>
        </w:rPr>
        <w:t>;</w:t>
      </w:r>
      <w:r w:rsidR="003340D2" w:rsidRPr="007D6C62">
        <w:rPr>
          <w:rFonts w:ascii="Times New Roman" w:hAnsi="Times New Roman" w:cs="Times New Roman"/>
          <w:color w:val="000000"/>
          <w:sz w:val="28"/>
          <w:szCs w:val="28"/>
        </w:rPr>
        <w:t xml:space="preserve"> </w:t>
      </w:r>
    </w:p>
    <w:p w:rsidR="003340D2" w:rsidRDefault="007D6C62" w:rsidP="007D5843">
      <w:pPr>
        <w:pStyle w:val="a3"/>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участие в</w:t>
      </w:r>
      <w:r w:rsidR="003340D2" w:rsidRPr="007D6C62">
        <w:rPr>
          <w:rFonts w:ascii="Times New Roman" w:hAnsi="Times New Roman" w:cs="Times New Roman"/>
          <w:color w:val="000000"/>
          <w:sz w:val="28"/>
          <w:szCs w:val="28"/>
        </w:rPr>
        <w:t xml:space="preserve"> конкурс</w:t>
      </w:r>
      <w:r>
        <w:rPr>
          <w:rFonts w:ascii="Times New Roman" w:hAnsi="Times New Roman" w:cs="Times New Roman"/>
          <w:color w:val="000000"/>
          <w:sz w:val="28"/>
          <w:szCs w:val="28"/>
        </w:rPr>
        <w:t>ах</w:t>
      </w:r>
      <w:r w:rsidR="003340D2" w:rsidRPr="007D6C62">
        <w:rPr>
          <w:rFonts w:ascii="Times New Roman" w:hAnsi="Times New Roman" w:cs="Times New Roman"/>
          <w:color w:val="000000"/>
          <w:sz w:val="28"/>
          <w:szCs w:val="28"/>
        </w:rPr>
        <w:t xml:space="preserve"> профессионального мастерства педагогических работников. </w:t>
      </w:r>
    </w:p>
    <w:p w:rsidR="001B527F" w:rsidRPr="001B527F" w:rsidRDefault="001B527F" w:rsidP="001B527F">
      <w:pPr>
        <w:autoSpaceDE w:val="0"/>
        <w:autoSpaceDN w:val="0"/>
        <w:adjustRightInd w:val="0"/>
        <w:spacing w:after="0" w:line="360" w:lineRule="auto"/>
        <w:ind w:firstLine="348"/>
        <w:jc w:val="both"/>
        <w:rPr>
          <w:rFonts w:ascii="Times New Roman" w:hAnsi="Times New Roman" w:cs="Times New Roman"/>
          <w:color w:val="000000"/>
          <w:sz w:val="28"/>
          <w:szCs w:val="28"/>
        </w:rPr>
      </w:pPr>
      <w:r w:rsidRPr="001B527F">
        <w:rPr>
          <w:rFonts w:ascii="Times New Roman" w:hAnsi="Times New Roman" w:cs="Times New Roman"/>
          <w:color w:val="000000"/>
          <w:sz w:val="28"/>
          <w:szCs w:val="28"/>
        </w:rPr>
        <w:t xml:space="preserve">Задача повышения профессиональной компетентности учителей может и должна решаться в ежедневном режиме и в рамках школьного образовательного процесса. Необходимыми условиями для организации такой работы являются: </w:t>
      </w:r>
    </w:p>
    <w:p w:rsidR="001B527F" w:rsidRPr="001B527F" w:rsidRDefault="001B527F" w:rsidP="007D5843">
      <w:pPr>
        <w:pStyle w:val="a3"/>
        <w:numPr>
          <w:ilvl w:val="0"/>
          <w:numId w:val="23"/>
        </w:numPr>
        <w:autoSpaceDE w:val="0"/>
        <w:autoSpaceDN w:val="0"/>
        <w:adjustRightInd w:val="0"/>
        <w:spacing w:after="0" w:line="360" w:lineRule="auto"/>
        <w:ind w:left="0"/>
        <w:jc w:val="both"/>
        <w:rPr>
          <w:rFonts w:ascii="Times New Roman" w:hAnsi="Times New Roman" w:cs="Times New Roman"/>
          <w:color w:val="000000"/>
          <w:sz w:val="28"/>
          <w:szCs w:val="28"/>
        </w:rPr>
      </w:pPr>
      <w:r w:rsidRPr="001B527F">
        <w:rPr>
          <w:rFonts w:ascii="Times New Roman" w:hAnsi="Times New Roman" w:cs="Times New Roman"/>
          <w:color w:val="000000"/>
          <w:sz w:val="28"/>
          <w:szCs w:val="28"/>
        </w:rPr>
        <w:t xml:space="preserve">педагогическое лидерство директора; </w:t>
      </w:r>
    </w:p>
    <w:p w:rsidR="001B527F" w:rsidRPr="001B527F" w:rsidRDefault="001B527F" w:rsidP="007D5843">
      <w:pPr>
        <w:pStyle w:val="a3"/>
        <w:numPr>
          <w:ilvl w:val="0"/>
          <w:numId w:val="23"/>
        </w:numPr>
        <w:autoSpaceDE w:val="0"/>
        <w:autoSpaceDN w:val="0"/>
        <w:adjustRightInd w:val="0"/>
        <w:spacing w:after="0" w:line="360" w:lineRule="auto"/>
        <w:ind w:left="0"/>
        <w:jc w:val="both"/>
        <w:rPr>
          <w:rFonts w:ascii="Times New Roman" w:hAnsi="Times New Roman" w:cs="Times New Roman"/>
          <w:color w:val="000000"/>
          <w:sz w:val="28"/>
          <w:szCs w:val="28"/>
        </w:rPr>
      </w:pPr>
      <w:r w:rsidRPr="001B527F">
        <w:rPr>
          <w:rFonts w:ascii="Times New Roman" w:hAnsi="Times New Roman" w:cs="Times New Roman"/>
          <w:color w:val="000000"/>
          <w:sz w:val="28"/>
          <w:szCs w:val="28"/>
        </w:rPr>
        <w:t xml:space="preserve">командный стиль работы педагогического коллектива; </w:t>
      </w:r>
    </w:p>
    <w:p w:rsidR="00BF26C8" w:rsidRPr="00BF26C8" w:rsidRDefault="001B527F" w:rsidP="007D5843">
      <w:pPr>
        <w:pStyle w:val="a3"/>
        <w:numPr>
          <w:ilvl w:val="0"/>
          <w:numId w:val="23"/>
        </w:numPr>
        <w:autoSpaceDE w:val="0"/>
        <w:autoSpaceDN w:val="0"/>
        <w:adjustRightInd w:val="0"/>
        <w:spacing w:after="0" w:line="360" w:lineRule="auto"/>
        <w:ind w:left="0"/>
        <w:jc w:val="both"/>
        <w:rPr>
          <w:rFonts w:ascii="Times New Roman" w:hAnsi="Times New Roman" w:cs="Times New Roman"/>
          <w:color w:val="000000"/>
          <w:sz w:val="28"/>
          <w:szCs w:val="28"/>
        </w:rPr>
      </w:pPr>
      <w:r w:rsidRPr="00BF26C8">
        <w:rPr>
          <w:rFonts w:ascii="Times New Roman" w:hAnsi="Times New Roman" w:cs="Times New Roman"/>
          <w:color w:val="000000"/>
          <w:sz w:val="28"/>
          <w:szCs w:val="28"/>
        </w:rPr>
        <w:t xml:space="preserve">использование эффективных практик совместной работы учителей (посещение уроков, анализ проблем на методических объединениях, наставничество и др.). </w:t>
      </w:r>
      <w:r w:rsidR="00BF26C8" w:rsidRPr="00BF26C8">
        <w:rPr>
          <w:rFonts w:ascii="Times New Roman" w:hAnsi="Times New Roman" w:cs="Times New Roman"/>
          <w:bCs/>
          <w:sz w:val="28"/>
          <w:szCs w:val="28"/>
        </w:rPr>
        <w:t>(См. приложение. Технологические карты уроков)</w:t>
      </w:r>
    </w:p>
    <w:p w:rsidR="001B527F" w:rsidRPr="007D6C62" w:rsidRDefault="001B527F" w:rsidP="001B527F">
      <w:pPr>
        <w:pStyle w:val="a3"/>
        <w:autoSpaceDE w:val="0"/>
        <w:autoSpaceDN w:val="0"/>
        <w:adjustRightInd w:val="0"/>
        <w:spacing w:after="0" w:line="360" w:lineRule="auto"/>
        <w:jc w:val="both"/>
        <w:rPr>
          <w:rFonts w:ascii="Times New Roman" w:hAnsi="Times New Roman" w:cs="Times New Roman"/>
          <w:color w:val="000000"/>
          <w:sz w:val="28"/>
          <w:szCs w:val="28"/>
        </w:rPr>
      </w:pPr>
    </w:p>
    <w:p w:rsidR="003340D2" w:rsidRPr="001B527F" w:rsidRDefault="003340D2" w:rsidP="007D5843">
      <w:pPr>
        <w:pStyle w:val="a3"/>
        <w:numPr>
          <w:ilvl w:val="1"/>
          <w:numId w:val="5"/>
        </w:numPr>
        <w:autoSpaceDE w:val="0"/>
        <w:autoSpaceDN w:val="0"/>
        <w:adjustRightInd w:val="0"/>
        <w:spacing w:after="0" w:line="360" w:lineRule="auto"/>
        <w:jc w:val="both"/>
        <w:rPr>
          <w:rFonts w:ascii="Times New Roman" w:hAnsi="Times New Roman" w:cs="Times New Roman"/>
          <w:b/>
          <w:bCs/>
          <w:sz w:val="28"/>
          <w:szCs w:val="28"/>
        </w:rPr>
      </w:pPr>
      <w:r w:rsidRPr="001B527F">
        <w:rPr>
          <w:rFonts w:ascii="Times New Roman" w:hAnsi="Times New Roman" w:cs="Times New Roman"/>
          <w:b/>
          <w:bCs/>
          <w:sz w:val="28"/>
          <w:szCs w:val="28"/>
        </w:rPr>
        <w:t>Система организации воспитания обучающихся</w:t>
      </w:r>
    </w:p>
    <w:p w:rsidR="005371A4" w:rsidRDefault="00F43CEF" w:rsidP="005371A4">
      <w:pPr>
        <w:autoSpaceDE w:val="0"/>
        <w:autoSpaceDN w:val="0"/>
        <w:adjustRightInd w:val="0"/>
        <w:spacing w:after="0" w:line="360" w:lineRule="auto"/>
        <w:ind w:firstLine="708"/>
        <w:jc w:val="both"/>
        <w:rPr>
          <w:rFonts w:ascii="Times New Roman" w:hAnsi="Times New Roman" w:cs="Times New Roman"/>
          <w:color w:val="000000"/>
          <w:sz w:val="28"/>
          <w:szCs w:val="28"/>
        </w:rPr>
      </w:pPr>
      <w:r w:rsidRPr="00F43CEF">
        <w:rPr>
          <w:rFonts w:ascii="Times New Roman" w:hAnsi="Times New Roman" w:cs="Times New Roman"/>
          <w:color w:val="000000"/>
          <w:sz w:val="28"/>
          <w:szCs w:val="28"/>
        </w:rPr>
        <w:t xml:space="preserve">В законе «Об образовании в Российской Федерации» воспитание определяется как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Таким образом, школа является самостоятельным, полноценным участником воспитательного процесса. </w:t>
      </w:r>
      <w:r w:rsidRPr="00253683">
        <w:rPr>
          <w:rFonts w:ascii="Times New Roman" w:hAnsi="Times New Roman" w:cs="Times New Roman"/>
          <w:color w:val="000000"/>
          <w:sz w:val="28"/>
          <w:szCs w:val="28"/>
        </w:rPr>
        <w:t xml:space="preserve">Воспитание – это комплексный многоаспектный процесс, в котором помимо системы образования участвуют семья, общество, государство. </w:t>
      </w:r>
    </w:p>
    <w:p w:rsidR="00C24E54" w:rsidRDefault="00F43CEF" w:rsidP="004F3DA2">
      <w:pPr>
        <w:pStyle w:val="a3"/>
        <w:autoSpaceDE w:val="0"/>
        <w:autoSpaceDN w:val="0"/>
        <w:adjustRightInd w:val="0"/>
        <w:spacing w:after="0" w:line="360" w:lineRule="auto"/>
        <w:ind w:left="0" w:firstLine="284"/>
        <w:jc w:val="both"/>
        <w:rPr>
          <w:rFonts w:ascii="Times New Roman" w:hAnsi="Times New Roman" w:cs="Times New Roman"/>
          <w:color w:val="000000"/>
          <w:sz w:val="28"/>
          <w:szCs w:val="28"/>
        </w:rPr>
      </w:pPr>
      <w:r w:rsidRPr="00253683">
        <w:rPr>
          <w:rFonts w:ascii="Times New Roman" w:hAnsi="Times New Roman" w:cs="Times New Roman"/>
          <w:color w:val="000000"/>
          <w:sz w:val="28"/>
          <w:szCs w:val="28"/>
        </w:rPr>
        <w:lastRenderedPageBreak/>
        <w:t xml:space="preserve">Воспитание детей и молодежи не может полностью осуществляться только силами образовательных организаций. Необходимо активно включать в этот процесс семью, учреждения культуры, спорта, молодежной политики, социальной защиты, СМИ, общественные организации и объединения. </w:t>
      </w:r>
    </w:p>
    <w:p w:rsidR="00C24E54" w:rsidRDefault="00F43CEF" w:rsidP="004F3DA2">
      <w:pPr>
        <w:pStyle w:val="a3"/>
        <w:autoSpaceDE w:val="0"/>
        <w:autoSpaceDN w:val="0"/>
        <w:adjustRightInd w:val="0"/>
        <w:spacing w:after="0" w:line="360" w:lineRule="auto"/>
        <w:ind w:left="0" w:firstLine="284"/>
        <w:jc w:val="both"/>
        <w:rPr>
          <w:rFonts w:ascii="Times New Roman" w:hAnsi="Times New Roman" w:cs="Times New Roman"/>
          <w:sz w:val="28"/>
          <w:szCs w:val="28"/>
        </w:rPr>
      </w:pPr>
      <w:r w:rsidRPr="00253683">
        <w:rPr>
          <w:rFonts w:ascii="Times New Roman" w:hAnsi="Times New Roman" w:cs="Times New Roman"/>
          <w:sz w:val="28"/>
          <w:szCs w:val="28"/>
        </w:rPr>
        <w:t>На практике преемственность обеспечивается единством и согласованностью ценностно-целевых оснований воспитания на всех уровнях образования</w:t>
      </w:r>
      <w:r w:rsidR="004F3DA2">
        <w:rPr>
          <w:rFonts w:ascii="Times New Roman" w:hAnsi="Times New Roman" w:cs="Times New Roman"/>
          <w:sz w:val="28"/>
          <w:szCs w:val="28"/>
        </w:rPr>
        <w:t xml:space="preserve">: </w:t>
      </w:r>
    </w:p>
    <w:p w:rsidR="00C24E54" w:rsidRDefault="004F3DA2"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з</w:t>
      </w:r>
      <w:r w:rsidR="00535447" w:rsidRPr="00253683">
        <w:rPr>
          <w:rFonts w:ascii="Times New Roman" w:hAnsi="Times New Roman" w:cs="Times New Roman"/>
          <w:sz w:val="28"/>
          <w:szCs w:val="28"/>
        </w:rPr>
        <w:t>нания, установки и практики, включенные в группы ценностных ориентаций</w:t>
      </w:r>
      <w:r>
        <w:rPr>
          <w:rFonts w:ascii="Times New Roman" w:hAnsi="Times New Roman" w:cs="Times New Roman"/>
          <w:sz w:val="28"/>
          <w:szCs w:val="28"/>
        </w:rPr>
        <w:t xml:space="preserve">; </w:t>
      </w:r>
    </w:p>
    <w:p w:rsidR="00E12447" w:rsidRDefault="004F3DA2"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ц</w:t>
      </w:r>
      <w:r w:rsidR="00535447" w:rsidRPr="00253683">
        <w:rPr>
          <w:rFonts w:ascii="Times New Roman" w:hAnsi="Times New Roman" w:cs="Times New Roman"/>
          <w:sz w:val="28"/>
          <w:szCs w:val="28"/>
        </w:rPr>
        <w:t>енностные ориентации, связанные с жизнью, здоровьем</w:t>
      </w:r>
      <w:r>
        <w:rPr>
          <w:rFonts w:ascii="Times New Roman" w:hAnsi="Times New Roman" w:cs="Times New Roman"/>
          <w:sz w:val="28"/>
          <w:szCs w:val="28"/>
        </w:rPr>
        <w:t>;</w:t>
      </w:r>
      <w:r w:rsidR="00535447" w:rsidRPr="00253683">
        <w:rPr>
          <w:rFonts w:ascii="Times New Roman" w:hAnsi="Times New Roman" w:cs="Times New Roman"/>
          <w:sz w:val="28"/>
          <w:szCs w:val="28"/>
        </w:rPr>
        <w:t xml:space="preserve"> </w:t>
      </w:r>
    </w:p>
    <w:p w:rsidR="00E12447" w:rsidRDefault="004F3DA2"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ц</w:t>
      </w:r>
      <w:r w:rsidR="00535447" w:rsidRPr="00253683">
        <w:rPr>
          <w:rFonts w:ascii="Times New Roman" w:hAnsi="Times New Roman" w:cs="Times New Roman"/>
          <w:sz w:val="28"/>
          <w:szCs w:val="28"/>
        </w:rPr>
        <w:t>енность человеческой жизни, прав и свобод человека</w:t>
      </w:r>
      <w:r>
        <w:rPr>
          <w:rFonts w:ascii="Times New Roman" w:hAnsi="Times New Roman" w:cs="Times New Roman"/>
          <w:sz w:val="28"/>
          <w:szCs w:val="28"/>
        </w:rPr>
        <w:t xml:space="preserve">; </w:t>
      </w:r>
    </w:p>
    <w:p w:rsidR="00E12447" w:rsidRDefault="004F3DA2"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о</w:t>
      </w:r>
      <w:r w:rsidR="00535447" w:rsidRPr="00253683">
        <w:rPr>
          <w:rFonts w:ascii="Times New Roman" w:hAnsi="Times New Roman" w:cs="Times New Roman"/>
          <w:sz w:val="28"/>
          <w:szCs w:val="28"/>
        </w:rPr>
        <w:t>риентация на здоровый и экологически целесообразный образ жизни, безопасный для человека и окружающей среды, снижающий опасности для человека, общества и государства</w:t>
      </w:r>
      <w:r>
        <w:rPr>
          <w:rFonts w:ascii="Times New Roman" w:hAnsi="Times New Roman" w:cs="Times New Roman"/>
          <w:sz w:val="28"/>
          <w:szCs w:val="28"/>
        </w:rPr>
        <w:t xml:space="preserve">; </w:t>
      </w:r>
    </w:p>
    <w:p w:rsidR="00E12447" w:rsidRDefault="00E12447"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у</w:t>
      </w:r>
      <w:r w:rsidR="00535447" w:rsidRPr="00253683">
        <w:rPr>
          <w:rFonts w:ascii="Times New Roman" w:hAnsi="Times New Roman" w:cs="Times New Roman"/>
          <w:sz w:val="28"/>
          <w:szCs w:val="28"/>
        </w:rPr>
        <w:t>важение закона и правопорядка</w:t>
      </w:r>
      <w:r>
        <w:rPr>
          <w:rFonts w:ascii="Times New Roman" w:hAnsi="Times New Roman" w:cs="Times New Roman"/>
          <w:sz w:val="28"/>
          <w:szCs w:val="28"/>
        </w:rPr>
        <w:t>;</w:t>
      </w:r>
    </w:p>
    <w:p w:rsidR="00E12447" w:rsidRDefault="00535447"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sidRPr="00253683">
        <w:rPr>
          <w:rFonts w:ascii="Times New Roman" w:hAnsi="Times New Roman" w:cs="Times New Roman"/>
          <w:sz w:val="28"/>
          <w:szCs w:val="28"/>
        </w:rPr>
        <w:t xml:space="preserve"> </w:t>
      </w:r>
      <w:r w:rsidR="00E12447">
        <w:rPr>
          <w:rFonts w:ascii="Times New Roman" w:hAnsi="Times New Roman" w:cs="Times New Roman"/>
          <w:sz w:val="28"/>
          <w:szCs w:val="28"/>
        </w:rPr>
        <w:t>ц</w:t>
      </w:r>
      <w:r w:rsidRPr="00253683">
        <w:rPr>
          <w:rFonts w:ascii="Times New Roman" w:hAnsi="Times New Roman" w:cs="Times New Roman"/>
          <w:sz w:val="28"/>
          <w:szCs w:val="28"/>
        </w:rPr>
        <w:t>енность семьи и семейных традиций</w:t>
      </w:r>
      <w:r w:rsidR="00E12447">
        <w:rPr>
          <w:rFonts w:ascii="Times New Roman" w:hAnsi="Times New Roman" w:cs="Times New Roman"/>
          <w:sz w:val="28"/>
          <w:szCs w:val="28"/>
        </w:rPr>
        <w:t>;</w:t>
      </w:r>
    </w:p>
    <w:p w:rsidR="00480ADF" w:rsidRDefault="00E12447"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к</w:t>
      </w:r>
      <w:r w:rsidR="00535447" w:rsidRPr="00253683">
        <w:rPr>
          <w:rFonts w:ascii="Times New Roman" w:hAnsi="Times New Roman" w:cs="Times New Roman"/>
          <w:sz w:val="28"/>
          <w:szCs w:val="28"/>
        </w:rPr>
        <w:t>оллективизм, взаимопомощь, взаимоуважение, отзывчивость, понимание и сопереживание чувствам других людей</w:t>
      </w:r>
      <w:r w:rsidR="00480ADF">
        <w:rPr>
          <w:rFonts w:ascii="Times New Roman" w:hAnsi="Times New Roman" w:cs="Times New Roman"/>
          <w:sz w:val="28"/>
          <w:szCs w:val="28"/>
        </w:rPr>
        <w:t>;</w:t>
      </w:r>
    </w:p>
    <w:p w:rsidR="00480ADF" w:rsidRDefault="00480ADF"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у</w:t>
      </w:r>
      <w:r w:rsidR="00535447" w:rsidRPr="00253683">
        <w:rPr>
          <w:rFonts w:ascii="Times New Roman" w:hAnsi="Times New Roman" w:cs="Times New Roman"/>
          <w:sz w:val="28"/>
          <w:szCs w:val="28"/>
        </w:rPr>
        <w:t>важение к истории, культуре и духовным традициям своего народа и своего края, осознание этнической и национальной принадлежности</w:t>
      </w:r>
      <w:r>
        <w:rPr>
          <w:rFonts w:ascii="Times New Roman" w:hAnsi="Times New Roman" w:cs="Times New Roman"/>
          <w:sz w:val="28"/>
          <w:szCs w:val="28"/>
        </w:rPr>
        <w:t>;</w:t>
      </w:r>
    </w:p>
    <w:p w:rsidR="00480ADF" w:rsidRDefault="00480ADF"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у</w:t>
      </w:r>
      <w:r w:rsidR="00535447" w:rsidRPr="00253683">
        <w:rPr>
          <w:rFonts w:ascii="Times New Roman" w:hAnsi="Times New Roman" w:cs="Times New Roman"/>
          <w:sz w:val="28"/>
          <w:szCs w:val="28"/>
        </w:rPr>
        <w:t>важение исторических, культурных и духовно-нравственных достижений и ценностей многонационального народа Российской Федерации, неприятие в межнациональном общении идеологии национализма, ксенофобии, дискриминации</w:t>
      </w:r>
      <w:r>
        <w:rPr>
          <w:rFonts w:ascii="Times New Roman" w:hAnsi="Times New Roman" w:cs="Times New Roman"/>
          <w:sz w:val="28"/>
          <w:szCs w:val="28"/>
        </w:rPr>
        <w:t>;</w:t>
      </w:r>
    </w:p>
    <w:p w:rsidR="0071785B" w:rsidRDefault="00480ADF"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у</w:t>
      </w:r>
      <w:r w:rsidR="00535447" w:rsidRPr="00253683">
        <w:rPr>
          <w:rFonts w:ascii="Times New Roman" w:hAnsi="Times New Roman" w:cs="Times New Roman"/>
          <w:sz w:val="28"/>
          <w:szCs w:val="28"/>
        </w:rPr>
        <w:t>важение конфессиональных традиций, ориентация на общий духовно</w:t>
      </w:r>
      <w:r>
        <w:rPr>
          <w:rFonts w:ascii="Times New Roman" w:hAnsi="Times New Roman" w:cs="Times New Roman"/>
          <w:sz w:val="28"/>
          <w:szCs w:val="28"/>
        </w:rPr>
        <w:t>-</w:t>
      </w:r>
      <w:r w:rsidR="00535447" w:rsidRPr="00253683">
        <w:rPr>
          <w:rFonts w:ascii="Times New Roman" w:hAnsi="Times New Roman" w:cs="Times New Roman"/>
          <w:sz w:val="28"/>
          <w:szCs w:val="28"/>
        </w:rPr>
        <w:t>нравственный потенциал основных мировых религий</w:t>
      </w:r>
      <w:r w:rsidR="0071785B">
        <w:rPr>
          <w:rFonts w:ascii="Times New Roman" w:hAnsi="Times New Roman" w:cs="Times New Roman"/>
          <w:sz w:val="28"/>
          <w:szCs w:val="28"/>
        </w:rPr>
        <w:t>;</w:t>
      </w:r>
    </w:p>
    <w:p w:rsidR="0071785B" w:rsidRDefault="0071785B"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о</w:t>
      </w:r>
      <w:r w:rsidR="00535447" w:rsidRPr="00253683">
        <w:rPr>
          <w:rFonts w:ascii="Times New Roman" w:hAnsi="Times New Roman" w:cs="Times New Roman"/>
          <w:sz w:val="28"/>
          <w:szCs w:val="28"/>
        </w:rPr>
        <w:t>риентация на благополучие, процветание, свободу и независимость России, ответственность за свою Родину перед прошлыми, нынешними и будущими поколениями, готовность к мирному созиданию и защите Родины</w:t>
      </w:r>
      <w:r>
        <w:rPr>
          <w:rFonts w:ascii="Times New Roman" w:hAnsi="Times New Roman" w:cs="Times New Roman"/>
          <w:sz w:val="28"/>
          <w:szCs w:val="28"/>
        </w:rPr>
        <w:t>;</w:t>
      </w:r>
    </w:p>
    <w:p w:rsidR="00D14792" w:rsidRDefault="0071785B"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lastRenderedPageBreak/>
        <w:t>о</w:t>
      </w:r>
      <w:r w:rsidR="00535447" w:rsidRPr="00253683">
        <w:rPr>
          <w:rFonts w:ascii="Times New Roman" w:hAnsi="Times New Roman" w:cs="Times New Roman"/>
          <w:sz w:val="28"/>
          <w:szCs w:val="28"/>
        </w:rPr>
        <w:t>сознание себя частью мирового сообщества, целостный взгляд на мир в его органическом единстве и разнообразии природы, народов, культур и религий</w:t>
      </w:r>
      <w:r w:rsidR="00D14792">
        <w:rPr>
          <w:rFonts w:ascii="Times New Roman" w:hAnsi="Times New Roman" w:cs="Times New Roman"/>
          <w:sz w:val="28"/>
          <w:szCs w:val="28"/>
        </w:rPr>
        <w:t>:</w:t>
      </w:r>
    </w:p>
    <w:p w:rsidR="00D14792" w:rsidRDefault="00D14792"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ц</w:t>
      </w:r>
      <w:r w:rsidR="00535447" w:rsidRPr="00253683">
        <w:rPr>
          <w:rFonts w:ascii="Times New Roman" w:hAnsi="Times New Roman" w:cs="Times New Roman"/>
          <w:sz w:val="28"/>
          <w:szCs w:val="28"/>
        </w:rPr>
        <w:t>енностные ориентации личностного развития</w:t>
      </w:r>
      <w:r>
        <w:rPr>
          <w:rFonts w:ascii="Times New Roman" w:hAnsi="Times New Roman" w:cs="Times New Roman"/>
          <w:sz w:val="28"/>
          <w:szCs w:val="28"/>
        </w:rPr>
        <w:t>;</w:t>
      </w:r>
    </w:p>
    <w:p w:rsidR="00C6033E" w:rsidRDefault="00D14792"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ц</w:t>
      </w:r>
      <w:r w:rsidR="00535447" w:rsidRPr="00253683">
        <w:rPr>
          <w:rFonts w:ascii="Times New Roman" w:hAnsi="Times New Roman" w:cs="Times New Roman"/>
          <w:sz w:val="28"/>
          <w:szCs w:val="28"/>
        </w:rPr>
        <w:t>енность образования и труда, творчества и самореализации; ориентация на осознанный выбор профессии</w:t>
      </w:r>
      <w:r w:rsidR="00C6033E">
        <w:rPr>
          <w:rFonts w:ascii="Times New Roman" w:hAnsi="Times New Roman" w:cs="Times New Roman"/>
          <w:sz w:val="28"/>
          <w:szCs w:val="28"/>
        </w:rPr>
        <w:t>;</w:t>
      </w:r>
    </w:p>
    <w:p w:rsidR="00C6033E" w:rsidRDefault="00535447" w:rsidP="007D5843">
      <w:pPr>
        <w:pStyle w:val="a3"/>
        <w:numPr>
          <w:ilvl w:val="0"/>
          <w:numId w:val="24"/>
        </w:numPr>
        <w:autoSpaceDE w:val="0"/>
        <w:autoSpaceDN w:val="0"/>
        <w:adjustRightInd w:val="0"/>
        <w:spacing w:after="0" w:line="360" w:lineRule="auto"/>
        <w:ind w:left="0" w:firstLine="426"/>
        <w:jc w:val="both"/>
        <w:rPr>
          <w:rFonts w:ascii="Times New Roman" w:hAnsi="Times New Roman" w:cs="Times New Roman"/>
          <w:sz w:val="28"/>
          <w:szCs w:val="28"/>
        </w:rPr>
      </w:pPr>
      <w:r w:rsidRPr="00253683">
        <w:rPr>
          <w:rFonts w:ascii="Times New Roman" w:hAnsi="Times New Roman" w:cs="Times New Roman"/>
          <w:sz w:val="28"/>
          <w:szCs w:val="28"/>
        </w:rPr>
        <w:t>нравственные ценности в поведении и в оценке собственных поступков и поступков других людей, стремление к исполнению нравственного долга перед самим собой, своей семьей и своим Отечеством</w:t>
      </w:r>
      <w:r w:rsidR="00C6033E">
        <w:rPr>
          <w:rFonts w:ascii="Times New Roman" w:hAnsi="Times New Roman" w:cs="Times New Roman"/>
          <w:sz w:val="28"/>
          <w:szCs w:val="28"/>
        </w:rPr>
        <w:t xml:space="preserve">. </w:t>
      </w:r>
    </w:p>
    <w:p w:rsidR="00535447" w:rsidRPr="00535447" w:rsidRDefault="00B8581F" w:rsidP="00C6033E">
      <w:pPr>
        <w:autoSpaceDE w:val="0"/>
        <w:autoSpaceDN w:val="0"/>
        <w:adjustRightInd w:val="0"/>
        <w:spacing w:after="0" w:line="36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00535447" w:rsidRPr="00535447">
        <w:rPr>
          <w:rFonts w:ascii="Times New Roman" w:hAnsi="Times New Roman" w:cs="Times New Roman"/>
          <w:color w:val="000000"/>
          <w:sz w:val="28"/>
          <w:szCs w:val="28"/>
        </w:rPr>
        <w:t xml:space="preserve">ля повышения эффективности воспитательной работы необходимы ясно сформулированные целевые ориентиры, с которыми можно соотносить используемые методики воспитания и достигнутые результаты. Результаты воспитания должны быть поняты и приняты обучающимися и их родителями. </w:t>
      </w:r>
    </w:p>
    <w:p w:rsidR="00535447" w:rsidRPr="00535447" w:rsidRDefault="00535447" w:rsidP="00C6033E">
      <w:pPr>
        <w:autoSpaceDE w:val="0"/>
        <w:autoSpaceDN w:val="0"/>
        <w:adjustRightInd w:val="0"/>
        <w:spacing w:after="0" w:line="360" w:lineRule="auto"/>
        <w:ind w:firstLine="426"/>
        <w:jc w:val="both"/>
        <w:rPr>
          <w:rFonts w:ascii="Times New Roman" w:hAnsi="Times New Roman" w:cs="Times New Roman"/>
          <w:color w:val="000000"/>
          <w:sz w:val="28"/>
          <w:szCs w:val="28"/>
        </w:rPr>
      </w:pPr>
      <w:r w:rsidRPr="00535447">
        <w:rPr>
          <w:rFonts w:ascii="Times New Roman" w:hAnsi="Times New Roman" w:cs="Times New Roman"/>
          <w:color w:val="000000"/>
          <w:sz w:val="28"/>
          <w:szCs w:val="28"/>
        </w:rPr>
        <w:t xml:space="preserve">В обновленных ФГОС начального и основного общего образования четко зафиксирован именно ценностный подход к определению личностных результатов. Так, результаты освоения программ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а результаты освоения программ основного общего образования –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p>
    <w:p w:rsidR="004913C1" w:rsidRDefault="00535447" w:rsidP="004913C1">
      <w:pPr>
        <w:autoSpaceDE w:val="0"/>
        <w:autoSpaceDN w:val="0"/>
        <w:adjustRightInd w:val="0"/>
        <w:spacing w:after="0" w:line="360" w:lineRule="auto"/>
        <w:jc w:val="both"/>
        <w:rPr>
          <w:rFonts w:ascii="Times New Roman" w:hAnsi="Times New Roman" w:cs="Times New Roman"/>
          <w:color w:val="000000"/>
          <w:sz w:val="28"/>
          <w:szCs w:val="28"/>
        </w:rPr>
      </w:pPr>
      <w:r w:rsidRPr="00535447">
        <w:rPr>
          <w:rFonts w:ascii="Times New Roman" w:hAnsi="Times New Roman" w:cs="Times New Roman"/>
          <w:color w:val="000000"/>
          <w:sz w:val="28"/>
          <w:szCs w:val="28"/>
        </w:rPr>
        <w:t>Тем самым федеральные государственные образовательные стандарты закрепляют формирование значимой ценностной системы (позитивных ценностных ориентаций, ценностно-смысловых установок) в качестве результата образования, что позволяет использовать ценностно-ориентированный подход при оценке качества организации воспитательной работы и ее результатов.</w:t>
      </w:r>
    </w:p>
    <w:p w:rsidR="00FE5617" w:rsidRDefault="00535447" w:rsidP="00FE5617">
      <w:pPr>
        <w:autoSpaceDE w:val="0"/>
        <w:autoSpaceDN w:val="0"/>
        <w:adjustRightInd w:val="0"/>
        <w:spacing w:after="0" w:line="360" w:lineRule="auto"/>
        <w:ind w:firstLine="708"/>
        <w:jc w:val="both"/>
        <w:rPr>
          <w:rFonts w:ascii="Times New Roman" w:hAnsi="Times New Roman" w:cs="Times New Roman"/>
          <w:sz w:val="28"/>
          <w:szCs w:val="28"/>
        </w:rPr>
      </w:pPr>
      <w:r w:rsidRPr="00535447">
        <w:rPr>
          <w:rFonts w:ascii="Times New Roman" w:hAnsi="Times New Roman" w:cs="Times New Roman"/>
          <w:sz w:val="28"/>
          <w:szCs w:val="28"/>
        </w:rPr>
        <w:lastRenderedPageBreak/>
        <w:t xml:space="preserve">Ценностно-ориентированный подход к оценке результатов воспитания позволяет отмечать связь конкретных ценностных ориентаций (или группы ценностей) с метапредметными и предметными результатами обучения, а также то, как они воспринимаются обучающимися и действуют в качестве мотивационных установок их деятельности. </w:t>
      </w:r>
    </w:p>
    <w:p w:rsidR="00535447" w:rsidRPr="00535447" w:rsidRDefault="00535447" w:rsidP="00FE5617">
      <w:pPr>
        <w:autoSpaceDE w:val="0"/>
        <w:autoSpaceDN w:val="0"/>
        <w:adjustRightInd w:val="0"/>
        <w:spacing w:after="0" w:line="360" w:lineRule="auto"/>
        <w:ind w:firstLine="708"/>
        <w:jc w:val="both"/>
        <w:rPr>
          <w:rFonts w:ascii="Times New Roman" w:hAnsi="Times New Roman" w:cs="Times New Roman"/>
          <w:sz w:val="28"/>
          <w:szCs w:val="28"/>
        </w:rPr>
      </w:pPr>
      <w:r w:rsidRPr="00535447">
        <w:rPr>
          <w:rFonts w:ascii="Times New Roman" w:hAnsi="Times New Roman" w:cs="Times New Roman"/>
          <w:sz w:val="28"/>
          <w:szCs w:val="28"/>
        </w:rPr>
        <w:t xml:space="preserve">Предметом оценки результатов воспитательной работы как уровня сформированности ценностных ориентаций у обучающихся школы, является: </w:t>
      </w:r>
    </w:p>
    <w:p w:rsidR="00535447" w:rsidRPr="00535447" w:rsidRDefault="00535447" w:rsidP="000951D5">
      <w:pPr>
        <w:autoSpaceDE w:val="0"/>
        <w:autoSpaceDN w:val="0"/>
        <w:adjustRightInd w:val="0"/>
        <w:spacing w:after="0" w:line="360" w:lineRule="auto"/>
        <w:jc w:val="both"/>
        <w:rPr>
          <w:rFonts w:ascii="Times New Roman" w:hAnsi="Times New Roman" w:cs="Times New Roman"/>
          <w:sz w:val="28"/>
          <w:szCs w:val="28"/>
        </w:rPr>
      </w:pPr>
      <w:r w:rsidRPr="00535447">
        <w:rPr>
          <w:rFonts w:ascii="Times New Roman" w:hAnsi="Times New Roman" w:cs="Times New Roman"/>
          <w:sz w:val="28"/>
          <w:szCs w:val="28"/>
        </w:rPr>
        <w:t xml:space="preserve">– уровень знаний, являющихся базой для формирования ценностных ориентаций; </w:t>
      </w:r>
    </w:p>
    <w:p w:rsidR="00535447" w:rsidRPr="00535447" w:rsidRDefault="00535447" w:rsidP="000951D5">
      <w:pPr>
        <w:autoSpaceDE w:val="0"/>
        <w:autoSpaceDN w:val="0"/>
        <w:adjustRightInd w:val="0"/>
        <w:spacing w:after="0" w:line="360" w:lineRule="auto"/>
        <w:jc w:val="both"/>
        <w:rPr>
          <w:rFonts w:ascii="Times New Roman" w:hAnsi="Times New Roman" w:cs="Times New Roman"/>
          <w:sz w:val="28"/>
          <w:szCs w:val="28"/>
        </w:rPr>
      </w:pPr>
      <w:r w:rsidRPr="00535447">
        <w:rPr>
          <w:rFonts w:ascii="Times New Roman" w:hAnsi="Times New Roman" w:cs="Times New Roman"/>
          <w:sz w:val="28"/>
          <w:szCs w:val="28"/>
        </w:rPr>
        <w:t xml:space="preserve">– уровень принятия ценностных приоритетов; </w:t>
      </w:r>
    </w:p>
    <w:p w:rsidR="00535447" w:rsidRPr="00535447" w:rsidRDefault="00535447" w:rsidP="000951D5">
      <w:pPr>
        <w:autoSpaceDE w:val="0"/>
        <w:autoSpaceDN w:val="0"/>
        <w:adjustRightInd w:val="0"/>
        <w:spacing w:after="0" w:line="360" w:lineRule="auto"/>
        <w:jc w:val="both"/>
        <w:rPr>
          <w:rFonts w:ascii="Times New Roman" w:hAnsi="Times New Roman" w:cs="Times New Roman"/>
          <w:sz w:val="28"/>
          <w:szCs w:val="28"/>
        </w:rPr>
      </w:pPr>
      <w:r w:rsidRPr="00535447">
        <w:rPr>
          <w:rFonts w:ascii="Times New Roman" w:hAnsi="Times New Roman" w:cs="Times New Roman"/>
          <w:sz w:val="28"/>
          <w:szCs w:val="28"/>
        </w:rPr>
        <w:t xml:space="preserve">– уровень распространения в практической деятельности и социальных взаимодействиях группы негативных и позитивных проявлений. </w:t>
      </w:r>
    </w:p>
    <w:p w:rsidR="00535447" w:rsidRPr="00535447" w:rsidRDefault="00535447" w:rsidP="00F70F03">
      <w:pPr>
        <w:autoSpaceDE w:val="0"/>
        <w:autoSpaceDN w:val="0"/>
        <w:adjustRightInd w:val="0"/>
        <w:spacing w:after="0" w:line="360" w:lineRule="auto"/>
        <w:ind w:firstLine="708"/>
        <w:jc w:val="both"/>
        <w:rPr>
          <w:rFonts w:ascii="Times New Roman" w:hAnsi="Times New Roman" w:cs="Times New Roman"/>
          <w:color w:val="000000"/>
          <w:sz w:val="28"/>
          <w:szCs w:val="28"/>
        </w:rPr>
      </w:pPr>
      <w:r w:rsidRPr="00535447">
        <w:rPr>
          <w:rFonts w:ascii="Times New Roman" w:hAnsi="Times New Roman" w:cs="Times New Roman"/>
          <w:color w:val="000000"/>
          <w:sz w:val="28"/>
          <w:szCs w:val="28"/>
        </w:rPr>
        <w:t xml:space="preserve">В то же время такие негативные явления в образовательной организации, как буллинг, нетерпимость к людям другой национальности, религиозной принадлежности, социального статуса, неисполнение обучающимися положений устава образовательной организации и принятых правил поведения, неуважение к объектам культурного и исторического наследия, государственным символам и др., являются очевидным проявлением непринятия обучающимися на практике духовно-нравственных норм и требуют глубокой проработки со стороны всего педагогического коллектива. </w:t>
      </w:r>
    </w:p>
    <w:p w:rsidR="00535447" w:rsidRPr="00535447" w:rsidRDefault="00535447" w:rsidP="0007261E">
      <w:pPr>
        <w:autoSpaceDE w:val="0"/>
        <w:autoSpaceDN w:val="0"/>
        <w:adjustRightInd w:val="0"/>
        <w:spacing w:after="0" w:line="360" w:lineRule="auto"/>
        <w:ind w:firstLine="708"/>
        <w:jc w:val="both"/>
        <w:rPr>
          <w:rFonts w:ascii="Times New Roman" w:hAnsi="Times New Roman" w:cs="Times New Roman"/>
          <w:color w:val="000000"/>
          <w:sz w:val="28"/>
          <w:szCs w:val="28"/>
        </w:rPr>
      </w:pPr>
      <w:r w:rsidRPr="00535447">
        <w:rPr>
          <w:rFonts w:ascii="Times New Roman" w:hAnsi="Times New Roman" w:cs="Times New Roman"/>
          <w:color w:val="000000"/>
          <w:sz w:val="28"/>
          <w:szCs w:val="28"/>
        </w:rPr>
        <w:t xml:space="preserve">Для оказания методической помощи </w:t>
      </w:r>
      <w:r w:rsidR="00C95D31">
        <w:rPr>
          <w:rFonts w:ascii="Times New Roman" w:hAnsi="Times New Roman" w:cs="Times New Roman"/>
          <w:color w:val="000000"/>
          <w:sz w:val="28"/>
          <w:szCs w:val="28"/>
        </w:rPr>
        <w:t>образовательным организациям</w:t>
      </w:r>
      <w:r w:rsidRPr="00535447">
        <w:rPr>
          <w:rFonts w:ascii="Times New Roman" w:hAnsi="Times New Roman" w:cs="Times New Roman"/>
          <w:color w:val="000000"/>
          <w:sz w:val="28"/>
          <w:szCs w:val="28"/>
        </w:rPr>
        <w:t xml:space="preserve"> в этом направлении Аналитическим центром </w:t>
      </w:r>
      <w:r w:rsidR="00C95D31" w:rsidRPr="00535447">
        <w:rPr>
          <w:rFonts w:ascii="Times New Roman" w:hAnsi="Times New Roman" w:cs="Times New Roman"/>
          <w:color w:val="000000"/>
          <w:sz w:val="28"/>
          <w:szCs w:val="28"/>
        </w:rPr>
        <w:t xml:space="preserve">ФГБУ «ФИОКО» </w:t>
      </w:r>
      <w:r w:rsidRPr="00535447">
        <w:rPr>
          <w:rFonts w:ascii="Times New Roman" w:hAnsi="Times New Roman" w:cs="Times New Roman"/>
          <w:color w:val="000000"/>
          <w:sz w:val="28"/>
          <w:szCs w:val="28"/>
        </w:rPr>
        <w:t xml:space="preserve">по разработке и анализу моделей воспитательной работы, выявлению лучших практик воспитательной и профилактической работы, направленной на предупреждение общественно опасного поведения подростков и молодежи, были разработаны следующие материалы: </w:t>
      </w:r>
    </w:p>
    <w:p w:rsidR="00535447" w:rsidRPr="00535447" w:rsidRDefault="00535447" w:rsidP="000951D5">
      <w:pPr>
        <w:autoSpaceDE w:val="0"/>
        <w:autoSpaceDN w:val="0"/>
        <w:adjustRightInd w:val="0"/>
        <w:spacing w:after="0" w:line="360" w:lineRule="auto"/>
        <w:jc w:val="both"/>
        <w:rPr>
          <w:rFonts w:ascii="Times New Roman" w:hAnsi="Times New Roman" w:cs="Times New Roman"/>
          <w:color w:val="000000"/>
          <w:sz w:val="28"/>
          <w:szCs w:val="28"/>
        </w:rPr>
      </w:pPr>
      <w:r w:rsidRPr="00535447">
        <w:rPr>
          <w:rFonts w:ascii="Times New Roman" w:hAnsi="Times New Roman" w:cs="Times New Roman"/>
          <w:color w:val="000000"/>
          <w:sz w:val="28"/>
          <w:szCs w:val="28"/>
        </w:rPr>
        <w:t xml:space="preserve">1. </w:t>
      </w:r>
      <w:r w:rsidRPr="00535447">
        <w:rPr>
          <w:rFonts w:ascii="Times New Roman" w:hAnsi="Times New Roman" w:cs="Times New Roman"/>
          <w:i/>
          <w:iCs/>
          <w:color w:val="000000"/>
          <w:sz w:val="28"/>
          <w:szCs w:val="28"/>
        </w:rPr>
        <w:t>Методические рекомендации по внедрению в практику образовательных организаций современных разработок в сфере воспитания подростков и молодежи (на основе разработок российских ученых)</w:t>
      </w:r>
      <w:r w:rsidRPr="00535447">
        <w:rPr>
          <w:rFonts w:ascii="Times New Roman" w:hAnsi="Times New Roman" w:cs="Times New Roman"/>
          <w:color w:val="000000"/>
          <w:sz w:val="28"/>
          <w:szCs w:val="28"/>
        </w:rPr>
        <w:t xml:space="preserve">. В рекомендациях </w:t>
      </w:r>
      <w:r w:rsidRPr="00535447">
        <w:rPr>
          <w:rFonts w:ascii="Times New Roman" w:hAnsi="Times New Roman" w:cs="Times New Roman"/>
          <w:color w:val="000000"/>
          <w:sz w:val="28"/>
          <w:szCs w:val="28"/>
        </w:rPr>
        <w:lastRenderedPageBreak/>
        <w:t xml:space="preserve">содержится анализ научных данных об особенностях социализации детей и молодежи, представлены современные научные представления об основах воспитания детей и молодежи, актуальные научные разработки по направлениям воспитания. </w:t>
      </w:r>
    </w:p>
    <w:p w:rsidR="00535447" w:rsidRDefault="00535447" w:rsidP="000951D5">
      <w:pPr>
        <w:autoSpaceDE w:val="0"/>
        <w:autoSpaceDN w:val="0"/>
        <w:adjustRightInd w:val="0"/>
        <w:spacing w:after="0" w:line="360" w:lineRule="auto"/>
        <w:jc w:val="both"/>
        <w:rPr>
          <w:rFonts w:ascii="Times New Roman" w:hAnsi="Times New Roman" w:cs="Times New Roman"/>
          <w:color w:val="000000"/>
          <w:sz w:val="28"/>
          <w:szCs w:val="28"/>
        </w:rPr>
      </w:pPr>
      <w:r w:rsidRPr="00535447">
        <w:rPr>
          <w:rFonts w:ascii="Times New Roman" w:hAnsi="Times New Roman" w:cs="Times New Roman"/>
          <w:color w:val="000000"/>
          <w:sz w:val="28"/>
          <w:szCs w:val="28"/>
        </w:rPr>
        <w:t xml:space="preserve">2. </w:t>
      </w:r>
      <w:r w:rsidRPr="00535447">
        <w:rPr>
          <w:rFonts w:ascii="Times New Roman" w:hAnsi="Times New Roman" w:cs="Times New Roman"/>
          <w:i/>
          <w:iCs/>
          <w:color w:val="000000"/>
          <w:sz w:val="28"/>
          <w:szCs w:val="28"/>
        </w:rPr>
        <w:t xml:space="preserve">Методические рекомендации по организации работы региональных органов управления образованием по внедрению института специалистов по воспитательной работе на основе опыта пилотных регионов. </w:t>
      </w:r>
      <w:r w:rsidRPr="00535447">
        <w:rPr>
          <w:rFonts w:ascii="Times New Roman" w:hAnsi="Times New Roman" w:cs="Times New Roman"/>
          <w:color w:val="000000"/>
          <w:sz w:val="28"/>
          <w:szCs w:val="28"/>
        </w:rPr>
        <w:t xml:space="preserve">В данных рекомендациях описан ценностно-ориентированный подход к современной системе воспитания, ключевые направления воспитательной работы и роль советников по воспитанию в их реализации, рекомендации по повышению эффективности воспитательной работы и внедрению института специалистов по воспитательной работе. </w:t>
      </w:r>
    </w:p>
    <w:p w:rsidR="00F474DE" w:rsidRDefault="00F474DE" w:rsidP="000951D5">
      <w:pPr>
        <w:autoSpaceDE w:val="0"/>
        <w:autoSpaceDN w:val="0"/>
        <w:adjustRightInd w:val="0"/>
        <w:spacing w:after="0" w:line="360" w:lineRule="auto"/>
        <w:jc w:val="both"/>
        <w:rPr>
          <w:rFonts w:ascii="Times New Roman" w:hAnsi="Times New Roman" w:cs="Times New Roman"/>
          <w:color w:val="000000"/>
          <w:sz w:val="28"/>
          <w:szCs w:val="28"/>
        </w:rPr>
      </w:pPr>
    </w:p>
    <w:p w:rsidR="00F474DE" w:rsidRDefault="00F474DE" w:rsidP="000951D5">
      <w:pPr>
        <w:autoSpaceDE w:val="0"/>
        <w:autoSpaceDN w:val="0"/>
        <w:adjustRightInd w:val="0"/>
        <w:spacing w:after="0" w:line="360" w:lineRule="auto"/>
        <w:jc w:val="both"/>
        <w:rPr>
          <w:rFonts w:ascii="Times New Roman" w:hAnsi="Times New Roman" w:cs="Times New Roman"/>
          <w:color w:val="000000"/>
          <w:sz w:val="28"/>
          <w:szCs w:val="28"/>
        </w:rPr>
      </w:pPr>
    </w:p>
    <w:p w:rsidR="00F474DE" w:rsidRDefault="00F474DE"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26338D" w:rsidRDefault="0026338D" w:rsidP="000951D5">
      <w:pPr>
        <w:autoSpaceDE w:val="0"/>
        <w:autoSpaceDN w:val="0"/>
        <w:adjustRightInd w:val="0"/>
        <w:spacing w:after="0" w:line="360" w:lineRule="auto"/>
        <w:jc w:val="both"/>
        <w:rPr>
          <w:rFonts w:ascii="Times New Roman" w:hAnsi="Times New Roman" w:cs="Times New Roman"/>
          <w:color w:val="000000"/>
          <w:sz w:val="28"/>
          <w:szCs w:val="28"/>
        </w:rPr>
      </w:pPr>
    </w:p>
    <w:p w:rsidR="00F474DE" w:rsidRDefault="00F474DE" w:rsidP="000951D5">
      <w:pPr>
        <w:autoSpaceDE w:val="0"/>
        <w:autoSpaceDN w:val="0"/>
        <w:adjustRightInd w:val="0"/>
        <w:spacing w:after="0" w:line="360" w:lineRule="auto"/>
        <w:jc w:val="both"/>
        <w:rPr>
          <w:rFonts w:ascii="Times New Roman" w:hAnsi="Times New Roman" w:cs="Times New Roman"/>
          <w:color w:val="000000"/>
          <w:sz w:val="28"/>
          <w:szCs w:val="28"/>
        </w:rPr>
      </w:pPr>
    </w:p>
    <w:p w:rsidR="00F474DE" w:rsidRDefault="00F474DE" w:rsidP="000951D5">
      <w:pPr>
        <w:autoSpaceDE w:val="0"/>
        <w:autoSpaceDN w:val="0"/>
        <w:adjustRightInd w:val="0"/>
        <w:spacing w:after="0" w:line="360" w:lineRule="auto"/>
        <w:jc w:val="both"/>
        <w:rPr>
          <w:rFonts w:ascii="Times New Roman" w:hAnsi="Times New Roman" w:cs="Times New Roman"/>
          <w:color w:val="000000"/>
          <w:sz w:val="28"/>
          <w:szCs w:val="28"/>
        </w:rPr>
      </w:pPr>
    </w:p>
    <w:p w:rsidR="00F474DE" w:rsidRDefault="00F474DE" w:rsidP="000951D5">
      <w:pPr>
        <w:autoSpaceDE w:val="0"/>
        <w:autoSpaceDN w:val="0"/>
        <w:adjustRightInd w:val="0"/>
        <w:spacing w:after="0" w:line="360" w:lineRule="auto"/>
        <w:jc w:val="both"/>
        <w:rPr>
          <w:rFonts w:ascii="Times New Roman" w:hAnsi="Times New Roman" w:cs="Times New Roman"/>
          <w:color w:val="000000"/>
          <w:sz w:val="28"/>
          <w:szCs w:val="28"/>
        </w:rPr>
      </w:pPr>
    </w:p>
    <w:p w:rsidR="00E10E7E" w:rsidRPr="00C407E9" w:rsidRDefault="00E10E7E" w:rsidP="00E10E7E">
      <w:pPr>
        <w:jc w:val="center"/>
        <w:rPr>
          <w:rFonts w:ascii="Times New Roman" w:hAnsi="Times New Roman" w:cs="Times New Roman"/>
          <w:b/>
          <w:sz w:val="28"/>
          <w:szCs w:val="28"/>
        </w:rPr>
      </w:pPr>
      <w:r w:rsidRPr="00C407E9">
        <w:rPr>
          <w:rFonts w:ascii="Times New Roman" w:hAnsi="Times New Roman" w:cs="Times New Roman"/>
          <w:b/>
          <w:sz w:val="28"/>
          <w:szCs w:val="28"/>
        </w:rPr>
        <w:t>Электронные ресурсы</w:t>
      </w:r>
    </w:p>
    <w:p w:rsidR="00E10E7E" w:rsidRPr="00DF7A24" w:rsidRDefault="000C6155"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sidRPr="000C6155">
        <w:rPr>
          <w:rFonts w:ascii="Times New Roman" w:hAnsi="Times New Roman" w:cs="Times New Roman"/>
          <w:color w:val="333333"/>
          <w:sz w:val="28"/>
          <w:szCs w:val="28"/>
        </w:rPr>
        <w:t xml:space="preserve">Федеральное государственное автономное образовательное учреждение дополнительного профессионального образования «Академия реализации </w:t>
      </w:r>
      <w:r w:rsidRPr="000C6155">
        <w:rPr>
          <w:rFonts w:ascii="Times New Roman" w:hAnsi="Times New Roman" w:cs="Times New Roman"/>
          <w:color w:val="333333"/>
          <w:sz w:val="28"/>
          <w:szCs w:val="28"/>
        </w:rPr>
        <w:lastRenderedPageBreak/>
        <w:t>государственной политики и профессионального развития работников образования Министерства просвещения Российской Федерации» (ФГАОУ ДПО «Академия Минпросвещения России»)</w:t>
      </w:r>
      <w:r w:rsidR="00DF7A24">
        <w:rPr>
          <w:rFonts w:ascii="Times New Roman" w:hAnsi="Times New Roman" w:cs="Times New Roman"/>
          <w:color w:val="333333"/>
          <w:sz w:val="28"/>
          <w:szCs w:val="28"/>
        </w:rPr>
        <w:t xml:space="preserve">: </w:t>
      </w:r>
      <w:hyperlink r:id="rId17" w:tgtFrame="_blank" w:history="1">
        <w:r w:rsidR="00DF7A24" w:rsidRPr="00DF7A24">
          <w:rPr>
            <w:rStyle w:val="ac"/>
            <w:rFonts w:ascii="Arial" w:hAnsi="Arial" w:cs="Arial"/>
            <w:color w:val="0069B3"/>
            <w:sz w:val="28"/>
            <w:szCs w:val="28"/>
            <w:bdr w:val="none" w:sz="0" w:space="0" w:color="auto" w:frame="1"/>
          </w:rPr>
          <w:t>https://edu.gov.ru/</w:t>
        </w:r>
      </w:hyperlink>
    </w:p>
    <w:p w:rsidR="00B657C5" w:rsidRDefault="00B657C5"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методический центр </w:t>
      </w:r>
      <w:r w:rsidRPr="000C6155">
        <w:rPr>
          <w:rFonts w:ascii="Times New Roman" w:hAnsi="Times New Roman" w:cs="Times New Roman"/>
          <w:color w:val="333333"/>
          <w:sz w:val="28"/>
          <w:szCs w:val="28"/>
        </w:rPr>
        <w:t>ФГАОУ ДПО «Академия Минпросвещения России»</w:t>
      </w:r>
      <w:r>
        <w:rPr>
          <w:rFonts w:ascii="Times New Roman" w:hAnsi="Times New Roman" w:cs="Times New Roman"/>
          <w:color w:val="333333"/>
          <w:sz w:val="28"/>
          <w:szCs w:val="28"/>
        </w:rPr>
        <w:t xml:space="preserve">: </w:t>
      </w:r>
      <w:hyperlink r:id="rId18" w:history="1">
        <w:r w:rsidRPr="007646B5">
          <w:rPr>
            <w:rStyle w:val="ac"/>
            <w:rFonts w:ascii="Times New Roman" w:hAnsi="Times New Roman" w:cs="Times New Roman"/>
            <w:sz w:val="28"/>
            <w:szCs w:val="28"/>
          </w:rPr>
          <w:t>https://apkpro.ru/fmc/</w:t>
        </w:r>
      </w:hyperlink>
      <w:r>
        <w:rPr>
          <w:rFonts w:ascii="Times New Roman" w:hAnsi="Times New Roman" w:cs="Times New Roman"/>
          <w:color w:val="000000"/>
          <w:sz w:val="28"/>
          <w:szCs w:val="28"/>
        </w:rPr>
        <w:t xml:space="preserve"> </w:t>
      </w:r>
    </w:p>
    <w:p w:rsidR="00DF7A24" w:rsidRDefault="00E54EAD"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Наставничество. </w:t>
      </w:r>
      <w:r w:rsidRPr="000C6155">
        <w:rPr>
          <w:rFonts w:ascii="Times New Roman" w:hAnsi="Times New Roman" w:cs="Times New Roman"/>
          <w:color w:val="333333"/>
          <w:sz w:val="28"/>
          <w:szCs w:val="28"/>
        </w:rPr>
        <w:t>ФГАОУ ДПО «Академия Минпросвещения России»</w:t>
      </w:r>
      <w:r>
        <w:rPr>
          <w:rFonts w:ascii="Times New Roman" w:hAnsi="Times New Roman" w:cs="Times New Roman"/>
          <w:color w:val="333333"/>
          <w:sz w:val="28"/>
          <w:szCs w:val="28"/>
        </w:rPr>
        <w:t>:</w:t>
      </w:r>
      <w:r w:rsidR="00973735">
        <w:rPr>
          <w:rFonts w:ascii="Times New Roman" w:hAnsi="Times New Roman" w:cs="Times New Roman"/>
          <w:color w:val="333333"/>
          <w:sz w:val="28"/>
          <w:szCs w:val="28"/>
        </w:rPr>
        <w:t xml:space="preserve"> </w:t>
      </w:r>
      <w:hyperlink r:id="rId19" w:history="1">
        <w:r w:rsidRPr="007646B5">
          <w:rPr>
            <w:rStyle w:val="ac"/>
            <w:rFonts w:ascii="Times New Roman" w:hAnsi="Times New Roman" w:cs="Times New Roman"/>
            <w:sz w:val="28"/>
            <w:szCs w:val="28"/>
          </w:rPr>
          <w:t>https://nastavnik.apkpro.ru/</w:t>
        </w:r>
      </w:hyperlink>
      <w:r>
        <w:rPr>
          <w:rFonts w:ascii="Times New Roman" w:hAnsi="Times New Roman" w:cs="Times New Roman"/>
          <w:color w:val="000000"/>
          <w:sz w:val="28"/>
          <w:szCs w:val="28"/>
        </w:rPr>
        <w:t xml:space="preserve"> </w:t>
      </w:r>
      <w:r w:rsidR="00B657C5">
        <w:rPr>
          <w:rFonts w:ascii="Times New Roman" w:hAnsi="Times New Roman" w:cs="Times New Roman"/>
          <w:color w:val="000000"/>
          <w:sz w:val="28"/>
          <w:szCs w:val="28"/>
        </w:rPr>
        <w:t xml:space="preserve">  </w:t>
      </w:r>
    </w:p>
    <w:p w:rsidR="00272D12" w:rsidRDefault="00272D12"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ФГБУ «Федеральный институт оценки качества образования»: </w:t>
      </w:r>
      <w:hyperlink r:id="rId20" w:history="1">
        <w:r w:rsidRPr="007646B5">
          <w:rPr>
            <w:rStyle w:val="ac"/>
            <w:rFonts w:ascii="Times New Roman" w:hAnsi="Times New Roman" w:cs="Times New Roman"/>
            <w:sz w:val="28"/>
            <w:szCs w:val="28"/>
          </w:rPr>
          <w:t>https://fioco.ru/antirisk</w:t>
        </w:r>
      </w:hyperlink>
      <w:r>
        <w:rPr>
          <w:rFonts w:ascii="Times New Roman" w:hAnsi="Times New Roman" w:cs="Times New Roman"/>
          <w:color w:val="000000"/>
          <w:sz w:val="28"/>
          <w:szCs w:val="28"/>
        </w:rPr>
        <w:t xml:space="preserve"> </w:t>
      </w:r>
    </w:p>
    <w:p w:rsidR="00C407E9" w:rsidRPr="008F36D2" w:rsidRDefault="00C407E9"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sidRPr="00AD38C1">
        <w:rPr>
          <w:rFonts w:ascii="Times New Roman" w:hAnsi="Times New Roman" w:cs="Times New Roman"/>
          <w:sz w:val="28"/>
          <w:szCs w:val="28"/>
        </w:rPr>
        <w:t>Условия преодоления рисков низких образовательных результатов</w:t>
      </w:r>
      <w:r w:rsidR="008F36D2" w:rsidRPr="00AD38C1">
        <w:rPr>
          <w:rFonts w:ascii="Times New Roman" w:hAnsi="Times New Roman" w:cs="Times New Roman"/>
          <w:sz w:val="28"/>
          <w:szCs w:val="28"/>
        </w:rPr>
        <w:t>.</w:t>
      </w:r>
      <w:r w:rsidR="008F36D2">
        <w:t xml:space="preserve"> </w:t>
      </w:r>
      <w:r w:rsidR="008F36D2">
        <w:rPr>
          <w:rFonts w:ascii="Times New Roman" w:hAnsi="Times New Roman" w:cs="Times New Roman"/>
          <w:color w:val="000000"/>
          <w:sz w:val="28"/>
          <w:szCs w:val="28"/>
        </w:rPr>
        <w:t>ФГБУ «Федеральный институт оценки качества образования»</w:t>
      </w:r>
      <w:r>
        <w:t xml:space="preserve">: </w:t>
      </w:r>
      <w:hyperlink r:id="rId21" w:history="1">
        <w:r w:rsidRPr="000034A3">
          <w:rPr>
            <w:rStyle w:val="ac"/>
            <w:rFonts w:ascii="Times New Roman" w:hAnsi="Times New Roman" w:cs="Times New Roman"/>
            <w:sz w:val="28"/>
            <w:szCs w:val="28"/>
          </w:rPr>
          <w:t>https://fioco.ru/Media/Default/Documents/ШНОР/Условия%20преодоления%20рисков%20низких%20образ.результатов.pdf</w:t>
        </w:r>
      </w:hyperlink>
      <w:r>
        <w:t xml:space="preserve"> </w:t>
      </w:r>
    </w:p>
    <w:p w:rsidR="008F36D2" w:rsidRDefault="008F36D2"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sidRPr="00AD38C1">
        <w:rPr>
          <w:rFonts w:ascii="Times New Roman" w:hAnsi="Times New Roman" w:cs="Times New Roman"/>
          <w:sz w:val="28"/>
          <w:szCs w:val="28"/>
        </w:rPr>
        <w:t>Методика оказания адресной методической помощи общеобразовательным организациям, имеющим низкие образовательные результаты обучающихся.</w:t>
      </w:r>
      <w:r>
        <w:t xml:space="preserve"> </w:t>
      </w:r>
      <w:r>
        <w:rPr>
          <w:rFonts w:ascii="Times New Roman" w:hAnsi="Times New Roman" w:cs="Times New Roman"/>
          <w:color w:val="000000"/>
          <w:sz w:val="28"/>
          <w:szCs w:val="28"/>
        </w:rPr>
        <w:t xml:space="preserve">ФГБУ «Федеральный институт оценки качества образования»: </w:t>
      </w:r>
      <w:hyperlink r:id="rId22" w:history="1">
        <w:r w:rsidRPr="007646B5">
          <w:rPr>
            <w:rStyle w:val="ac"/>
            <w:rFonts w:ascii="Times New Roman" w:hAnsi="Times New Roman" w:cs="Times New Roman"/>
            <w:sz w:val="28"/>
            <w:szCs w:val="28"/>
          </w:rPr>
          <w:t>https://fioco.ru/Media/Default/Documents/500/Metodica_500.pdf</w:t>
        </w:r>
      </w:hyperlink>
      <w:r>
        <w:rPr>
          <w:rFonts w:ascii="Times New Roman" w:hAnsi="Times New Roman" w:cs="Times New Roman"/>
          <w:color w:val="000000"/>
          <w:sz w:val="28"/>
          <w:szCs w:val="28"/>
        </w:rPr>
        <w:t xml:space="preserve"> </w:t>
      </w:r>
    </w:p>
    <w:p w:rsidR="00F53B44" w:rsidRDefault="00F53B44"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sidRPr="00725433">
        <w:rPr>
          <w:rFonts w:ascii="Times New Roman" w:hAnsi="Times New Roman" w:cs="Times New Roman"/>
          <w:sz w:val="28"/>
          <w:szCs w:val="28"/>
        </w:rPr>
        <w:t>Методические рекомендации по развитию механизмов управления качеством образования.</w:t>
      </w:r>
      <w:r w:rsidRPr="00F53B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ФГБУ «Федеральный институт оценки качества образования»: </w:t>
      </w:r>
      <w:hyperlink r:id="rId23" w:history="1">
        <w:r w:rsidR="00F11680" w:rsidRPr="007646B5">
          <w:rPr>
            <w:rStyle w:val="ac"/>
            <w:rFonts w:ascii="Times New Roman" w:hAnsi="Times New Roman" w:cs="Times New Roman"/>
            <w:sz w:val="28"/>
            <w:szCs w:val="28"/>
          </w:rPr>
          <w:t>https://fioco.ru/Media/Default/Documents/Методические%20рекомендации%20РУМ-2022.pdf</w:t>
        </w:r>
      </w:hyperlink>
      <w:r w:rsidR="00F11680">
        <w:rPr>
          <w:rFonts w:ascii="Times New Roman" w:hAnsi="Times New Roman" w:cs="Times New Roman"/>
          <w:color w:val="000000"/>
          <w:sz w:val="28"/>
          <w:szCs w:val="28"/>
        </w:rPr>
        <w:t xml:space="preserve"> </w:t>
      </w:r>
    </w:p>
    <w:p w:rsidR="0026338D" w:rsidRPr="0026338D" w:rsidRDefault="0026338D" w:rsidP="007D5843">
      <w:pPr>
        <w:pStyle w:val="a3"/>
        <w:numPr>
          <w:ilvl w:val="0"/>
          <w:numId w:val="25"/>
        </w:numPr>
        <w:autoSpaceDE w:val="0"/>
        <w:autoSpaceDN w:val="0"/>
        <w:adjustRightInd w:val="0"/>
        <w:spacing w:after="0" w:line="360" w:lineRule="auto"/>
        <w:ind w:left="0" w:firstLine="0"/>
        <w:jc w:val="both"/>
        <w:rPr>
          <w:rFonts w:ascii="Times New Roman" w:eastAsia="Times New Roman" w:hAnsi="Times New Roman" w:cs="Times New Roman"/>
          <w:bCs/>
          <w:color w:val="333333"/>
          <w:kern w:val="36"/>
          <w:sz w:val="28"/>
          <w:szCs w:val="28"/>
        </w:rPr>
      </w:pPr>
      <w:r w:rsidRPr="0026338D">
        <w:rPr>
          <w:rFonts w:ascii="Times New Roman" w:hAnsi="Times New Roman" w:cs="Times New Roman"/>
          <w:sz w:val="28"/>
          <w:szCs w:val="28"/>
        </w:rPr>
        <w:t>Аналитический</w:t>
      </w:r>
      <w:r w:rsidRPr="0026338D">
        <w:rPr>
          <w:rFonts w:ascii="Times New Roman" w:eastAsia="Times New Roman" w:hAnsi="Times New Roman" w:cs="Times New Roman"/>
          <w:bCs/>
          <w:color w:val="333333"/>
          <w:kern w:val="36"/>
          <w:sz w:val="28"/>
          <w:szCs w:val="28"/>
        </w:rPr>
        <w:t xml:space="preserve"> центр по мониторингу и профилактике деструктивного поведения подростков и молодежи</w:t>
      </w:r>
      <w:r w:rsidR="00B04A9F" w:rsidRPr="00B04A9F">
        <w:rPr>
          <w:rFonts w:ascii="Times New Roman" w:hAnsi="Times New Roman" w:cs="Times New Roman"/>
          <w:color w:val="000000"/>
          <w:sz w:val="28"/>
          <w:szCs w:val="28"/>
        </w:rPr>
        <w:t xml:space="preserve"> </w:t>
      </w:r>
      <w:r w:rsidR="00B04A9F">
        <w:rPr>
          <w:rFonts w:ascii="Times New Roman" w:hAnsi="Times New Roman" w:cs="Times New Roman"/>
          <w:color w:val="000000"/>
          <w:sz w:val="28"/>
          <w:szCs w:val="28"/>
        </w:rPr>
        <w:t xml:space="preserve">ФГБУ «Федеральный институт оценки качества образования»: </w:t>
      </w:r>
      <w:hyperlink r:id="rId24" w:history="1">
        <w:r w:rsidR="00F10EA8" w:rsidRPr="00FD704E">
          <w:rPr>
            <w:rStyle w:val="ac"/>
            <w:rFonts w:ascii="Times New Roman" w:hAnsi="Times New Roman" w:cs="Times New Roman"/>
            <w:sz w:val="28"/>
            <w:szCs w:val="28"/>
          </w:rPr>
          <w:t>https://fioco.ru/about_ac</w:t>
        </w:r>
      </w:hyperlink>
      <w:r w:rsidR="00F10EA8">
        <w:rPr>
          <w:rFonts w:ascii="Times New Roman" w:hAnsi="Times New Roman" w:cs="Times New Roman"/>
          <w:color w:val="000000"/>
          <w:sz w:val="28"/>
          <w:szCs w:val="28"/>
        </w:rPr>
        <w:t xml:space="preserve"> </w:t>
      </w:r>
    </w:p>
    <w:p w:rsidR="00F11680" w:rsidRDefault="00F11680"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Единое содержание общего образования. ФГБНУ «Институт стратегии развития образования Российской академии образования»: </w:t>
      </w:r>
      <w:hyperlink r:id="rId25" w:history="1">
        <w:r w:rsidRPr="007646B5">
          <w:rPr>
            <w:rStyle w:val="ac"/>
            <w:rFonts w:ascii="Times New Roman" w:hAnsi="Times New Roman" w:cs="Times New Roman"/>
            <w:sz w:val="28"/>
            <w:szCs w:val="28"/>
          </w:rPr>
          <w:t>https://edsoo.ru/Primernie_rabochie_progra.htm</w:t>
        </w:r>
      </w:hyperlink>
      <w:r>
        <w:rPr>
          <w:rFonts w:ascii="Times New Roman" w:hAnsi="Times New Roman" w:cs="Times New Roman"/>
          <w:color w:val="000000"/>
          <w:sz w:val="28"/>
          <w:szCs w:val="28"/>
        </w:rPr>
        <w:t xml:space="preserve"> </w:t>
      </w:r>
    </w:p>
    <w:p w:rsidR="00F11680" w:rsidRDefault="00F11680"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Мониторинг функциональной грамотности обучающихся. ФГБНУ «Институт стратегии развития образования Российской академии образования»: </w:t>
      </w:r>
      <w:hyperlink r:id="rId26" w:history="1">
        <w:r w:rsidRPr="007646B5">
          <w:rPr>
            <w:rStyle w:val="ac"/>
            <w:rFonts w:ascii="Times New Roman" w:hAnsi="Times New Roman" w:cs="Times New Roman"/>
            <w:sz w:val="28"/>
            <w:szCs w:val="28"/>
          </w:rPr>
          <w:t>http://skiv.instrao.ru/</w:t>
        </w:r>
      </w:hyperlink>
      <w:r>
        <w:rPr>
          <w:rFonts w:ascii="Times New Roman" w:hAnsi="Times New Roman" w:cs="Times New Roman"/>
          <w:color w:val="000000"/>
          <w:sz w:val="28"/>
          <w:szCs w:val="28"/>
        </w:rPr>
        <w:t xml:space="preserve"> </w:t>
      </w:r>
    </w:p>
    <w:p w:rsidR="00A85397" w:rsidRDefault="00B13639"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sz w:val="28"/>
          <w:szCs w:val="28"/>
        </w:rPr>
      </w:pPr>
      <w:hyperlink r:id="rId27" w:history="1">
        <w:r w:rsidR="00A85397" w:rsidRPr="00A85397">
          <w:rPr>
            <w:rStyle w:val="t-0"/>
            <w:rFonts w:ascii="Times New Roman" w:hAnsi="Times New Roman" w:cs="Times New Roman"/>
            <w:sz w:val="28"/>
            <w:szCs w:val="28"/>
          </w:rPr>
          <w:t>Ф</w:t>
        </w:r>
        <w:r w:rsidR="00A85397">
          <w:rPr>
            <w:rStyle w:val="t-0"/>
            <w:rFonts w:ascii="Times New Roman" w:hAnsi="Times New Roman" w:cs="Times New Roman"/>
            <w:sz w:val="28"/>
            <w:szCs w:val="28"/>
          </w:rPr>
          <w:t>ГБНУ</w:t>
        </w:r>
        <w:r w:rsidR="00A85397" w:rsidRPr="00A85397">
          <w:rPr>
            <w:rStyle w:val="t-0"/>
            <w:rFonts w:ascii="Times New Roman" w:hAnsi="Times New Roman" w:cs="Times New Roman"/>
            <w:sz w:val="28"/>
            <w:szCs w:val="28"/>
          </w:rPr>
          <w:t xml:space="preserve"> «Институт управления образованием Российской академии образования»</w:t>
        </w:r>
      </w:hyperlink>
      <w:r w:rsidR="00A85397">
        <w:rPr>
          <w:rFonts w:ascii="Times New Roman" w:hAnsi="Times New Roman" w:cs="Times New Roman"/>
          <w:sz w:val="28"/>
          <w:szCs w:val="28"/>
        </w:rPr>
        <w:t xml:space="preserve">: </w:t>
      </w:r>
      <w:hyperlink r:id="rId28" w:history="1">
        <w:r w:rsidR="00A85397" w:rsidRPr="007646B5">
          <w:rPr>
            <w:rStyle w:val="ac"/>
            <w:rFonts w:ascii="Times New Roman" w:hAnsi="Times New Roman" w:cs="Times New Roman"/>
            <w:sz w:val="28"/>
            <w:szCs w:val="28"/>
          </w:rPr>
          <w:t>https://iuorao.ru/scientific-activity/state-task/</w:t>
        </w:r>
      </w:hyperlink>
      <w:r w:rsidR="00A85397">
        <w:rPr>
          <w:rFonts w:ascii="Times New Roman" w:hAnsi="Times New Roman" w:cs="Times New Roman"/>
          <w:sz w:val="28"/>
          <w:szCs w:val="28"/>
        </w:rPr>
        <w:t xml:space="preserve"> </w:t>
      </w:r>
    </w:p>
    <w:p w:rsidR="00390188" w:rsidRDefault="00390188" w:rsidP="007D5843">
      <w:pPr>
        <w:pStyle w:val="a3"/>
        <w:numPr>
          <w:ilvl w:val="0"/>
          <w:numId w:val="25"/>
        </w:numPr>
        <w:autoSpaceDE w:val="0"/>
        <w:autoSpaceDN w:val="0"/>
        <w:adjustRightInd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ГАУ ДПО «Брянский институт повышения квалификации работников образования»: </w:t>
      </w:r>
      <w:hyperlink r:id="rId29" w:history="1">
        <w:r w:rsidRPr="007646B5">
          <w:rPr>
            <w:rStyle w:val="ac"/>
            <w:rFonts w:ascii="Times New Roman" w:hAnsi="Times New Roman" w:cs="Times New Roman"/>
            <w:sz w:val="28"/>
            <w:szCs w:val="28"/>
          </w:rPr>
          <w:t>http://bipkro.ru:65000/</w:t>
        </w:r>
      </w:hyperlink>
      <w:r>
        <w:rPr>
          <w:rFonts w:ascii="Times New Roman" w:hAnsi="Times New Roman" w:cs="Times New Roman"/>
          <w:sz w:val="28"/>
          <w:szCs w:val="28"/>
        </w:rPr>
        <w:t xml:space="preserve"> </w:t>
      </w:r>
    </w:p>
    <w:p w:rsidR="0026338D" w:rsidRPr="00A85397" w:rsidRDefault="0026338D" w:rsidP="0026338D">
      <w:pPr>
        <w:pStyle w:val="a3"/>
        <w:autoSpaceDE w:val="0"/>
        <w:autoSpaceDN w:val="0"/>
        <w:adjustRightInd w:val="0"/>
        <w:spacing w:after="0" w:line="360" w:lineRule="auto"/>
        <w:ind w:left="0"/>
        <w:jc w:val="both"/>
        <w:rPr>
          <w:rFonts w:ascii="Times New Roman" w:hAnsi="Times New Roman" w:cs="Times New Roman"/>
          <w:sz w:val="28"/>
          <w:szCs w:val="28"/>
        </w:rPr>
      </w:pPr>
    </w:p>
    <w:p w:rsidR="001547C7" w:rsidRDefault="001547C7" w:rsidP="000951D5">
      <w:pPr>
        <w:autoSpaceDE w:val="0"/>
        <w:autoSpaceDN w:val="0"/>
        <w:adjustRightInd w:val="0"/>
        <w:spacing w:after="0" w:line="360" w:lineRule="auto"/>
        <w:jc w:val="both"/>
        <w:rPr>
          <w:rFonts w:ascii="Times New Roman" w:hAnsi="Times New Roman" w:cs="Times New Roman"/>
          <w:color w:val="000000"/>
          <w:sz w:val="28"/>
          <w:szCs w:val="28"/>
        </w:rPr>
      </w:pPr>
    </w:p>
    <w:p w:rsidR="001547C7" w:rsidRPr="00535447" w:rsidRDefault="001547C7" w:rsidP="001547C7">
      <w:pPr>
        <w:autoSpaceDE w:val="0"/>
        <w:autoSpaceDN w:val="0"/>
        <w:adjustRightInd w:val="0"/>
        <w:spacing w:after="0" w:line="360" w:lineRule="auto"/>
        <w:jc w:val="center"/>
        <w:rPr>
          <w:rFonts w:ascii="Times New Roman" w:hAnsi="Times New Roman" w:cs="Times New Roman"/>
          <w:color w:val="000000"/>
          <w:sz w:val="28"/>
          <w:szCs w:val="28"/>
        </w:rPr>
      </w:pPr>
    </w:p>
    <w:p w:rsidR="00535447" w:rsidRPr="00535447" w:rsidRDefault="00535447" w:rsidP="000951D5">
      <w:pPr>
        <w:autoSpaceDE w:val="0"/>
        <w:autoSpaceDN w:val="0"/>
        <w:adjustRightInd w:val="0"/>
        <w:spacing w:after="0" w:line="360" w:lineRule="auto"/>
        <w:jc w:val="both"/>
        <w:rPr>
          <w:rFonts w:ascii="Times New Roman" w:hAnsi="Times New Roman" w:cs="Times New Roman"/>
          <w:sz w:val="28"/>
          <w:szCs w:val="28"/>
        </w:rPr>
      </w:pPr>
    </w:p>
    <w:sectPr w:rsidR="00535447" w:rsidRPr="00535447" w:rsidSect="00327324">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843" w:rsidRDefault="007D5843" w:rsidP="00167DBF">
      <w:pPr>
        <w:spacing w:after="0" w:line="240" w:lineRule="auto"/>
      </w:pPr>
      <w:r>
        <w:separator/>
      </w:r>
    </w:p>
  </w:endnote>
  <w:endnote w:type="continuationSeparator" w:id="1">
    <w:p w:rsidR="007D5843" w:rsidRDefault="007D5843" w:rsidP="00167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6310"/>
      <w:docPartObj>
        <w:docPartGallery w:val="Page Numbers (Bottom of Page)"/>
        <w:docPartUnique/>
      </w:docPartObj>
    </w:sdtPr>
    <w:sdtContent>
      <w:p w:rsidR="00B653CF" w:rsidRDefault="00B13639">
        <w:pPr>
          <w:pStyle w:val="a7"/>
          <w:jc w:val="right"/>
        </w:pPr>
        <w:fldSimple w:instr=" PAGE   \* MERGEFORMAT ">
          <w:r w:rsidR="000A551C">
            <w:rPr>
              <w:noProof/>
            </w:rPr>
            <w:t>32</w:t>
          </w:r>
        </w:fldSimple>
      </w:p>
    </w:sdtContent>
  </w:sdt>
  <w:p w:rsidR="00B653CF" w:rsidRDefault="00B653C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843" w:rsidRDefault="007D5843" w:rsidP="00167DBF">
      <w:pPr>
        <w:spacing w:after="0" w:line="240" w:lineRule="auto"/>
      </w:pPr>
      <w:r>
        <w:separator/>
      </w:r>
    </w:p>
  </w:footnote>
  <w:footnote w:type="continuationSeparator" w:id="1">
    <w:p w:rsidR="007D5843" w:rsidRDefault="007D5843" w:rsidP="00167D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C69"/>
    <w:multiLevelType w:val="hybridMultilevel"/>
    <w:tmpl w:val="249E31BA"/>
    <w:lvl w:ilvl="0" w:tplc="1C125FB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22899"/>
    <w:multiLevelType w:val="hybridMultilevel"/>
    <w:tmpl w:val="4E2EBB0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25061E7"/>
    <w:multiLevelType w:val="hybridMultilevel"/>
    <w:tmpl w:val="6E5298E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C72252C"/>
    <w:multiLevelType w:val="hybridMultilevel"/>
    <w:tmpl w:val="9250A8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7A7E56"/>
    <w:multiLevelType w:val="hybridMultilevel"/>
    <w:tmpl w:val="E7D44132"/>
    <w:lvl w:ilvl="0" w:tplc="04190011">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F9044B0"/>
    <w:multiLevelType w:val="hybridMultilevel"/>
    <w:tmpl w:val="C0842D50"/>
    <w:lvl w:ilvl="0" w:tplc="04190011">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97D0BB1"/>
    <w:multiLevelType w:val="multilevel"/>
    <w:tmpl w:val="4D68145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FAD5933"/>
    <w:multiLevelType w:val="hybridMultilevel"/>
    <w:tmpl w:val="C7AE1BF4"/>
    <w:lvl w:ilvl="0" w:tplc="3EA238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BBBEBDA"/>
    <w:multiLevelType w:val="hybridMultilevel"/>
    <w:tmpl w:val="DB82C468"/>
    <w:lvl w:ilvl="0" w:tplc="5AD5359C">
      <w:start w:val="1"/>
      <w:numFmt w:val="bullet"/>
      <w:lvlText w:val="·"/>
      <w:lvlJc w:val="left"/>
      <w:pPr>
        <w:ind w:left="1880" w:hanging="360"/>
      </w:pPr>
      <w:rPr>
        <w:rFonts w:ascii="Symbol" w:hAnsi="Symbol"/>
      </w:rPr>
    </w:lvl>
    <w:lvl w:ilvl="1" w:tplc="7840D6AE">
      <w:start w:val="1"/>
      <w:numFmt w:val="bullet"/>
      <w:lvlText w:val="o"/>
      <w:lvlJc w:val="left"/>
      <w:pPr>
        <w:ind w:left="2600" w:hanging="360"/>
      </w:pPr>
      <w:rPr>
        <w:rFonts w:ascii="Symbol" w:hAnsi="Symbol"/>
      </w:rPr>
    </w:lvl>
    <w:lvl w:ilvl="2" w:tplc="78EA6F2B">
      <w:start w:val="1"/>
      <w:numFmt w:val="bullet"/>
      <w:lvlText w:val="·"/>
      <w:lvlJc w:val="left"/>
      <w:pPr>
        <w:ind w:left="3320" w:hanging="360"/>
      </w:pPr>
      <w:rPr>
        <w:rFonts w:ascii="Symbol" w:hAnsi="Symbol"/>
      </w:rPr>
    </w:lvl>
    <w:lvl w:ilvl="3" w:tplc="26CFA448">
      <w:start w:val="1"/>
      <w:numFmt w:val="bullet"/>
      <w:lvlText w:val="o"/>
      <w:lvlJc w:val="left"/>
      <w:pPr>
        <w:ind w:left="4040" w:hanging="360"/>
      </w:pPr>
      <w:rPr>
        <w:rFonts w:ascii="Symbol" w:hAnsi="Symbol"/>
      </w:rPr>
    </w:lvl>
    <w:lvl w:ilvl="4" w:tplc="231BCCAA">
      <w:start w:val="1"/>
      <w:numFmt w:val="bullet"/>
      <w:lvlText w:val="·"/>
      <w:lvlJc w:val="left"/>
      <w:pPr>
        <w:ind w:left="4760" w:hanging="360"/>
      </w:pPr>
      <w:rPr>
        <w:rFonts w:ascii="Symbol" w:hAnsi="Symbol"/>
      </w:rPr>
    </w:lvl>
    <w:lvl w:ilvl="5" w:tplc="6C3B3FDC">
      <w:start w:val="1"/>
      <w:numFmt w:val="bullet"/>
      <w:lvlText w:val="o"/>
      <w:lvlJc w:val="left"/>
      <w:pPr>
        <w:ind w:left="5480" w:hanging="360"/>
      </w:pPr>
      <w:rPr>
        <w:rFonts w:ascii="Symbol" w:hAnsi="Symbol"/>
      </w:rPr>
    </w:lvl>
    <w:lvl w:ilvl="6" w:tplc="53ADD4E3">
      <w:start w:val="1"/>
      <w:numFmt w:val="bullet"/>
      <w:lvlText w:val="·"/>
      <w:lvlJc w:val="left"/>
      <w:pPr>
        <w:ind w:left="6200" w:hanging="360"/>
      </w:pPr>
      <w:rPr>
        <w:rFonts w:ascii="Symbol" w:hAnsi="Symbol"/>
      </w:rPr>
    </w:lvl>
    <w:lvl w:ilvl="7" w:tplc="485D572B">
      <w:start w:val="1"/>
      <w:numFmt w:val="bullet"/>
      <w:lvlText w:val="o"/>
      <w:lvlJc w:val="left"/>
      <w:pPr>
        <w:ind w:left="6920" w:hanging="360"/>
      </w:pPr>
      <w:rPr>
        <w:rFonts w:ascii="Symbol" w:hAnsi="Symbol"/>
      </w:rPr>
    </w:lvl>
    <w:lvl w:ilvl="8" w:tplc="246FE465">
      <w:start w:val="1"/>
      <w:numFmt w:val="bullet"/>
      <w:lvlText w:val="·"/>
      <w:lvlJc w:val="left"/>
      <w:pPr>
        <w:ind w:left="7640" w:hanging="360"/>
      </w:pPr>
      <w:rPr>
        <w:rFonts w:ascii="Symbol" w:hAnsi="Symbol"/>
      </w:rPr>
    </w:lvl>
  </w:abstractNum>
  <w:abstractNum w:abstractNumId="9">
    <w:nsid w:val="2E7904A7"/>
    <w:multiLevelType w:val="hybridMultilevel"/>
    <w:tmpl w:val="6D90B44E"/>
    <w:lvl w:ilvl="0" w:tplc="8B2A5C82">
      <w:start w:val="1"/>
      <w:numFmt w:val="bullet"/>
      <w:lvlText w:val="•"/>
      <w:lvlJc w:val="left"/>
      <w:pPr>
        <w:tabs>
          <w:tab w:val="num" w:pos="720"/>
        </w:tabs>
        <w:ind w:left="720" w:hanging="360"/>
      </w:pPr>
      <w:rPr>
        <w:rFonts w:ascii="Arial" w:hAnsi="Arial" w:hint="default"/>
      </w:rPr>
    </w:lvl>
    <w:lvl w:ilvl="1" w:tplc="8092E50C" w:tentative="1">
      <w:start w:val="1"/>
      <w:numFmt w:val="bullet"/>
      <w:lvlText w:val="•"/>
      <w:lvlJc w:val="left"/>
      <w:pPr>
        <w:tabs>
          <w:tab w:val="num" w:pos="1440"/>
        </w:tabs>
        <w:ind w:left="1440" w:hanging="360"/>
      </w:pPr>
      <w:rPr>
        <w:rFonts w:ascii="Arial" w:hAnsi="Arial" w:hint="default"/>
      </w:rPr>
    </w:lvl>
    <w:lvl w:ilvl="2" w:tplc="79CAB5F2" w:tentative="1">
      <w:start w:val="1"/>
      <w:numFmt w:val="bullet"/>
      <w:lvlText w:val="•"/>
      <w:lvlJc w:val="left"/>
      <w:pPr>
        <w:tabs>
          <w:tab w:val="num" w:pos="2160"/>
        </w:tabs>
        <w:ind w:left="2160" w:hanging="360"/>
      </w:pPr>
      <w:rPr>
        <w:rFonts w:ascii="Arial" w:hAnsi="Arial" w:hint="default"/>
      </w:rPr>
    </w:lvl>
    <w:lvl w:ilvl="3" w:tplc="75C8D38A" w:tentative="1">
      <w:start w:val="1"/>
      <w:numFmt w:val="bullet"/>
      <w:lvlText w:val="•"/>
      <w:lvlJc w:val="left"/>
      <w:pPr>
        <w:tabs>
          <w:tab w:val="num" w:pos="2880"/>
        </w:tabs>
        <w:ind w:left="2880" w:hanging="360"/>
      </w:pPr>
      <w:rPr>
        <w:rFonts w:ascii="Arial" w:hAnsi="Arial" w:hint="default"/>
      </w:rPr>
    </w:lvl>
    <w:lvl w:ilvl="4" w:tplc="FE000040" w:tentative="1">
      <w:start w:val="1"/>
      <w:numFmt w:val="bullet"/>
      <w:lvlText w:val="•"/>
      <w:lvlJc w:val="left"/>
      <w:pPr>
        <w:tabs>
          <w:tab w:val="num" w:pos="3600"/>
        </w:tabs>
        <w:ind w:left="3600" w:hanging="360"/>
      </w:pPr>
      <w:rPr>
        <w:rFonts w:ascii="Arial" w:hAnsi="Arial" w:hint="default"/>
      </w:rPr>
    </w:lvl>
    <w:lvl w:ilvl="5" w:tplc="D862DC98" w:tentative="1">
      <w:start w:val="1"/>
      <w:numFmt w:val="bullet"/>
      <w:lvlText w:val="•"/>
      <w:lvlJc w:val="left"/>
      <w:pPr>
        <w:tabs>
          <w:tab w:val="num" w:pos="4320"/>
        </w:tabs>
        <w:ind w:left="4320" w:hanging="360"/>
      </w:pPr>
      <w:rPr>
        <w:rFonts w:ascii="Arial" w:hAnsi="Arial" w:hint="default"/>
      </w:rPr>
    </w:lvl>
    <w:lvl w:ilvl="6" w:tplc="68200910" w:tentative="1">
      <w:start w:val="1"/>
      <w:numFmt w:val="bullet"/>
      <w:lvlText w:val="•"/>
      <w:lvlJc w:val="left"/>
      <w:pPr>
        <w:tabs>
          <w:tab w:val="num" w:pos="5040"/>
        </w:tabs>
        <w:ind w:left="5040" w:hanging="360"/>
      </w:pPr>
      <w:rPr>
        <w:rFonts w:ascii="Arial" w:hAnsi="Arial" w:hint="default"/>
      </w:rPr>
    </w:lvl>
    <w:lvl w:ilvl="7" w:tplc="F89063D0" w:tentative="1">
      <w:start w:val="1"/>
      <w:numFmt w:val="bullet"/>
      <w:lvlText w:val="•"/>
      <w:lvlJc w:val="left"/>
      <w:pPr>
        <w:tabs>
          <w:tab w:val="num" w:pos="5760"/>
        </w:tabs>
        <w:ind w:left="5760" w:hanging="360"/>
      </w:pPr>
      <w:rPr>
        <w:rFonts w:ascii="Arial" w:hAnsi="Arial" w:hint="default"/>
      </w:rPr>
    </w:lvl>
    <w:lvl w:ilvl="8" w:tplc="A48AD7CE" w:tentative="1">
      <w:start w:val="1"/>
      <w:numFmt w:val="bullet"/>
      <w:lvlText w:val="•"/>
      <w:lvlJc w:val="left"/>
      <w:pPr>
        <w:tabs>
          <w:tab w:val="num" w:pos="6480"/>
        </w:tabs>
        <w:ind w:left="6480" w:hanging="360"/>
      </w:pPr>
      <w:rPr>
        <w:rFonts w:ascii="Arial" w:hAnsi="Arial" w:hint="default"/>
      </w:rPr>
    </w:lvl>
  </w:abstractNum>
  <w:abstractNum w:abstractNumId="10">
    <w:nsid w:val="33C832A1"/>
    <w:multiLevelType w:val="hybridMultilevel"/>
    <w:tmpl w:val="2EF242E2"/>
    <w:lvl w:ilvl="0" w:tplc="04190011">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4E02DDB"/>
    <w:multiLevelType w:val="hybridMultilevel"/>
    <w:tmpl w:val="F344172C"/>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36AF23FB"/>
    <w:multiLevelType w:val="hybridMultilevel"/>
    <w:tmpl w:val="7A7414DE"/>
    <w:lvl w:ilvl="0" w:tplc="8D686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A3C5D37"/>
    <w:multiLevelType w:val="hybridMultilevel"/>
    <w:tmpl w:val="8578BE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B92056F"/>
    <w:multiLevelType w:val="hybridMultilevel"/>
    <w:tmpl w:val="A08ED2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C1675E"/>
    <w:multiLevelType w:val="hybridMultilevel"/>
    <w:tmpl w:val="B86EF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713DED"/>
    <w:multiLevelType w:val="hybridMultilevel"/>
    <w:tmpl w:val="CD582866"/>
    <w:lvl w:ilvl="0" w:tplc="04190005">
      <w:start w:val="1"/>
      <w:numFmt w:val="bullet"/>
      <w:lvlText w:val=""/>
      <w:lvlJc w:val="left"/>
      <w:pPr>
        <w:tabs>
          <w:tab w:val="num" w:pos="720"/>
        </w:tabs>
        <w:ind w:left="720" w:hanging="360"/>
      </w:pPr>
      <w:rPr>
        <w:rFonts w:ascii="Wingdings" w:hAnsi="Wingdings" w:hint="default"/>
      </w:rPr>
    </w:lvl>
    <w:lvl w:ilvl="1" w:tplc="6FD012D0" w:tentative="1">
      <w:start w:val="1"/>
      <w:numFmt w:val="bullet"/>
      <w:lvlText w:val=""/>
      <w:lvlJc w:val="left"/>
      <w:pPr>
        <w:tabs>
          <w:tab w:val="num" w:pos="1440"/>
        </w:tabs>
        <w:ind w:left="1440" w:hanging="360"/>
      </w:pPr>
      <w:rPr>
        <w:rFonts w:ascii="Wingdings" w:hAnsi="Wingdings" w:hint="default"/>
      </w:rPr>
    </w:lvl>
    <w:lvl w:ilvl="2" w:tplc="08C27C6E" w:tentative="1">
      <w:start w:val="1"/>
      <w:numFmt w:val="bullet"/>
      <w:lvlText w:val=""/>
      <w:lvlJc w:val="left"/>
      <w:pPr>
        <w:tabs>
          <w:tab w:val="num" w:pos="2160"/>
        </w:tabs>
        <w:ind w:left="2160" w:hanging="360"/>
      </w:pPr>
      <w:rPr>
        <w:rFonts w:ascii="Wingdings" w:hAnsi="Wingdings" w:hint="default"/>
      </w:rPr>
    </w:lvl>
    <w:lvl w:ilvl="3" w:tplc="0506F342" w:tentative="1">
      <w:start w:val="1"/>
      <w:numFmt w:val="bullet"/>
      <w:lvlText w:val=""/>
      <w:lvlJc w:val="left"/>
      <w:pPr>
        <w:tabs>
          <w:tab w:val="num" w:pos="2880"/>
        </w:tabs>
        <w:ind w:left="2880" w:hanging="360"/>
      </w:pPr>
      <w:rPr>
        <w:rFonts w:ascii="Wingdings" w:hAnsi="Wingdings" w:hint="default"/>
      </w:rPr>
    </w:lvl>
    <w:lvl w:ilvl="4" w:tplc="DEBA00B6" w:tentative="1">
      <w:start w:val="1"/>
      <w:numFmt w:val="bullet"/>
      <w:lvlText w:val=""/>
      <w:lvlJc w:val="left"/>
      <w:pPr>
        <w:tabs>
          <w:tab w:val="num" w:pos="3600"/>
        </w:tabs>
        <w:ind w:left="3600" w:hanging="360"/>
      </w:pPr>
      <w:rPr>
        <w:rFonts w:ascii="Wingdings" w:hAnsi="Wingdings" w:hint="default"/>
      </w:rPr>
    </w:lvl>
    <w:lvl w:ilvl="5" w:tplc="834C5D74" w:tentative="1">
      <w:start w:val="1"/>
      <w:numFmt w:val="bullet"/>
      <w:lvlText w:val=""/>
      <w:lvlJc w:val="left"/>
      <w:pPr>
        <w:tabs>
          <w:tab w:val="num" w:pos="4320"/>
        </w:tabs>
        <w:ind w:left="4320" w:hanging="360"/>
      </w:pPr>
      <w:rPr>
        <w:rFonts w:ascii="Wingdings" w:hAnsi="Wingdings" w:hint="default"/>
      </w:rPr>
    </w:lvl>
    <w:lvl w:ilvl="6" w:tplc="B5FAB01A" w:tentative="1">
      <w:start w:val="1"/>
      <w:numFmt w:val="bullet"/>
      <w:lvlText w:val=""/>
      <w:lvlJc w:val="left"/>
      <w:pPr>
        <w:tabs>
          <w:tab w:val="num" w:pos="5040"/>
        </w:tabs>
        <w:ind w:left="5040" w:hanging="360"/>
      </w:pPr>
      <w:rPr>
        <w:rFonts w:ascii="Wingdings" w:hAnsi="Wingdings" w:hint="default"/>
      </w:rPr>
    </w:lvl>
    <w:lvl w:ilvl="7" w:tplc="56A438F2" w:tentative="1">
      <w:start w:val="1"/>
      <w:numFmt w:val="bullet"/>
      <w:lvlText w:val=""/>
      <w:lvlJc w:val="left"/>
      <w:pPr>
        <w:tabs>
          <w:tab w:val="num" w:pos="5760"/>
        </w:tabs>
        <w:ind w:left="5760" w:hanging="360"/>
      </w:pPr>
      <w:rPr>
        <w:rFonts w:ascii="Wingdings" w:hAnsi="Wingdings" w:hint="default"/>
      </w:rPr>
    </w:lvl>
    <w:lvl w:ilvl="8" w:tplc="1DC8C3CC" w:tentative="1">
      <w:start w:val="1"/>
      <w:numFmt w:val="bullet"/>
      <w:lvlText w:val=""/>
      <w:lvlJc w:val="left"/>
      <w:pPr>
        <w:tabs>
          <w:tab w:val="num" w:pos="6480"/>
        </w:tabs>
        <w:ind w:left="6480" w:hanging="360"/>
      </w:pPr>
      <w:rPr>
        <w:rFonts w:ascii="Wingdings" w:hAnsi="Wingdings" w:hint="default"/>
      </w:rPr>
    </w:lvl>
  </w:abstractNum>
  <w:abstractNum w:abstractNumId="17">
    <w:nsid w:val="47DB5DE5"/>
    <w:multiLevelType w:val="hybridMultilevel"/>
    <w:tmpl w:val="BDB8AC4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0F43982"/>
    <w:multiLevelType w:val="hybridMultilevel"/>
    <w:tmpl w:val="9B2EC122"/>
    <w:lvl w:ilvl="0" w:tplc="5AD5359C">
      <w:start w:val="1"/>
      <w:numFmt w:val="bullet"/>
      <w:lvlText w:val="·"/>
      <w:lvlJc w:val="left"/>
      <w:pPr>
        <w:ind w:left="1180" w:hanging="360"/>
      </w:pPr>
      <w:rPr>
        <w:rFonts w:ascii="Symbol" w:hAnsi="Symbol"/>
      </w:rPr>
    </w:lvl>
    <w:lvl w:ilvl="1" w:tplc="7840D6AE">
      <w:start w:val="1"/>
      <w:numFmt w:val="bullet"/>
      <w:lvlText w:val="o"/>
      <w:lvlJc w:val="left"/>
      <w:pPr>
        <w:ind w:left="1900" w:hanging="360"/>
      </w:pPr>
      <w:rPr>
        <w:rFonts w:ascii="Symbol" w:hAnsi="Symbol"/>
      </w:rPr>
    </w:lvl>
    <w:lvl w:ilvl="2" w:tplc="78EA6F2B">
      <w:start w:val="1"/>
      <w:numFmt w:val="bullet"/>
      <w:lvlText w:val="·"/>
      <w:lvlJc w:val="left"/>
      <w:pPr>
        <w:ind w:left="2620" w:hanging="360"/>
      </w:pPr>
      <w:rPr>
        <w:rFonts w:ascii="Symbol" w:hAnsi="Symbol"/>
      </w:rPr>
    </w:lvl>
    <w:lvl w:ilvl="3" w:tplc="26CFA448">
      <w:start w:val="1"/>
      <w:numFmt w:val="bullet"/>
      <w:lvlText w:val="o"/>
      <w:lvlJc w:val="left"/>
      <w:pPr>
        <w:ind w:left="3340" w:hanging="360"/>
      </w:pPr>
      <w:rPr>
        <w:rFonts w:ascii="Symbol" w:hAnsi="Symbol"/>
      </w:rPr>
    </w:lvl>
    <w:lvl w:ilvl="4" w:tplc="231BCCAA">
      <w:start w:val="1"/>
      <w:numFmt w:val="bullet"/>
      <w:lvlText w:val="·"/>
      <w:lvlJc w:val="left"/>
      <w:pPr>
        <w:ind w:left="4060" w:hanging="360"/>
      </w:pPr>
      <w:rPr>
        <w:rFonts w:ascii="Symbol" w:hAnsi="Symbol"/>
      </w:rPr>
    </w:lvl>
    <w:lvl w:ilvl="5" w:tplc="6C3B3FDC">
      <w:start w:val="1"/>
      <w:numFmt w:val="bullet"/>
      <w:lvlText w:val="o"/>
      <w:lvlJc w:val="left"/>
      <w:pPr>
        <w:ind w:left="4780" w:hanging="360"/>
      </w:pPr>
      <w:rPr>
        <w:rFonts w:ascii="Symbol" w:hAnsi="Symbol"/>
      </w:rPr>
    </w:lvl>
    <w:lvl w:ilvl="6" w:tplc="53ADD4E3">
      <w:start w:val="1"/>
      <w:numFmt w:val="bullet"/>
      <w:lvlText w:val="·"/>
      <w:lvlJc w:val="left"/>
      <w:pPr>
        <w:ind w:left="5500" w:hanging="360"/>
      </w:pPr>
      <w:rPr>
        <w:rFonts w:ascii="Symbol" w:hAnsi="Symbol"/>
      </w:rPr>
    </w:lvl>
    <w:lvl w:ilvl="7" w:tplc="485D572B">
      <w:start w:val="1"/>
      <w:numFmt w:val="bullet"/>
      <w:lvlText w:val="o"/>
      <w:lvlJc w:val="left"/>
      <w:pPr>
        <w:ind w:left="6220" w:hanging="360"/>
      </w:pPr>
      <w:rPr>
        <w:rFonts w:ascii="Symbol" w:hAnsi="Symbol"/>
      </w:rPr>
    </w:lvl>
    <w:lvl w:ilvl="8" w:tplc="246FE465">
      <w:start w:val="1"/>
      <w:numFmt w:val="bullet"/>
      <w:lvlText w:val="·"/>
      <w:lvlJc w:val="left"/>
      <w:pPr>
        <w:ind w:left="6940" w:hanging="360"/>
      </w:pPr>
      <w:rPr>
        <w:rFonts w:ascii="Symbol" w:hAnsi="Symbol"/>
      </w:rPr>
    </w:lvl>
  </w:abstractNum>
  <w:abstractNum w:abstractNumId="19">
    <w:nsid w:val="5344259E"/>
    <w:multiLevelType w:val="hybridMultilevel"/>
    <w:tmpl w:val="EBF47BAE"/>
    <w:lvl w:ilvl="0" w:tplc="04190001">
      <w:start w:val="1"/>
      <w:numFmt w:val="bullet"/>
      <w:lvlText w:val=""/>
      <w:lvlJc w:val="left"/>
      <w:pPr>
        <w:ind w:left="1800" w:hanging="360"/>
      </w:pPr>
      <w:rPr>
        <w:rFonts w:ascii="Symbol" w:hAnsi="Symbol"/>
      </w:rPr>
    </w:lvl>
    <w:lvl w:ilvl="1" w:tplc="04190003">
      <w:start w:val="1"/>
      <w:numFmt w:val="bullet"/>
      <w:lvlText w:val="o"/>
      <w:lvlJc w:val="left"/>
      <w:pPr>
        <w:ind w:left="2520" w:hanging="360"/>
      </w:pPr>
      <w:rPr>
        <w:rFonts w:ascii="Courier New" w:hAnsi="Courier New"/>
      </w:rPr>
    </w:lvl>
    <w:lvl w:ilvl="2" w:tplc="04190005">
      <w:start w:val="1"/>
      <w:numFmt w:val="bullet"/>
      <w:lvlText w:val=""/>
      <w:lvlJc w:val="left"/>
      <w:pPr>
        <w:ind w:left="3240" w:hanging="360"/>
      </w:pPr>
      <w:rPr>
        <w:rFonts w:ascii="Wingdings" w:hAnsi="Wingdings"/>
      </w:rPr>
    </w:lvl>
    <w:lvl w:ilvl="3" w:tplc="04190001">
      <w:start w:val="1"/>
      <w:numFmt w:val="bullet"/>
      <w:lvlText w:val=""/>
      <w:lvlJc w:val="left"/>
      <w:pPr>
        <w:ind w:left="3960" w:hanging="360"/>
      </w:pPr>
      <w:rPr>
        <w:rFonts w:ascii="Symbol" w:hAnsi="Symbol"/>
      </w:rPr>
    </w:lvl>
    <w:lvl w:ilvl="4" w:tplc="04190003">
      <w:start w:val="1"/>
      <w:numFmt w:val="bullet"/>
      <w:lvlText w:val="o"/>
      <w:lvlJc w:val="left"/>
      <w:pPr>
        <w:ind w:left="4680" w:hanging="360"/>
      </w:pPr>
      <w:rPr>
        <w:rFonts w:ascii="Courier New" w:hAnsi="Courier New"/>
      </w:rPr>
    </w:lvl>
    <w:lvl w:ilvl="5" w:tplc="04190005">
      <w:start w:val="1"/>
      <w:numFmt w:val="bullet"/>
      <w:lvlText w:val=""/>
      <w:lvlJc w:val="left"/>
      <w:pPr>
        <w:ind w:left="5400" w:hanging="360"/>
      </w:pPr>
      <w:rPr>
        <w:rFonts w:ascii="Wingdings" w:hAnsi="Wingdings"/>
      </w:rPr>
    </w:lvl>
    <w:lvl w:ilvl="6" w:tplc="04190001">
      <w:start w:val="1"/>
      <w:numFmt w:val="bullet"/>
      <w:lvlText w:val=""/>
      <w:lvlJc w:val="left"/>
      <w:pPr>
        <w:ind w:left="6120" w:hanging="360"/>
      </w:pPr>
      <w:rPr>
        <w:rFonts w:ascii="Symbol" w:hAnsi="Symbol"/>
      </w:rPr>
    </w:lvl>
    <w:lvl w:ilvl="7" w:tplc="04190003">
      <w:start w:val="1"/>
      <w:numFmt w:val="bullet"/>
      <w:lvlText w:val="o"/>
      <w:lvlJc w:val="left"/>
      <w:pPr>
        <w:ind w:left="6840" w:hanging="360"/>
      </w:pPr>
      <w:rPr>
        <w:rFonts w:ascii="Courier New" w:hAnsi="Courier New"/>
      </w:rPr>
    </w:lvl>
    <w:lvl w:ilvl="8" w:tplc="04190005">
      <w:start w:val="1"/>
      <w:numFmt w:val="bullet"/>
      <w:lvlText w:val=""/>
      <w:lvlJc w:val="left"/>
      <w:pPr>
        <w:ind w:left="7560" w:hanging="360"/>
      </w:pPr>
      <w:rPr>
        <w:rFonts w:ascii="Wingdings" w:hAnsi="Wingdings"/>
      </w:rPr>
    </w:lvl>
  </w:abstractNum>
  <w:abstractNum w:abstractNumId="20">
    <w:nsid w:val="555E434A"/>
    <w:multiLevelType w:val="hybridMultilevel"/>
    <w:tmpl w:val="701E8E00"/>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1">
    <w:nsid w:val="5C6B37CD"/>
    <w:multiLevelType w:val="hybridMultilevel"/>
    <w:tmpl w:val="D332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ED0D88"/>
    <w:multiLevelType w:val="multilevel"/>
    <w:tmpl w:val="C17C4FF8"/>
    <w:lvl w:ilvl="0">
      <w:start w:val="1"/>
      <w:numFmt w:val="decimal"/>
      <w:lvlText w:val="%1."/>
      <w:lvlJc w:val="left"/>
      <w:rPr>
        <w:rFonts w:ascii="Times New Roman" w:hAnsi="Times New Roman"/>
        <w:color w:val="000000"/>
        <w:sz w:val="28"/>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3">
    <w:nsid w:val="66A7701B"/>
    <w:multiLevelType w:val="hybridMultilevel"/>
    <w:tmpl w:val="276A5A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F3FAF83"/>
    <w:multiLevelType w:val="hybridMultilevel"/>
    <w:tmpl w:val="B37AE6E6"/>
    <w:lvl w:ilvl="0" w:tplc="5AD5359C">
      <w:start w:val="1"/>
      <w:numFmt w:val="bullet"/>
      <w:lvlText w:val="·"/>
      <w:lvlJc w:val="left"/>
      <w:pPr>
        <w:ind w:left="1140" w:hanging="360"/>
      </w:pPr>
      <w:rPr>
        <w:rFonts w:ascii="Symbol" w:hAnsi="Symbol"/>
      </w:rPr>
    </w:lvl>
    <w:lvl w:ilvl="1" w:tplc="7840D6AE">
      <w:start w:val="1"/>
      <w:numFmt w:val="bullet"/>
      <w:lvlText w:val="o"/>
      <w:lvlJc w:val="left"/>
      <w:pPr>
        <w:ind w:left="1860" w:hanging="360"/>
      </w:pPr>
      <w:rPr>
        <w:rFonts w:ascii="Symbol" w:hAnsi="Symbol"/>
      </w:rPr>
    </w:lvl>
    <w:lvl w:ilvl="2" w:tplc="78EA6F2B">
      <w:start w:val="1"/>
      <w:numFmt w:val="bullet"/>
      <w:lvlText w:val="·"/>
      <w:lvlJc w:val="left"/>
      <w:pPr>
        <w:ind w:left="2580" w:hanging="360"/>
      </w:pPr>
      <w:rPr>
        <w:rFonts w:ascii="Symbol" w:hAnsi="Symbol"/>
      </w:rPr>
    </w:lvl>
    <w:lvl w:ilvl="3" w:tplc="26CFA448">
      <w:start w:val="1"/>
      <w:numFmt w:val="bullet"/>
      <w:lvlText w:val="o"/>
      <w:lvlJc w:val="left"/>
      <w:pPr>
        <w:ind w:left="3300" w:hanging="360"/>
      </w:pPr>
      <w:rPr>
        <w:rFonts w:ascii="Symbol" w:hAnsi="Symbol"/>
      </w:rPr>
    </w:lvl>
    <w:lvl w:ilvl="4" w:tplc="231BCCAA">
      <w:start w:val="1"/>
      <w:numFmt w:val="bullet"/>
      <w:lvlText w:val="·"/>
      <w:lvlJc w:val="left"/>
      <w:pPr>
        <w:ind w:left="4020" w:hanging="360"/>
      </w:pPr>
      <w:rPr>
        <w:rFonts w:ascii="Symbol" w:hAnsi="Symbol"/>
      </w:rPr>
    </w:lvl>
    <w:lvl w:ilvl="5" w:tplc="6C3B3FDC">
      <w:start w:val="1"/>
      <w:numFmt w:val="bullet"/>
      <w:lvlText w:val="o"/>
      <w:lvlJc w:val="left"/>
      <w:pPr>
        <w:ind w:left="4740" w:hanging="360"/>
      </w:pPr>
      <w:rPr>
        <w:rFonts w:ascii="Symbol" w:hAnsi="Symbol"/>
      </w:rPr>
    </w:lvl>
    <w:lvl w:ilvl="6" w:tplc="53ADD4E3">
      <w:start w:val="1"/>
      <w:numFmt w:val="bullet"/>
      <w:lvlText w:val="·"/>
      <w:lvlJc w:val="left"/>
      <w:pPr>
        <w:ind w:left="5460" w:hanging="360"/>
      </w:pPr>
      <w:rPr>
        <w:rFonts w:ascii="Symbol" w:hAnsi="Symbol"/>
      </w:rPr>
    </w:lvl>
    <w:lvl w:ilvl="7" w:tplc="485D572B">
      <w:start w:val="1"/>
      <w:numFmt w:val="bullet"/>
      <w:lvlText w:val="o"/>
      <w:lvlJc w:val="left"/>
      <w:pPr>
        <w:ind w:left="6180" w:hanging="360"/>
      </w:pPr>
      <w:rPr>
        <w:rFonts w:ascii="Symbol" w:hAnsi="Symbol"/>
      </w:rPr>
    </w:lvl>
    <w:lvl w:ilvl="8" w:tplc="246FE465">
      <w:start w:val="1"/>
      <w:numFmt w:val="bullet"/>
      <w:lvlText w:val="·"/>
      <w:lvlJc w:val="left"/>
      <w:pPr>
        <w:ind w:left="6900" w:hanging="360"/>
      </w:pPr>
      <w:rPr>
        <w:rFonts w:ascii="Symbol" w:hAnsi="Symbol"/>
      </w:rPr>
    </w:lvl>
  </w:abstractNum>
  <w:abstractNum w:abstractNumId="25">
    <w:nsid w:val="7CC31BBB"/>
    <w:multiLevelType w:val="hybridMultilevel"/>
    <w:tmpl w:val="AD10E144"/>
    <w:lvl w:ilvl="0" w:tplc="9F0C3968">
      <w:start w:val="1"/>
      <w:numFmt w:val="decimal"/>
      <w:lvlText w:val="%1."/>
      <w:lvlJc w:val="left"/>
      <w:pPr>
        <w:ind w:left="720" w:hanging="360"/>
      </w:pPr>
      <w:rPr>
        <w:rFonts w:ascii="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9A40C6"/>
    <w:multiLevelType w:val="hybridMultilevel"/>
    <w:tmpl w:val="74E29EFE"/>
    <w:lvl w:ilvl="0" w:tplc="192E838A">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9"/>
  </w:num>
  <w:num w:numId="4">
    <w:abstractNumId w:val="7"/>
  </w:num>
  <w:num w:numId="5">
    <w:abstractNumId w:val="6"/>
  </w:num>
  <w:num w:numId="6">
    <w:abstractNumId w:val="14"/>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1"/>
  </w:num>
  <w:num w:numId="13">
    <w:abstractNumId w:val="2"/>
  </w:num>
  <w:num w:numId="14">
    <w:abstractNumId w:val="0"/>
  </w:num>
  <w:num w:numId="15">
    <w:abstractNumId w:val="26"/>
  </w:num>
  <w:num w:numId="16">
    <w:abstractNumId w:val="16"/>
  </w:num>
  <w:num w:numId="17">
    <w:abstractNumId w:val="13"/>
  </w:num>
  <w:num w:numId="18">
    <w:abstractNumId w:val="19"/>
  </w:num>
  <w:num w:numId="19">
    <w:abstractNumId w:val="24"/>
  </w:num>
  <w:num w:numId="20">
    <w:abstractNumId w:val="18"/>
  </w:num>
  <w:num w:numId="21">
    <w:abstractNumId w:val="8"/>
  </w:num>
  <w:num w:numId="22">
    <w:abstractNumId w:val="22"/>
  </w:num>
  <w:num w:numId="23">
    <w:abstractNumId w:val="15"/>
  </w:num>
  <w:num w:numId="24">
    <w:abstractNumId w:val="1"/>
  </w:num>
  <w:num w:numId="25">
    <w:abstractNumId w:val="25"/>
  </w:num>
  <w:num w:numId="26">
    <w:abstractNumId w:val="11"/>
  </w:num>
  <w:num w:numId="27">
    <w:abstractNumId w:val="2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characterSpacingControl w:val="doNotCompress"/>
  <w:footnotePr>
    <w:footnote w:id="0"/>
    <w:footnote w:id="1"/>
  </w:footnotePr>
  <w:endnotePr>
    <w:endnote w:id="0"/>
    <w:endnote w:id="1"/>
  </w:endnotePr>
  <w:compat>
    <w:useFELayout/>
  </w:compat>
  <w:rsids>
    <w:rsidRoot w:val="00A00945"/>
    <w:rsid w:val="000034A3"/>
    <w:rsid w:val="000057CA"/>
    <w:rsid w:val="00013657"/>
    <w:rsid w:val="0001645E"/>
    <w:rsid w:val="00021DF0"/>
    <w:rsid w:val="00030B64"/>
    <w:rsid w:val="00030DD1"/>
    <w:rsid w:val="00046CCE"/>
    <w:rsid w:val="00046F90"/>
    <w:rsid w:val="00050315"/>
    <w:rsid w:val="00054B8C"/>
    <w:rsid w:val="00057BF9"/>
    <w:rsid w:val="00061F33"/>
    <w:rsid w:val="000625BE"/>
    <w:rsid w:val="000630A8"/>
    <w:rsid w:val="0007261E"/>
    <w:rsid w:val="00075763"/>
    <w:rsid w:val="0007634A"/>
    <w:rsid w:val="00081A7E"/>
    <w:rsid w:val="000951D5"/>
    <w:rsid w:val="000A551C"/>
    <w:rsid w:val="000A5DE9"/>
    <w:rsid w:val="000A7627"/>
    <w:rsid w:val="000B3A3D"/>
    <w:rsid w:val="000C6155"/>
    <w:rsid w:val="000D1340"/>
    <w:rsid w:val="000E2729"/>
    <w:rsid w:val="000E3261"/>
    <w:rsid w:val="000E37EE"/>
    <w:rsid w:val="001016CA"/>
    <w:rsid w:val="00107159"/>
    <w:rsid w:val="00116465"/>
    <w:rsid w:val="0012604B"/>
    <w:rsid w:val="00126C9E"/>
    <w:rsid w:val="0013096E"/>
    <w:rsid w:val="001420EE"/>
    <w:rsid w:val="001525D0"/>
    <w:rsid w:val="001547C7"/>
    <w:rsid w:val="00154AB2"/>
    <w:rsid w:val="00154DC4"/>
    <w:rsid w:val="0015695C"/>
    <w:rsid w:val="00157D4B"/>
    <w:rsid w:val="00160843"/>
    <w:rsid w:val="00161548"/>
    <w:rsid w:val="00167BF2"/>
    <w:rsid w:val="00167DBF"/>
    <w:rsid w:val="00171AE5"/>
    <w:rsid w:val="00174BBD"/>
    <w:rsid w:val="0018172F"/>
    <w:rsid w:val="0018363C"/>
    <w:rsid w:val="001916E0"/>
    <w:rsid w:val="001969B3"/>
    <w:rsid w:val="00197F6B"/>
    <w:rsid w:val="001A01BF"/>
    <w:rsid w:val="001B527F"/>
    <w:rsid w:val="001B53AC"/>
    <w:rsid w:val="001B7378"/>
    <w:rsid w:val="001C6B0D"/>
    <w:rsid w:val="001F0CD2"/>
    <w:rsid w:val="001F25F3"/>
    <w:rsid w:val="001F5573"/>
    <w:rsid w:val="00202019"/>
    <w:rsid w:val="002054C1"/>
    <w:rsid w:val="002139A5"/>
    <w:rsid w:val="002143A5"/>
    <w:rsid w:val="0021547C"/>
    <w:rsid w:val="0023157D"/>
    <w:rsid w:val="002352EB"/>
    <w:rsid w:val="002368F7"/>
    <w:rsid w:val="00236A91"/>
    <w:rsid w:val="00244FCE"/>
    <w:rsid w:val="00245D44"/>
    <w:rsid w:val="00246594"/>
    <w:rsid w:val="00250584"/>
    <w:rsid w:val="00253683"/>
    <w:rsid w:val="0025427C"/>
    <w:rsid w:val="00256924"/>
    <w:rsid w:val="002608B2"/>
    <w:rsid w:val="0026134A"/>
    <w:rsid w:val="002628A9"/>
    <w:rsid w:val="0026338D"/>
    <w:rsid w:val="00270D5F"/>
    <w:rsid w:val="00270D8C"/>
    <w:rsid w:val="00271C39"/>
    <w:rsid w:val="00272D12"/>
    <w:rsid w:val="00272EA3"/>
    <w:rsid w:val="002917E6"/>
    <w:rsid w:val="00291C7C"/>
    <w:rsid w:val="00291D49"/>
    <w:rsid w:val="00293372"/>
    <w:rsid w:val="00296FB7"/>
    <w:rsid w:val="002A0E6B"/>
    <w:rsid w:val="002A4F29"/>
    <w:rsid w:val="002C2685"/>
    <w:rsid w:val="002C575F"/>
    <w:rsid w:val="002C6097"/>
    <w:rsid w:val="002E2B54"/>
    <w:rsid w:val="002E3642"/>
    <w:rsid w:val="002E695F"/>
    <w:rsid w:val="00301D56"/>
    <w:rsid w:val="003059ED"/>
    <w:rsid w:val="00306C9F"/>
    <w:rsid w:val="00310CD3"/>
    <w:rsid w:val="0031601F"/>
    <w:rsid w:val="00317C56"/>
    <w:rsid w:val="003251C6"/>
    <w:rsid w:val="00327324"/>
    <w:rsid w:val="003340D2"/>
    <w:rsid w:val="0033419C"/>
    <w:rsid w:val="00336169"/>
    <w:rsid w:val="0033687D"/>
    <w:rsid w:val="00341C27"/>
    <w:rsid w:val="00347029"/>
    <w:rsid w:val="0035094D"/>
    <w:rsid w:val="00352899"/>
    <w:rsid w:val="0035451A"/>
    <w:rsid w:val="00357162"/>
    <w:rsid w:val="00364E6A"/>
    <w:rsid w:val="00372C97"/>
    <w:rsid w:val="00375C38"/>
    <w:rsid w:val="00376BE9"/>
    <w:rsid w:val="00390188"/>
    <w:rsid w:val="00396E20"/>
    <w:rsid w:val="00397301"/>
    <w:rsid w:val="003D7603"/>
    <w:rsid w:val="003E1F94"/>
    <w:rsid w:val="003E73F7"/>
    <w:rsid w:val="003F5436"/>
    <w:rsid w:val="003F60D9"/>
    <w:rsid w:val="0040023C"/>
    <w:rsid w:val="00402166"/>
    <w:rsid w:val="00417944"/>
    <w:rsid w:val="004238A8"/>
    <w:rsid w:val="0042522E"/>
    <w:rsid w:val="0042785A"/>
    <w:rsid w:val="00436177"/>
    <w:rsid w:val="00436871"/>
    <w:rsid w:val="00442E62"/>
    <w:rsid w:val="004503F1"/>
    <w:rsid w:val="00452EE7"/>
    <w:rsid w:val="00453974"/>
    <w:rsid w:val="00464964"/>
    <w:rsid w:val="0047167C"/>
    <w:rsid w:val="00480ADF"/>
    <w:rsid w:val="00481CB0"/>
    <w:rsid w:val="004830F1"/>
    <w:rsid w:val="004913C1"/>
    <w:rsid w:val="004A37FA"/>
    <w:rsid w:val="004A68DA"/>
    <w:rsid w:val="004B1294"/>
    <w:rsid w:val="004C44BA"/>
    <w:rsid w:val="004C5EC7"/>
    <w:rsid w:val="004D1BA6"/>
    <w:rsid w:val="004D3694"/>
    <w:rsid w:val="004F3DA2"/>
    <w:rsid w:val="004F4A76"/>
    <w:rsid w:val="004F654D"/>
    <w:rsid w:val="005027F7"/>
    <w:rsid w:val="00502842"/>
    <w:rsid w:val="005057DF"/>
    <w:rsid w:val="005131B5"/>
    <w:rsid w:val="005246CC"/>
    <w:rsid w:val="00534825"/>
    <w:rsid w:val="00535447"/>
    <w:rsid w:val="005371A4"/>
    <w:rsid w:val="00552163"/>
    <w:rsid w:val="005521F7"/>
    <w:rsid w:val="005575C0"/>
    <w:rsid w:val="00560FC7"/>
    <w:rsid w:val="00562452"/>
    <w:rsid w:val="00567928"/>
    <w:rsid w:val="00570579"/>
    <w:rsid w:val="00570FA3"/>
    <w:rsid w:val="0058036B"/>
    <w:rsid w:val="0058225A"/>
    <w:rsid w:val="0058419A"/>
    <w:rsid w:val="005935D5"/>
    <w:rsid w:val="00593940"/>
    <w:rsid w:val="005967FE"/>
    <w:rsid w:val="0059778D"/>
    <w:rsid w:val="005A264C"/>
    <w:rsid w:val="005A7DBA"/>
    <w:rsid w:val="005B0624"/>
    <w:rsid w:val="005B1BBF"/>
    <w:rsid w:val="005C1280"/>
    <w:rsid w:val="005D557F"/>
    <w:rsid w:val="005F6BE8"/>
    <w:rsid w:val="005F7226"/>
    <w:rsid w:val="00601C5D"/>
    <w:rsid w:val="006102A6"/>
    <w:rsid w:val="00621373"/>
    <w:rsid w:val="00621D09"/>
    <w:rsid w:val="0062231B"/>
    <w:rsid w:val="006310EA"/>
    <w:rsid w:val="006476C5"/>
    <w:rsid w:val="00650829"/>
    <w:rsid w:val="00662A96"/>
    <w:rsid w:val="00671488"/>
    <w:rsid w:val="00687809"/>
    <w:rsid w:val="006901DB"/>
    <w:rsid w:val="006918B7"/>
    <w:rsid w:val="00692230"/>
    <w:rsid w:val="00694A29"/>
    <w:rsid w:val="006A1BFE"/>
    <w:rsid w:val="006B2C35"/>
    <w:rsid w:val="006B3FCF"/>
    <w:rsid w:val="006D509C"/>
    <w:rsid w:val="006D7EE4"/>
    <w:rsid w:val="006E282B"/>
    <w:rsid w:val="006E42F5"/>
    <w:rsid w:val="006E6EE8"/>
    <w:rsid w:val="006F377F"/>
    <w:rsid w:val="006F43CD"/>
    <w:rsid w:val="006F7280"/>
    <w:rsid w:val="0070177D"/>
    <w:rsid w:val="007068E7"/>
    <w:rsid w:val="00713E8C"/>
    <w:rsid w:val="007175DA"/>
    <w:rsid w:val="0071785B"/>
    <w:rsid w:val="00725433"/>
    <w:rsid w:val="00732CDB"/>
    <w:rsid w:val="007425DA"/>
    <w:rsid w:val="00747B1C"/>
    <w:rsid w:val="00751BF2"/>
    <w:rsid w:val="00756296"/>
    <w:rsid w:val="007740D2"/>
    <w:rsid w:val="007B3412"/>
    <w:rsid w:val="007D13E0"/>
    <w:rsid w:val="007D5843"/>
    <w:rsid w:val="007D6C62"/>
    <w:rsid w:val="007D7D29"/>
    <w:rsid w:val="00801362"/>
    <w:rsid w:val="008147B7"/>
    <w:rsid w:val="0083224B"/>
    <w:rsid w:val="00841588"/>
    <w:rsid w:val="00844B09"/>
    <w:rsid w:val="0084732A"/>
    <w:rsid w:val="0086298B"/>
    <w:rsid w:val="00871886"/>
    <w:rsid w:val="00893582"/>
    <w:rsid w:val="008967E0"/>
    <w:rsid w:val="008A0244"/>
    <w:rsid w:val="008A2476"/>
    <w:rsid w:val="008A3B86"/>
    <w:rsid w:val="008A5CC1"/>
    <w:rsid w:val="008A7F8A"/>
    <w:rsid w:val="008D6EE6"/>
    <w:rsid w:val="008E234F"/>
    <w:rsid w:val="008F154E"/>
    <w:rsid w:val="008F36D2"/>
    <w:rsid w:val="008F3AF6"/>
    <w:rsid w:val="009007B8"/>
    <w:rsid w:val="00902A5A"/>
    <w:rsid w:val="00902D20"/>
    <w:rsid w:val="0090588D"/>
    <w:rsid w:val="009072B4"/>
    <w:rsid w:val="00914641"/>
    <w:rsid w:val="00926CAF"/>
    <w:rsid w:val="00932481"/>
    <w:rsid w:val="0093445C"/>
    <w:rsid w:val="00934A3C"/>
    <w:rsid w:val="00945AF9"/>
    <w:rsid w:val="00951FBA"/>
    <w:rsid w:val="00964B61"/>
    <w:rsid w:val="00973735"/>
    <w:rsid w:val="00975F2E"/>
    <w:rsid w:val="009947A6"/>
    <w:rsid w:val="009A25DC"/>
    <w:rsid w:val="009A41C3"/>
    <w:rsid w:val="009B03F6"/>
    <w:rsid w:val="009B1A4C"/>
    <w:rsid w:val="009C02AA"/>
    <w:rsid w:val="009C5E9B"/>
    <w:rsid w:val="009C71BC"/>
    <w:rsid w:val="009D6EFA"/>
    <w:rsid w:val="009E206D"/>
    <w:rsid w:val="009E6ACB"/>
    <w:rsid w:val="009F02F1"/>
    <w:rsid w:val="009F5A60"/>
    <w:rsid w:val="00A00945"/>
    <w:rsid w:val="00A02C92"/>
    <w:rsid w:val="00A1423F"/>
    <w:rsid w:val="00A343CA"/>
    <w:rsid w:val="00A3473D"/>
    <w:rsid w:val="00A35C6D"/>
    <w:rsid w:val="00A40E5B"/>
    <w:rsid w:val="00A5740C"/>
    <w:rsid w:val="00A650DB"/>
    <w:rsid w:val="00A84628"/>
    <w:rsid w:val="00A85397"/>
    <w:rsid w:val="00A90A7D"/>
    <w:rsid w:val="00A92552"/>
    <w:rsid w:val="00AB0F7E"/>
    <w:rsid w:val="00AB4C73"/>
    <w:rsid w:val="00AC14CE"/>
    <w:rsid w:val="00AD38C1"/>
    <w:rsid w:val="00AD3CF1"/>
    <w:rsid w:val="00AD55BA"/>
    <w:rsid w:val="00AE21D8"/>
    <w:rsid w:val="00AE5631"/>
    <w:rsid w:val="00AF06F0"/>
    <w:rsid w:val="00AF24E8"/>
    <w:rsid w:val="00AF753D"/>
    <w:rsid w:val="00B01F62"/>
    <w:rsid w:val="00B04A9F"/>
    <w:rsid w:val="00B062A2"/>
    <w:rsid w:val="00B100A0"/>
    <w:rsid w:val="00B122E4"/>
    <w:rsid w:val="00B13639"/>
    <w:rsid w:val="00B15AB4"/>
    <w:rsid w:val="00B20115"/>
    <w:rsid w:val="00B22FE2"/>
    <w:rsid w:val="00B249F4"/>
    <w:rsid w:val="00B32D17"/>
    <w:rsid w:val="00B41891"/>
    <w:rsid w:val="00B50B3D"/>
    <w:rsid w:val="00B51BC0"/>
    <w:rsid w:val="00B5776A"/>
    <w:rsid w:val="00B64DDB"/>
    <w:rsid w:val="00B653CF"/>
    <w:rsid w:val="00B657C5"/>
    <w:rsid w:val="00B65AD0"/>
    <w:rsid w:val="00B7144B"/>
    <w:rsid w:val="00B8581F"/>
    <w:rsid w:val="00BA1E16"/>
    <w:rsid w:val="00BA34A6"/>
    <w:rsid w:val="00BB5753"/>
    <w:rsid w:val="00BC2742"/>
    <w:rsid w:val="00BC2EA1"/>
    <w:rsid w:val="00BC5A80"/>
    <w:rsid w:val="00BC62EF"/>
    <w:rsid w:val="00BD3F61"/>
    <w:rsid w:val="00BD4E87"/>
    <w:rsid w:val="00BE0AC9"/>
    <w:rsid w:val="00BE0F14"/>
    <w:rsid w:val="00BE3C6D"/>
    <w:rsid w:val="00BE5BAF"/>
    <w:rsid w:val="00BF26C8"/>
    <w:rsid w:val="00BF317E"/>
    <w:rsid w:val="00BF4ECE"/>
    <w:rsid w:val="00C131E1"/>
    <w:rsid w:val="00C16D39"/>
    <w:rsid w:val="00C17623"/>
    <w:rsid w:val="00C2220E"/>
    <w:rsid w:val="00C24E54"/>
    <w:rsid w:val="00C375A7"/>
    <w:rsid w:val="00C407E9"/>
    <w:rsid w:val="00C43CAE"/>
    <w:rsid w:val="00C52DA5"/>
    <w:rsid w:val="00C53718"/>
    <w:rsid w:val="00C54DD5"/>
    <w:rsid w:val="00C6033E"/>
    <w:rsid w:val="00C6374D"/>
    <w:rsid w:val="00C66C3E"/>
    <w:rsid w:val="00C673FC"/>
    <w:rsid w:val="00C703D7"/>
    <w:rsid w:val="00C72AB6"/>
    <w:rsid w:val="00C73AF5"/>
    <w:rsid w:val="00C82402"/>
    <w:rsid w:val="00C824C1"/>
    <w:rsid w:val="00C86743"/>
    <w:rsid w:val="00C93F44"/>
    <w:rsid w:val="00C95D31"/>
    <w:rsid w:val="00CB10FE"/>
    <w:rsid w:val="00CB41F8"/>
    <w:rsid w:val="00CB7C9D"/>
    <w:rsid w:val="00CE153D"/>
    <w:rsid w:val="00D02017"/>
    <w:rsid w:val="00D07C06"/>
    <w:rsid w:val="00D11569"/>
    <w:rsid w:val="00D14792"/>
    <w:rsid w:val="00D15349"/>
    <w:rsid w:val="00D172BC"/>
    <w:rsid w:val="00D20B18"/>
    <w:rsid w:val="00D4442B"/>
    <w:rsid w:val="00D45F0A"/>
    <w:rsid w:val="00D61975"/>
    <w:rsid w:val="00D63837"/>
    <w:rsid w:val="00D72175"/>
    <w:rsid w:val="00D75A9F"/>
    <w:rsid w:val="00D80F49"/>
    <w:rsid w:val="00D8183C"/>
    <w:rsid w:val="00D90D2E"/>
    <w:rsid w:val="00D9232C"/>
    <w:rsid w:val="00DA49A1"/>
    <w:rsid w:val="00DC031C"/>
    <w:rsid w:val="00DC4DF3"/>
    <w:rsid w:val="00DD7D68"/>
    <w:rsid w:val="00DE012D"/>
    <w:rsid w:val="00DF6839"/>
    <w:rsid w:val="00DF6991"/>
    <w:rsid w:val="00DF7A24"/>
    <w:rsid w:val="00E00CAE"/>
    <w:rsid w:val="00E01F22"/>
    <w:rsid w:val="00E0258D"/>
    <w:rsid w:val="00E03662"/>
    <w:rsid w:val="00E0402D"/>
    <w:rsid w:val="00E10E7E"/>
    <w:rsid w:val="00E11CF2"/>
    <w:rsid w:val="00E12447"/>
    <w:rsid w:val="00E2016A"/>
    <w:rsid w:val="00E359D9"/>
    <w:rsid w:val="00E36345"/>
    <w:rsid w:val="00E42747"/>
    <w:rsid w:val="00E43FD5"/>
    <w:rsid w:val="00E534FF"/>
    <w:rsid w:val="00E54EAD"/>
    <w:rsid w:val="00E6096F"/>
    <w:rsid w:val="00E63A5D"/>
    <w:rsid w:val="00E65010"/>
    <w:rsid w:val="00E80EDA"/>
    <w:rsid w:val="00EA7C3C"/>
    <w:rsid w:val="00EB7487"/>
    <w:rsid w:val="00EC153A"/>
    <w:rsid w:val="00EC1C81"/>
    <w:rsid w:val="00EC4FED"/>
    <w:rsid w:val="00EC5A3A"/>
    <w:rsid w:val="00EF48D0"/>
    <w:rsid w:val="00EF51EB"/>
    <w:rsid w:val="00F10EA8"/>
    <w:rsid w:val="00F11680"/>
    <w:rsid w:val="00F12D82"/>
    <w:rsid w:val="00F131EC"/>
    <w:rsid w:val="00F15227"/>
    <w:rsid w:val="00F216C2"/>
    <w:rsid w:val="00F21DB8"/>
    <w:rsid w:val="00F22112"/>
    <w:rsid w:val="00F26CCB"/>
    <w:rsid w:val="00F36AB5"/>
    <w:rsid w:val="00F36CFE"/>
    <w:rsid w:val="00F4134D"/>
    <w:rsid w:val="00F438A0"/>
    <w:rsid w:val="00F43CEF"/>
    <w:rsid w:val="00F474DE"/>
    <w:rsid w:val="00F5105F"/>
    <w:rsid w:val="00F53B44"/>
    <w:rsid w:val="00F54B96"/>
    <w:rsid w:val="00F56F58"/>
    <w:rsid w:val="00F5742A"/>
    <w:rsid w:val="00F6248C"/>
    <w:rsid w:val="00F70F03"/>
    <w:rsid w:val="00F70FD7"/>
    <w:rsid w:val="00F7223C"/>
    <w:rsid w:val="00F81E6D"/>
    <w:rsid w:val="00F923EE"/>
    <w:rsid w:val="00F94ADB"/>
    <w:rsid w:val="00F94E6C"/>
    <w:rsid w:val="00F979D7"/>
    <w:rsid w:val="00FB733A"/>
    <w:rsid w:val="00FD22CD"/>
    <w:rsid w:val="00FE18E4"/>
    <w:rsid w:val="00FE5617"/>
    <w:rsid w:val="00FF68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324"/>
  </w:style>
  <w:style w:type="paragraph" w:styleId="1">
    <w:name w:val="heading 1"/>
    <w:basedOn w:val="a"/>
    <w:link w:val="10"/>
    <w:uiPriority w:val="9"/>
    <w:qFormat/>
    <w:rsid w:val="002633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5227"/>
    <w:pPr>
      <w:ind w:left="720"/>
      <w:contextualSpacing/>
    </w:pPr>
  </w:style>
  <w:style w:type="table" w:styleId="a4">
    <w:name w:val="Table Grid"/>
    <w:basedOn w:val="a1"/>
    <w:uiPriority w:val="59"/>
    <w:rsid w:val="009947A6"/>
    <w:pPr>
      <w:spacing w:after="0" w:line="240" w:lineRule="auto"/>
    </w:pPr>
    <w:rPr>
      <w:rFonts w:ascii="Times New Roman" w:eastAsiaTheme="minorHAnsi" w:hAnsi="Times New Roman" w:cs="Times New Roman"/>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947A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5">
    <w:name w:val="header"/>
    <w:basedOn w:val="a"/>
    <w:link w:val="a6"/>
    <w:uiPriority w:val="99"/>
    <w:semiHidden/>
    <w:unhideWhenUsed/>
    <w:rsid w:val="00167DB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67DBF"/>
  </w:style>
  <w:style w:type="paragraph" w:styleId="a7">
    <w:name w:val="footer"/>
    <w:basedOn w:val="a"/>
    <w:link w:val="a8"/>
    <w:uiPriority w:val="99"/>
    <w:unhideWhenUsed/>
    <w:rsid w:val="00167DB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7DBF"/>
  </w:style>
  <w:style w:type="paragraph" w:styleId="a9">
    <w:name w:val="Normal (Web)"/>
    <w:basedOn w:val="a"/>
    <w:uiPriority w:val="99"/>
    <w:semiHidden/>
    <w:unhideWhenUsed/>
    <w:rsid w:val="00F81E6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B22FE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2FE2"/>
    <w:rPr>
      <w:rFonts w:ascii="Tahoma" w:hAnsi="Tahoma" w:cs="Tahoma"/>
      <w:sz w:val="16"/>
      <w:szCs w:val="16"/>
    </w:rPr>
  </w:style>
  <w:style w:type="character" w:styleId="ac">
    <w:name w:val="Hyperlink"/>
    <w:basedOn w:val="a0"/>
    <w:uiPriority w:val="99"/>
    <w:unhideWhenUsed/>
    <w:rsid w:val="0062231B"/>
    <w:rPr>
      <w:color w:val="0000FF" w:themeColor="hyperlink"/>
      <w:u w:val="single"/>
    </w:rPr>
  </w:style>
  <w:style w:type="paragraph" w:styleId="ad">
    <w:name w:val="Body Text"/>
    <w:basedOn w:val="a"/>
    <w:link w:val="ae"/>
    <w:rsid w:val="00D63837"/>
    <w:pPr>
      <w:widowControl w:val="0"/>
      <w:spacing w:after="0" w:line="353" w:lineRule="auto"/>
      <w:ind w:firstLine="400"/>
    </w:pPr>
    <w:rPr>
      <w:rFonts w:ascii="Times New Roman" w:eastAsia="Times New Roman" w:hAnsi="Times New Roman" w:cs="Times New Roman"/>
      <w:color w:val="000000"/>
      <w:sz w:val="28"/>
      <w:szCs w:val="20"/>
    </w:rPr>
  </w:style>
  <w:style w:type="character" w:customStyle="1" w:styleId="ae">
    <w:name w:val="Основной текст Знак"/>
    <w:basedOn w:val="a0"/>
    <w:link w:val="ad"/>
    <w:rsid w:val="00D63837"/>
    <w:rPr>
      <w:rFonts w:ascii="Times New Roman" w:eastAsia="Times New Roman" w:hAnsi="Times New Roman" w:cs="Times New Roman"/>
      <w:color w:val="000000"/>
      <w:sz w:val="28"/>
      <w:szCs w:val="20"/>
    </w:rPr>
  </w:style>
  <w:style w:type="character" w:customStyle="1" w:styleId="t-0">
    <w:name w:val="t-0"/>
    <w:basedOn w:val="a0"/>
    <w:rsid w:val="00A85397"/>
  </w:style>
  <w:style w:type="character" w:customStyle="1" w:styleId="10">
    <w:name w:val="Заголовок 1 Знак"/>
    <w:basedOn w:val="a0"/>
    <w:link w:val="1"/>
    <w:uiPriority w:val="9"/>
    <w:rsid w:val="0026338D"/>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92600383">
      <w:bodyDiv w:val="1"/>
      <w:marLeft w:val="0"/>
      <w:marRight w:val="0"/>
      <w:marTop w:val="0"/>
      <w:marBottom w:val="0"/>
      <w:divBdr>
        <w:top w:val="none" w:sz="0" w:space="0" w:color="auto"/>
        <w:left w:val="none" w:sz="0" w:space="0" w:color="auto"/>
        <w:bottom w:val="none" w:sz="0" w:space="0" w:color="auto"/>
        <w:right w:val="none" w:sz="0" w:space="0" w:color="auto"/>
      </w:divBdr>
    </w:div>
    <w:div w:id="7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361322254">
          <w:marLeft w:val="432"/>
          <w:marRight w:val="0"/>
          <w:marTop w:val="115"/>
          <w:marBottom w:val="0"/>
          <w:divBdr>
            <w:top w:val="none" w:sz="0" w:space="0" w:color="auto"/>
            <w:left w:val="none" w:sz="0" w:space="0" w:color="auto"/>
            <w:bottom w:val="none" w:sz="0" w:space="0" w:color="auto"/>
            <w:right w:val="none" w:sz="0" w:space="0" w:color="auto"/>
          </w:divBdr>
        </w:div>
        <w:div w:id="516580468">
          <w:marLeft w:val="432"/>
          <w:marRight w:val="0"/>
          <w:marTop w:val="115"/>
          <w:marBottom w:val="0"/>
          <w:divBdr>
            <w:top w:val="none" w:sz="0" w:space="0" w:color="auto"/>
            <w:left w:val="none" w:sz="0" w:space="0" w:color="auto"/>
            <w:bottom w:val="none" w:sz="0" w:space="0" w:color="auto"/>
            <w:right w:val="none" w:sz="0" w:space="0" w:color="auto"/>
          </w:divBdr>
        </w:div>
        <w:div w:id="1289553555">
          <w:marLeft w:val="432"/>
          <w:marRight w:val="0"/>
          <w:marTop w:val="115"/>
          <w:marBottom w:val="0"/>
          <w:divBdr>
            <w:top w:val="none" w:sz="0" w:space="0" w:color="auto"/>
            <w:left w:val="none" w:sz="0" w:space="0" w:color="auto"/>
            <w:bottom w:val="none" w:sz="0" w:space="0" w:color="auto"/>
            <w:right w:val="none" w:sz="0" w:space="0" w:color="auto"/>
          </w:divBdr>
        </w:div>
        <w:div w:id="819083188">
          <w:marLeft w:val="432"/>
          <w:marRight w:val="0"/>
          <w:marTop w:val="115"/>
          <w:marBottom w:val="0"/>
          <w:divBdr>
            <w:top w:val="none" w:sz="0" w:space="0" w:color="auto"/>
            <w:left w:val="none" w:sz="0" w:space="0" w:color="auto"/>
            <w:bottom w:val="none" w:sz="0" w:space="0" w:color="auto"/>
            <w:right w:val="none" w:sz="0" w:space="0" w:color="auto"/>
          </w:divBdr>
        </w:div>
        <w:div w:id="2079596206">
          <w:marLeft w:val="432"/>
          <w:marRight w:val="0"/>
          <w:marTop w:val="115"/>
          <w:marBottom w:val="0"/>
          <w:divBdr>
            <w:top w:val="none" w:sz="0" w:space="0" w:color="auto"/>
            <w:left w:val="none" w:sz="0" w:space="0" w:color="auto"/>
            <w:bottom w:val="none" w:sz="0" w:space="0" w:color="auto"/>
            <w:right w:val="none" w:sz="0" w:space="0" w:color="auto"/>
          </w:divBdr>
        </w:div>
        <w:div w:id="2113895067">
          <w:marLeft w:val="432"/>
          <w:marRight w:val="0"/>
          <w:marTop w:val="115"/>
          <w:marBottom w:val="0"/>
          <w:divBdr>
            <w:top w:val="none" w:sz="0" w:space="0" w:color="auto"/>
            <w:left w:val="none" w:sz="0" w:space="0" w:color="auto"/>
            <w:bottom w:val="none" w:sz="0" w:space="0" w:color="auto"/>
            <w:right w:val="none" w:sz="0" w:space="0" w:color="auto"/>
          </w:divBdr>
        </w:div>
        <w:div w:id="924455249">
          <w:marLeft w:val="432"/>
          <w:marRight w:val="0"/>
          <w:marTop w:val="115"/>
          <w:marBottom w:val="0"/>
          <w:divBdr>
            <w:top w:val="none" w:sz="0" w:space="0" w:color="auto"/>
            <w:left w:val="none" w:sz="0" w:space="0" w:color="auto"/>
            <w:bottom w:val="none" w:sz="0" w:space="0" w:color="auto"/>
            <w:right w:val="none" w:sz="0" w:space="0" w:color="auto"/>
          </w:divBdr>
        </w:div>
        <w:div w:id="1719696155">
          <w:marLeft w:val="432"/>
          <w:marRight w:val="0"/>
          <w:marTop w:val="115"/>
          <w:marBottom w:val="0"/>
          <w:divBdr>
            <w:top w:val="none" w:sz="0" w:space="0" w:color="auto"/>
            <w:left w:val="none" w:sz="0" w:space="0" w:color="auto"/>
            <w:bottom w:val="none" w:sz="0" w:space="0" w:color="auto"/>
            <w:right w:val="none" w:sz="0" w:space="0" w:color="auto"/>
          </w:divBdr>
        </w:div>
        <w:div w:id="1476675973">
          <w:marLeft w:val="432"/>
          <w:marRight w:val="0"/>
          <w:marTop w:val="115"/>
          <w:marBottom w:val="0"/>
          <w:divBdr>
            <w:top w:val="none" w:sz="0" w:space="0" w:color="auto"/>
            <w:left w:val="none" w:sz="0" w:space="0" w:color="auto"/>
            <w:bottom w:val="none" w:sz="0" w:space="0" w:color="auto"/>
            <w:right w:val="none" w:sz="0" w:space="0" w:color="auto"/>
          </w:divBdr>
        </w:div>
        <w:div w:id="519667324">
          <w:marLeft w:val="432"/>
          <w:marRight w:val="0"/>
          <w:marTop w:val="115"/>
          <w:marBottom w:val="0"/>
          <w:divBdr>
            <w:top w:val="none" w:sz="0" w:space="0" w:color="auto"/>
            <w:left w:val="none" w:sz="0" w:space="0" w:color="auto"/>
            <w:bottom w:val="none" w:sz="0" w:space="0" w:color="auto"/>
            <w:right w:val="none" w:sz="0" w:space="0" w:color="auto"/>
          </w:divBdr>
        </w:div>
        <w:div w:id="1986618549">
          <w:marLeft w:val="432"/>
          <w:marRight w:val="0"/>
          <w:marTop w:val="115"/>
          <w:marBottom w:val="0"/>
          <w:divBdr>
            <w:top w:val="none" w:sz="0" w:space="0" w:color="auto"/>
            <w:left w:val="none" w:sz="0" w:space="0" w:color="auto"/>
            <w:bottom w:val="none" w:sz="0" w:space="0" w:color="auto"/>
            <w:right w:val="none" w:sz="0" w:space="0" w:color="auto"/>
          </w:divBdr>
        </w:div>
      </w:divsChild>
    </w:div>
    <w:div w:id="1235772634">
      <w:bodyDiv w:val="1"/>
      <w:marLeft w:val="0"/>
      <w:marRight w:val="0"/>
      <w:marTop w:val="0"/>
      <w:marBottom w:val="0"/>
      <w:divBdr>
        <w:top w:val="none" w:sz="0" w:space="0" w:color="auto"/>
        <w:left w:val="none" w:sz="0" w:space="0" w:color="auto"/>
        <w:bottom w:val="none" w:sz="0" w:space="0" w:color="auto"/>
        <w:right w:val="none" w:sz="0" w:space="0" w:color="auto"/>
      </w:divBdr>
      <w:divsChild>
        <w:div w:id="1107695568">
          <w:marLeft w:val="432"/>
          <w:marRight w:val="0"/>
          <w:marTop w:val="192"/>
          <w:marBottom w:val="0"/>
          <w:divBdr>
            <w:top w:val="none" w:sz="0" w:space="0" w:color="auto"/>
            <w:left w:val="none" w:sz="0" w:space="0" w:color="auto"/>
            <w:bottom w:val="none" w:sz="0" w:space="0" w:color="auto"/>
            <w:right w:val="none" w:sz="0" w:space="0" w:color="auto"/>
          </w:divBdr>
        </w:div>
        <w:div w:id="249631464">
          <w:marLeft w:val="432"/>
          <w:marRight w:val="0"/>
          <w:marTop w:val="192"/>
          <w:marBottom w:val="0"/>
          <w:divBdr>
            <w:top w:val="none" w:sz="0" w:space="0" w:color="auto"/>
            <w:left w:val="none" w:sz="0" w:space="0" w:color="auto"/>
            <w:bottom w:val="none" w:sz="0" w:space="0" w:color="auto"/>
            <w:right w:val="none" w:sz="0" w:space="0" w:color="auto"/>
          </w:divBdr>
        </w:div>
        <w:div w:id="1745568301">
          <w:marLeft w:val="432"/>
          <w:marRight w:val="0"/>
          <w:marTop w:val="192"/>
          <w:marBottom w:val="0"/>
          <w:divBdr>
            <w:top w:val="none" w:sz="0" w:space="0" w:color="auto"/>
            <w:left w:val="none" w:sz="0" w:space="0" w:color="auto"/>
            <w:bottom w:val="none" w:sz="0" w:space="0" w:color="auto"/>
            <w:right w:val="none" w:sz="0" w:space="0" w:color="auto"/>
          </w:divBdr>
        </w:div>
      </w:divsChild>
    </w:div>
    <w:div w:id="1246963413">
      <w:bodyDiv w:val="1"/>
      <w:marLeft w:val="0"/>
      <w:marRight w:val="0"/>
      <w:marTop w:val="0"/>
      <w:marBottom w:val="0"/>
      <w:divBdr>
        <w:top w:val="none" w:sz="0" w:space="0" w:color="auto"/>
        <w:left w:val="none" w:sz="0" w:space="0" w:color="auto"/>
        <w:bottom w:val="none" w:sz="0" w:space="0" w:color="auto"/>
        <w:right w:val="none" w:sz="0" w:space="0" w:color="auto"/>
      </w:divBdr>
    </w:div>
    <w:div w:id="186000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apkpro.ru/fmc/" TargetMode="External"/><Relationship Id="rId26" Type="http://schemas.openxmlformats.org/officeDocument/2006/relationships/hyperlink" Target="http://skiv.instrao.ru/" TargetMode="External"/><Relationship Id="rId3" Type="http://schemas.openxmlformats.org/officeDocument/2006/relationships/settings" Target="settings.xml"/><Relationship Id="rId21" Type="http://schemas.openxmlformats.org/officeDocument/2006/relationships/hyperlink" Target="https://fioco.ru/Media/Default/Documents/&#1064;&#1053;&#1054;&#1056;/&#1059;&#1089;&#1083;&#1086;&#1074;&#1080;&#1103;%20&#1087;&#1088;&#1077;&#1086;&#1076;&#1086;&#1083;&#1077;&#1085;&#1080;&#1103;%20&#1088;&#1080;&#1089;&#1082;&#1086;&#1074;%20&#1085;&#1080;&#1079;&#1082;&#1080;&#1093;%20&#1086;&#1073;&#1088;&#1072;&#1079;.&#1088;&#1077;&#1079;&#1091;&#1083;&#1100;&#1090;&#1072;&#1090;&#1086;&#1074;.pdf"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edu.gov.ru/" TargetMode="External"/><Relationship Id="rId25" Type="http://schemas.openxmlformats.org/officeDocument/2006/relationships/hyperlink" Target="https://edsoo.ru/Primernie_rabochie_progra.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fioco.ru/antirisk" TargetMode="External"/><Relationship Id="rId29" Type="http://schemas.openxmlformats.org/officeDocument/2006/relationships/hyperlink" Target="http://bipkro.ru:65000/"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fioco.ru/about_ac"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fioco.ru/Media/Default/Documents/&#1052;&#1077;&#1090;&#1086;&#1076;&#1080;&#1095;&#1077;&#1089;&#1082;&#1080;&#1077;%20&#1088;&#1077;&#1082;&#1086;&#1084;&#1077;&#1085;&#1076;&#1072;&#1094;&#1080;&#1080;%20&#1056;&#1059;&#1052;-2022.pdf" TargetMode="External"/><Relationship Id="rId28" Type="http://schemas.openxmlformats.org/officeDocument/2006/relationships/hyperlink" Target="https://iuorao.ru/scientific-activity/state-task/" TargetMode="External"/><Relationship Id="rId10" Type="http://schemas.openxmlformats.org/officeDocument/2006/relationships/image" Target="media/image4.png"/><Relationship Id="rId19" Type="http://schemas.openxmlformats.org/officeDocument/2006/relationships/hyperlink" Target="https://nastavnik.apkpro.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flagmany.rsv.ru/" TargetMode="External"/><Relationship Id="rId22" Type="http://schemas.openxmlformats.org/officeDocument/2006/relationships/hyperlink" Target="https://fioco.ru/Media/Default/Documents/500/Metodica_500.pdf" TargetMode="External"/><Relationship Id="rId27" Type="http://schemas.openxmlformats.org/officeDocument/2006/relationships/hyperlink" Target="https://iuorao.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1152</TotalTime>
  <Pages>35</Pages>
  <Words>7045</Words>
  <Characters>40157</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442</cp:revision>
  <cp:lastPrinted>2022-06-17T08:11:00Z</cp:lastPrinted>
  <dcterms:created xsi:type="dcterms:W3CDTF">2022-06-06T06:45:00Z</dcterms:created>
  <dcterms:modified xsi:type="dcterms:W3CDTF">2022-06-17T08:18:00Z</dcterms:modified>
</cp:coreProperties>
</file>