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94" w:rsidRPr="003A132F" w:rsidRDefault="00B22694" w:rsidP="003A132F">
      <w:pPr>
        <w:pStyle w:val="ac"/>
        <w:kinsoku w:val="0"/>
        <w:overflowPunct w:val="0"/>
        <w:spacing w:line="360" w:lineRule="auto"/>
        <w:ind w:firstLine="142"/>
        <w:jc w:val="both"/>
        <w:rPr>
          <w:color w:val="0D0D0D" w:themeColor="text1" w:themeTint="F2"/>
          <w:sz w:val="28"/>
          <w:szCs w:val="28"/>
        </w:rPr>
      </w:pPr>
    </w:p>
    <w:p w:rsidR="00B22694" w:rsidRPr="003A132F" w:rsidRDefault="00B22694" w:rsidP="003A132F">
      <w:pPr>
        <w:pStyle w:val="ac"/>
        <w:kinsoku w:val="0"/>
        <w:overflowPunct w:val="0"/>
        <w:spacing w:line="360" w:lineRule="auto"/>
        <w:ind w:firstLine="142"/>
        <w:jc w:val="both"/>
        <w:rPr>
          <w:color w:val="0D0D0D" w:themeColor="text1" w:themeTint="F2"/>
          <w:sz w:val="28"/>
          <w:szCs w:val="28"/>
        </w:rPr>
      </w:pPr>
    </w:p>
    <w:p w:rsidR="00AD7CE2" w:rsidRPr="003A132F" w:rsidRDefault="00AD7CE2" w:rsidP="003A132F">
      <w:pPr>
        <w:spacing w:line="360" w:lineRule="auto"/>
        <w:ind w:firstLine="142"/>
        <w:jc w:val="both"/>
        <w:rPr>
          <w:rFonts w:eastAsiaTheme="majorEastAsia"/>
          <w:b/>
          <w:i/>
          <w:color w:val="0D0D0D" w:themeColor="text1" w:themeTint="F2"/>
          <w:sz w:val="28"/>
          <w:szCs w:val="28"/>
        </w:rPr>
      </w:pPr>
    </w:p>
    <w:p w:rsidR="00CF020F" w:rsidRPr="003A132F" w:rsidRDefault="00E831DB" w:rsidP="003A132F">
      <w:pPr>
        <w:spacing w:line="360" w:lineRule="auto"/>
        <w:ind w:firstLine="142"/>
        <w:jc w:val="right"/>
        <w:rPr>
          <w:b/>
          <w:color w:val="0D0D0D" w:themeColor="text1" w:themeTint="F2"/>
          <w:sz w:val="28"/>
          <w:szCs w:val="28"/>
        </w:rPr>
      </w:pPr>
      <w:r w:rsidRPr="003A132F">
        <w:rPr>
          <w:b/>
          <w:color w:val="0D0D0D" w:themeColor="text1" w:themeTint="F2"/>
          <w:sz w:val="28"/>
          <w:szCs w:val="28"/>
        </w:rPr>
        <w:t>Трущенко Алла Николаевна</w:t>
      </w:r>
    </w:p>
    <w:p w:rsidR="00E831DB" w:rsidRPr="003A132F" w:rsidRDefault="00E831DB" w:rsidP="003A132F">
      <w:pPr>
        <w:spacing w:line="360" w:lineRule="auto"/>
        <w:ind w:firstLine="142"/>
        <w:jc w:val="right"/>
        <w:rPr>
          <w:b/>
          <w:color w:val="0D0D0D" w:themeColor="text1" w:themeTint="F2"/>
          <w:sz w:val="28"/>
          <w:szCs w:val="28"/>
        </w:rPr>
      </w:pPr>
      <w:r w:rsidRPr="003A132F">
        <w:rPr>
          <w:b/>
          <w:color w:val="0D0D0D" w:themeColor="text1" w:themeTint="F2"/>
          <w:sz w:val="28"/>
          <w:szCs w:val="28"/>
        </w:rPr>
        <w:t>Директор МБОУ – Гулёвской ООШ</w:t>
      </w:r>
    </w:p>
    <w:p w:rsidR="00E831DB" w:rsidRPr="003A132F" w:rsidRDefault="00E831DB" w:rsidP="003A132F">
      <w:pPr>
        <w:spacing w:line="360" w:lineRule="auto"/>
        <w:ind w:firstLine="142"/>
        <w:jc w:val="right"/>
        <w:rPr>
          <w:b/>
          <w:color w:val="0D0D0D" w:themeColor="text1" w:themeTint="F2"/>
          <w:sz w:val="28"/>
          <w:szCs w:val="28"/>
        </w:rPr>
      </w:pPr>
      <w:r w:rsidRPr="003A132F">
        <w:rPr>
          <w:b/>
          <w:color w:val="0D0D0D" w:themeColor="text1" w:themeTint="F2"/>
          <w:sz w:val="28"/>
          <w:szCs w:val="28"/>
        </w:rPr>
        <w:t>Клинцовского района Брянской области</w:t>
      </w:r>
    </w:p>
    <w:p w:rsidR="00E831DB" w:rsidRPr="003A132F" w:rsidRDefault="00E831DB" w:rsidP="003A132F">
      <w:pPr>
        <w:spacing w:line="360" w:lineRule="auto"/>
        <w:ind w:firstLine="142"/>
        <w:jc w:val="both"/>
        <w:rPr>
          <w:b/>
          <w:color w:val="0D0D0D"/>
          <w:sz w:val="28"/>
          <w:szCs w:val="28"/>
          <w:lang w:eastAsia="en-US"/>
        </w:rPr>
      </w:pPr>
    </w:p>
    <w:p w:rsidR="00900B8B" w:rsidRPr="003A132F" w:rsidRDefault="00900B8B" w:rsidP="003A132F">
      <w:pPr>
        <w:spacing w:line="360" w:lineRule="auto"/>
        <w:ind w:firstLine="142"/>
        <w:jc w:val="center"/>
        <w:rPr>
          <w:b/>
          <w:color w:val="0D0D0D"/>
          <w:sz w:val="28"/>
          <w:szCs w:val="28"/>
          <w:lang w:eastAsia="en-US"/>
        </w:rPr>
      </w:pPr>
      <w:r w:rsidRPr="003A132F">
        <w:rPr>
          <w:b/>
          <w:color w:val="0D0D0D"/>
          <w:sz w:val="28"/>
          <w:szCs w:val="28"/>
          <w:lang w:eastAsia="en-US"/>
        </w:rPr>
        <w:t>Фестиваль 500+</w:t>
      </w:r>
    </w:p>
    <w:p w:rsidR="002C1434" w:rsidRPr="003A132F" w:rsidRDefault="002E7382" w:rsidP="003A132F">
      <w:pPr>
        <w:spacing w:line="360" w:lineRule="auto"/>
        <w:ind w:firstLine="142"/>
        <w:jc w:val="center"/>
        <w:rPr>
          <w:b/>
          <w:i/>
          <w:color w:val="0D0D0D"/>
          <w:sz w:val="28"/>
          <w:szCs w:val="28"/>
          <w:lang w:eastAsia="en-US"/>
        </w:rPr>
      </w:pPr>
      <w:r w:rsidRPr="003A132F">
        <w:rPr>
          <w:b/>
          <w:i/>
          <w:color w:val="0D0D0D"/>
          <w:sz w:val="28"/>
          <w:szCs w:val="28"/>
          <w:lang w:eastAsia="en-US"/>
        </w:rPr>
        <w:t>«</w:t>
      </w:r>
      <w:r w:rsidR="00725AFB" w:rsidRPr="003A132F">
        <w:rPr>
          <w:b/>
          <w:i/>
          <w:color w:val="0D0D0D"/>
          <w:sz w:val="28"/>
          <w:szCs w:val="28"/>
          <w:lang w:eastAsia="en-US"/>
        </w:rPr>
        <w:t>Разработка концептуальных документов</w:t>
      </w:r>
      <w:r w:rsidRPr="003A132F">
        <w:rPr>
          <w:b/>
          <w:i/>
          <w:color w:val="0D0D0D"/>
          <w:sz w:val="28"/>
          <w:szCs w:val="28"/>
          <w:lang w:eastAsia="en-US"/>
        </w:rPr>
        <w:t>. О</w:t>
      </w:r>
      <w:r w:rsidR="00725AFB" w:rsidRPr="003A132F">
        <w:rPr>
          <w:b/>
          <w:i/>
          <w:color w:val="0D0D0D"/>
          <w:sz w:val="28"/>
          <w:szCs w:val="28"/>
          <w:lang w:eastAsia="en-US"/>
        </w:rPr>
        <w:t>т теории к практике</w:t>
      </w:r>
      <w:r w:rsidRPr="003A132F">
        <w:rPr>
          <w:b/>
          <w:i/>
          <w:color w:val="0D0D0D"/>
          <w:sz w:val="28"/>
          <w:szCs w:val="28"/>
          <w:lang w:eastAsia="en-US"/>
        </w:rPr>
        <w:t>»</w:t>
      </w:r>
      <w:r w:rsidR="00725AFB" w:rsidRPr="003A132F">
        <w:rPr>
          <w:b/>
          <w:i/>
          <w:color w:val="0D0D0D"/>
          <w:sz w:val="28"/>
          <w:szCs w:val="28"/>
          <w:lang w:eastAsia="en-US"/>
        </w:rPr>
        <w:t>.</w:t>
      </w:r>
    </w:p>
    <w:p w:rsidR="00900B8B" w:rsidRPr="003A132F" w:rsidRDefault="00900B8B" w:rsidP="003A132F">
      <w:pPr>
        <w:spacing w:line="360" w:lineRule="auto"/>
        <w:ind w:firstLine="142"/>
        <w:jc w:val="both"/>
        <w:rPr>
          <w:b/>
          <w:i/>
          <w:color w:val="0D0D0D"/>
          <w:sz w:val="28"/>
          <w:szCs w:val="28"/>
          <w:lang w:eastAsia="en-US"/>
        </w:rPr>
      </w:pPr>
    </w:p>
    <w:p w:rsidR="00E56E1A" w:rsidRPr="003A132F" w:rsidRDefault="005648B5" w:rsidP="003A132F">
      <w:pPr>
        <w:spacing w:line="360" w:lineRule="auto"/>
        <w:ind w:firstLine="142"/>
        <w:jc w:val="both"/>
        <w:rPr>
          <w:color w:val="0D0D0D" w:themeColor="text1" w:themeTint="F2"/>
          <w:sz w:val="28"/>
          <w:szCs w:val="28"/>
        </w:rPr>
      </w:pPr>
      <w:r w:rsidRPr="003A132F">
        <w:rPr>
          <w:sz w:val="28"/>
          <w:szCs w:val="28"/>
        </w:rPr>
        <w:t xml:space="preserve">Одним из </w:t>
      </w:r>
      <w:r w:rsidR="00900B8B" w:rsidRPr="003A132F">
        <w:rPr>
          <w:sz w:val="28"/>
          <w:szCs w:val="28"/>
        </w:rPr>
        <w:t xml:space="preserve">важнейших  этапов работы по  реализации проекта </w:t>
      </w:r>
      <w:r w:rsidRPr="003A132F">
        <w:rPr>
          <w:sz w:val="28"/>
          <w:szCs w:val="28"/>
        </w:rPr>
        <w:t xml:space="preserve"> </w:t>
      </w:r>
      <w:r w:rsidR="0011666F" w:rsidRPr="003A132F">
        <w:rPr>
          <w:sz w:val="28"/>
          <w:szCs w:val="28"/>
        </w:rPr>
        <w:t xml:space="preserve">500+ </w:t>
      </w:r>
      <w:r w:rsidRPr="003A132F">
        <w:rPr>
          <w:sz w:val="28"/>
          <w:szCs w:val="28"/>
        </w:rPr>
        <w:t>является разработка программ противодействия рискам снижения образовательных результатов и формирование электронных дорожных карт по реализации необходимых мер для каждой школы, участвующей в проекте.</w:t>
      </w:r>
    </w:p>
    <w:p w:rsidR="00153502" w:rsidRPr="003A132F" w:rsidRDefault="005648B5" w:rsidP="003A132F">
      <w:pPr>
        <w:spacing w:line="360" w:lineRule="auto"/>
        <w:ind w:firstLine="142"/>
        <w:jc w:val="both"/>
        <w:rPr>
          <w:iCs/>
          <w:sz w:val="28"/>
          <w:szCs w:val="28"/>
        </w:rPr>
      </w:pPr>
      <w:r w:rsidRPr="003A132F">
        <w:rPr>
          <w:sz w:val="28"/>
          <w:szCs w:val="28"/>
        </w:rPr>
        <w:t xml:space="preserve">Система мониторинга электронных дорожных карт (МЭДК) призвана способствовать внедрению </w:t>
      </w:r>
      <w:r w:rsidRPr="003A132F">
        <w:rPr>
          <w:iCs/>
          <w:sz w:val="28"/>
          <w:szCs w:val="28"/>
        </w:rPr>
        <w:t xml:space="preserve">управления на основе данных </w:t>
      </w:r>
      <w:r w:rsidRPr="003A132F">
        <w:rPr>
          <w:sz w:val="28"/>
          <w:szCs w:val="28"/>
        </w:rPr>
        <w:t xml:space="preserve">в каждой конкретной школе, участвующей в проекте. В свою очередь, управление на основе данных опирается </w:t>
      </w:r>
      <w:r w:rsidRPr="003A132F">
        <w:rPr>
          <w:i/>
          <w:sz w:val="28"/>
          <w:szCs w:val="28"/>
        </w:rPr>
        <w:t xml:space="preserve">на </w:t>
      </w:r>
      <w:r w:rsidRPr="003A132F">
        <w:rPr>
          <w:i/>
          <w:iCs/>
          <w:sz w:val="28"/>
          <w:szCs w:val="28"/>
        </w:rPr>
        <w:t xml:space="preserve">достоверные </w:t>
      </w:r>
      <w:r w:rsidRPr="003A132F">
        <w:rPr>
          <w:sz w:val="28"/>
          <w:szCs w:val="28"/>
        </w:rPr>
        <w:t xml:space="preserve">сведения и последовательно реализуемые </w:t>
      </w:r>
      <w:r w:rsidRPr="003A132F">
        <w:rPr>
          <w:iCs/>
          <w:sz w:val="28"/>
          <w:szCs w:val="28"/>
        </w:rPr>
        <w:t>элементы управленческого цикла, которые можно разд</w:t>
      </w:r>
      <w:r w:rsidR="00900B8B" w:rsidRPr="003A132F">
        <w:rPr>
          <w:iCs/>
          <w:sz w:val="28"/>
          <w:szCs w:val="28"/>
        </w:rPr>
        <w:t xml:space="preserve">елить на </w:t>
      </w:r>
      <w:r w:rsidR="00900B8B" w:rsidRPr="003A132F">
        <w:rPr>
          <w:iCs/>
          <w:sz w:val="28"/>
          <w:szCs w:val="28"/>
          <w:u w:val="single"/>
        </w:rPr>
        <w:t>три блока</w:t>
      </w:r>
      <w:r w:rsidRPr="003A132F">
        <w:rPr>
          <w:iCs/>
          <w:sz w:val="28"/>
          <w:szCs w:val="28"/>
          <w:u w:val="single"/>
        </w:rPr>
        <w:t>:.</w:t>
      </w:r>
    </w:p>
    <w:p w:rsidR="005648B5" w:rsidRPr="003A132F" w:rsidRDefault="00900B8B" w:rsidP="003A132F">
      <w:pPr>
        <w:pStyle w:val="Default"/>
        <w:spacing w:line="360" w:lineRule="auto"/>
        <w:ind w:firstLine="142"/>
        <w:jc w:val="both"/>
        <w:rPr>
          <w:b/>
          <w:i/>
          <w:color w:val="auto"/>
          <w:sz w:val="28"/>
          <w:szCs w:val="28"/>
        </w:rPr>
      </w:pPr>
      <w:r w:rsidRPr="003A132F">
        <w:rPr>
          <w:b/>
          <w:sz w:val="28"/>
          <w:szCs w:val="28"/>
        </w:rPr>
        <w:t>1.</w:t>
      </w:r>
      <w:r w:rsidR="005648B5" w:rsidRPr="003A132F">
        <w:rPr>
          <w:b/>
          <w:sz w:val="28"/>
          <w:szCs w:val="28"/>
        </w:rPr>
        <w:t>Концептуальные документы</w:t>
      </w:r>
      <w:r w:rsidR="005648B5" w:rsidRPr="003A132F">
        <w:rPr>
          <w:sz w:val="28"/>
          <w:szCs w:val="28"/>
        </w:rPr>
        <w:t xml:space="preserve"> разрабатываются на основе данных анализа внешних и внутренних условий работы, текущего состояния развития организации, в том числе с учетом анализа «рискового профиля» образовательной организации. В концептуальных документах фиксируются цели и задачи развития образовательной организации на определенный период, указываются показатели, на основании которых будут делаться выводы о результативности деятельности образовательной организации, описываются методы сбора и обработки  </w:t>
      </w:r>
      <w:r w:rsidR="005648B5" w:rsidRPr="003A132F">
        <w:rPr>
          <w:color w:val="auto"/>
          <w:sz w:val="28"/>
          <w:szCs w:val="28"/>
        </w:rPr>
        <w:t xml:space="preserve">информации. К концептуальным документам относятся: </w:t>
      </w:r>
      <w:r w:rsidR="005648B5" w:rsidRPr="003A132F">
        <w:rPr>
          <w:b/>
          <w:i/>
          <w:color w:val="auto"/>
          <w:sz w:val="28"/>
          <w:szCs w:val="28"/>
        </w:rPr>
        <w:t>Концепция развития образовательной организации, Среднесрочная программа развития ОО.</w:t>
      </w:r>
    </w:p>
    <w:p w:rsidR="005648B5" w:rsidRDefault="00900B8B" w:rsidP="003A132F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  <w:r w:rsidRPr="003A132F">
        <w:rPr>
          <w:b/>
          <w:sz w:val="28"/>
          <w:szCs w:val="28"/>
        </w:rPr>
        <w:t xml:space="preserve">2. </w:t>
      </w:r>
      <w:r w:rsidR="005648B5" w:rsidRPr="003A132F">
        <w:rPr>
          <w:b/>
          <w:sz w:val="28"/>
          <w:szCs w:val="28"/>
        </w:rPr>
        <w:t>Процессуальный блок</w:t>
      </w:r>
      <w:r w:rsidR="005648B5" w:rsidRPr="003A132F">
        <w:rPr>
          <w:sz w:val="28"/>
          <w:szCs w:val="28"/>
        </w:rPr>
        <w:t xml:space="preserve"> включает проведение </w:t>
      </w:r>
      <w:r w:rsidR="005648B5" w:rsidRPr="003A132F">
        <w:rPr>
          <w:b/>
          <w:sz w:val="28"/>
          <w:szCs w:val="28"/>
        </w:rPr>
        <w:t xml:space="preserve">мониторинга </w:t>
      </w:r>
      <w:r w:rsidR="005648B5" w:rsidRPr="003A132F">
        <w:rPr>
          <w:sz w:val="28"/>
          <w:szCs w:val="28"/>
        </w:rPr>
        <w:t xml:space="preserve">показателей, указанных в концептуальных документах, анализ результатов мониторинга и разработку адресных рекомендаций по результатам анализа. В рамках проекта данный блок включает проведение мониторинга реализации программ и корректировку концептуальных документов по итогам анализа результатов мониторинга. </w:t>
      </w:r>
    </w:p>
    <w:p w:rsidR="003A132F" w:rsidRPr="003A132F" w:rsidRDefault="003A132F" w:rsidP="003A132F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</w:p>
    <w:p w:rsidR="005648B5" w:rsidRPr="003A132F" w:rsidRDefault="00900B8B" w:rsidP="003A132F">
      <w:pPr>
        <w:pStyle w:val="Default"/>
        <w:spacing w:line="360" w:lineRule="auto"/>
        <w:ind w:firstLine="142"/>
        <w:jc w:val="both"/>
        <w:rPr>
          <w:b/>
          <w:color w:val="auto"/>
          <w:sz w:val="28"/>
          <w:szCs w:val="28"/>
        </w:rPr>
      </w:pPr>
      <w:r w:rsidRPr="003A132F">
        <w:rPr>
          <w:b/>
          <w:sz w:val="28"/>
          <w:szCs w:val="28"/>
        </w:rPr>
        <w:t xml:space="preserve">3. </w:t>
      </w:r>
      <w:r w:rsidR="005648B5" w:rsidRPr="003A132F">
        <w:rPr>
          <w:b/>
          <w:sz w:val="28"/>
          <w:szCs w:val="28"/>
        </w:rPr>
        <w:t>К документам управленческого блока</w:t>
      </w:r>
      <w:r w:rsidR="005648B5" w:rsidRPr="003A132F">
        <w:rPr>
          <w:sz w:val="28"/>
          <w:szCs w:val="28"/>
        </w:rPr>
        <w:t xml:space="preserve"> относятся </w:t>
      </w:r>
      <w:r w:rsidR="005648B5" w:rsidRPr="003A132F">
        <w:rPr>
          <w:b/>
          <w:sz w:val="28"/>
          <w:szCs w:val="28"/>
        </w:rPr>
        <w:t>антирисковые программы,</w:t>
      </w:r>
      <w:r w:rsidR="005648B5" w:rsidRPr="003A132F">
        <w:rPr>
          <w:sz w:val="28"/>
          <w:szCs w:val="28"/>
        </w:rPr>
        <w:t xml:space="preserve"> включающие конкретные меры и/или мероприятия по достижению поставленных целей, а также нормативные документы, которыми школа закрепляет реализацию тех или иных выбранных мер</w:t>
      </w:r>
    </w:p>
    <w:p w:rsidR="00900B8B" w:rsidRPr="003A132F" w:rsidRDefault="00463764" w:rsidP="003A132F">
      <w:pPr>
        <w:pStyle w:val="a4"/>
        <w:spacing w:after="0" w:line="360" w:lineRule="auto"/>
        <w:ind w:left="0" w:firstLine="424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A132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Проведенный </w:t>
      </w:r>
      <w:r w:rsidR="00966DF9" w:rsidRPr="003A132F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ФИОКО (федеральным институтом оценки качества образования) </w:t>
      </w:r>
      <w:r w:rsidRPr="003A132F">
        <w:rPr>
          <w:rFonts w:ascii="Times New Roman" w:hAnsi="Times New Roman"/>
          <w:color w:val="0D0D0D" w:themeColor="text1" w:themeTint="F2"/>
          <w:sz w:val="28"/>
          <w:szCs w:val="28"/>
        </w:rPr>
        <w:t>мониторинг</w:t>
      </w:r>
      <w:r w:rsidR="00966DF9" w:rsidRPr="003A132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7545B6" w:rsidRPr="003A132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966DF9" w:rsidRPr="003A132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выявил факторы риска  и значимость данных факторов по </w:t>
      </w:r>
      <w:r w:rsidR="006C46F6" w:rsidRPr="003A132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каждой </w:t>
      </w:r>
      <w:r w:rsidR="00966DF9" w:rsidRPr="003A132F">
        <w:rPr>
          <w:rFonts w:ascii="Times New Roman" w:hAnsi="Times New Roman"/>
          <w:color w:val="0D0D0D" w:themeColor="text1" w:themeTint="F2"/>
          <w:sz w:val="28"/>
          <w:szCs w:val="28"/>
        </w:rPr>
        <w:t xml:space="preserve">школе. </w:t>
      </w:r>
      <w:r w:rsidR="00900B8B" w:rsidRPr="003A132F">
        <w:rPr>
          <w:rFonts w:ascii="Times New Roman" w:hAnsi="Times New Roman"/>
          <w:sz w:val="28"/>
          <w:szCs w:val="28"/>
        </w:rPr>
        <w:t>Мы получили  сво</w:t>
      </w:r>
      <w:r w:rsidR="00007F18" w:rsidRPr="003A132F">
        <w:rPr>
          <w:rFonts w:ascii="Times New Roman" w:hAnsi="Times New Roman"/>
          <w:sz w:val="28"/>
          <w:szCs w:val="28"/>
        </w:rPr>
        <w:t>и «рисковые</w:t>
      </w:r>
      <w:r w:rsidR="0011666F" w:rsidRPr="003A132F">
        <w:rPr>
          <w:rFonts w:ascii="Times New Roman" w:hAnsi="Times New Roman"/>
          <w:sz w:val="28"/>
          <w:szCs w:val="28"/>
        </w:rPr>
        <w:t xml:space="preserve"> </w:t>
      </w:r>
      <w:r w:rsidR="00007F18" w:rsidRPr="003A132F">
        <w:rPr>
          <w:rFonts w:ascii="Times New Roman" w:hAnsi="Times New Roman"/>
          <w:sz w:val="28"/>
          <w:szCs w:val="28"/>
        </w:rPr>
        <w:t>профили</w:t>
      </w:r>
      <w:r w:rsidR="0011666F" w:rsidRPr="003A132F">
        <w:rPr>
          <w:rFonts w:ascii="Times New Roman" w:hAnsi="Times New Roman"/>
          <w:sz w:val="28"/>
          <w:szCs w:val="28"/>
        </w:rPr>
        <w:t xml:space="preserve">», </w:t>
      </w:r>
      <w:r w:rsidR="00007F18" w:rsidRPr="003A132F">
        <w:rPr>
          <w:rFonts w:ascii="Times New Roman" w:hAnsi="Times New Roman"/>
          <w:sz w:val="28"/>
          <w:szCs w:val="28"/>
        </w:rPr>
        <w:t xml:space="preserve">такие как: </w:t>
      </w:r>
      <w:r w:rsidR="00900B8B" w:rsidRPr="003A132F">
        <w:rPr>
          <w:rFonts w:ascii="Times New Roman" w:hAnsi="Times New Roman"/>
          <w:sz w:val="28"/>
          <w:szCs w:val="28"/>
        </w:rPr>
        <w:t xml:space="preserve"> </w:t>
      </w:r>
      <w:r w:rsidR="00007F18" w:rsidRPr="003A132F">
        <w:rPr>
          <w:rFonts w:ascii="Times New Roman" w:hAnsi="Times New Roman"/>
          <w:color w:val="0D0D0D" w:themeColor="text1" w:themeTint="F2"/>
          <w:sz w:val="28"/>
          <w:szCs w:val="28"/>
        </w:rPr>
        <w:t>« Высокая доля обучающихся с рисками учебной неуспешности», «Низкий уровень вовлеченности родителей», Дефицит педагогических кадров, Низкий уровень оснащения школы, высока</w:t>
      </w:r>
      <w:r w:rsidR="003A132F" w:rsidRPr="003A132F">
        <w:rPr>
          <w:rFonts w:ascii="Times New Roman" w:hAnsi="Times New Roman"/>
          <w:color w:val="0D0D0D" w:themeColor="text1" w:themeTint="F2"/>
          <w:sz w:val="28"/>
          <w:szCs w:val="28"/>
        </w:rPr>
        <w:t>я доля обучающихся с ОВЗ и др.</w:t>
      </w:r>
    </w:p>
    <w:p w:rsidR="00007F18" w:rsidRPr="003A132F" w:rsidRDefault="00900B8B" w:rsidP="003A132F">
      <w:pPr>
        <w:pStyle w:val="a4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A132F">
        <w:rPr>
          <w:rFonts w:ascii="Times New Roman" w:hAnsi="Times New Roman"/>
          <w:sz w:val="28"/>
          <w:szCs w:val="28"/>
        </w:rPr>
        <w:t>«Рисковый профиль</w:t>
      </w:r>
      <w:r w:rsidRPr="003A132F">
        <w:rPr>
          <w:rFonts w:ascii="Times New Roman" w:hAnsi="Times New Roman"/>
          <w:b/>
          <w:sz w:val="28"/>
          <w:szCs w:val="28"/>
        </w:rPr>
        <w:t>»</w:t>
      </w:r>
      <w:r w:rsidRPr="003A132F">
        <w:rPr>
          <w:rFonts w:ascii="Times New Roman" w:hAnsi="Times New Roman"/>
          <w:sz w:val="28"/>
          <w:szCs w:val="28"/>
        </w:rPr>
        <w:t xml:space="preserve"> – это повод оценить работоспособность внутришкольной системы  управления, таких как ВСОКО, </w:t>
      </w:r>
      <w:r w:rsidR="003A132F" w:rsidRPr="003A132F">
        <w:rPr>
          <w:rFonts w:ascii="Times New Roman" w:hAnsi="Times New Roman"/>
          <w:sz w:val="28"/>
          <w:szCs w:val="28"/>
        </w:rPr>
        <w:t xml:space="preserve"> </w:t>
      </w:r>
      <w:r w:rsidRPr="003A132F">
        <w:rPr>
          <w:rFonts w:ascii="Times New Roman" w:hAnsi="Times New Roman"/>
          <w:sz w:val="28"/>
          <w:szCs w:val="28"/>
        </w:rPr>
        <w:t>система профессионального развития педагогов, система д</w:t>
      </w:r>
      <w:r w:rsidR="008B69CC" w:rsidRPr="003A132F">
        <w:rPr>
          <w:rFonts w:ascii="Times New Roman" w:hAnsi="Times New Roman"/>
          <w:sz w:val="28"/>
          <w:szCs w:val="28"/>
        </w:rPr>
        <w:t>ополнительного образования и др</w:t>
      </w:r>
      <w:r w:rsidR="003A132F">
        <w:rPr>
          <w:rFonts w:ascii="Times New Roman" w:hAnsi="Times New Roman"/>
          <w:sz w:val="28"/>
          <w:szCs w:val="28"/>
        </w:rPr>
        <w:t>.</w:t>
      </w:r>
    </w:p>
    <w:p w:rsidR="00007F18" w:rsidRPr="003A132F" w:rsidRDefault="00007F18" w:rsidP="003A132F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A132F">
        <w:rPr>
          <w:rFonts w:ascii="Times New Roman" w:hAnsi="Times New Roman"/>
          <w:color w:val="0D0D0D" w:themeColor="text1" w:themeTint="F2"/>
          <w:sz w:val="28"/>
          <w:szCs w:val="28"/>
        </w:rPr>
        <w:t>В нашей школе высокая значимость фактора риска, по результат</w:t>
      </w:r>
      <w:r w:rsidR="006B2DCB" w:rsidRPr="003A132F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3A132F">
        <w:rPr>
          <w:rFonts w:ascii="Times New Roman" w:hAnsi="Times New Roman"/>
          <w:color w:val="0D0D0D" w:themeColor="text1" w:themeTint="F2"/>
          <w:sz w:val="28"/>
          <w:szCs w:val="28"/>
        </w:rPr>
        <w:t>м мониторинга ФИОКО  пришлась на такие факторы,  как</w:t>
      </w:r>
      <w:r w:rsidR="00422166" w:rsidRPr="003A132F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  <w:r w:rsidRPr="003A132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007F18" w:rsidRPr="003A132F" w:rsidRDefault="00007F18" w:rsidP="003A132F">
      <w:pPr>
        <w:spacing w:line="360" w:lineRule="auto"/>
        <w:ind w:firstLine="142"/>
        <w:contextualSpacing/>
        <w:jc w:val="both"/>
        <w:rPr>
          <w:sz w:val="28"/>
          <w:szCs w:val="28"/>
        </w:rPr>
      </w:pPr>
      <w:r w:rsidRPr="003A132F">
        <w:rPr>
          <w:color w:val="0D0D0D" w:themeColor="text1" w:themeTint="F2"/>
          <w:sz w:val="28"/>
          <w:szCs w:val="28"/>
        </w:rPr>
        <w:t>« Высокая доля обучающихся с рисками учебной неуспешности», который требует принятия срочных  мер  и  на фактор «Низкий уровень вовлеченности родителей».</w:t>
      </w:r>
      <w:r w:rsidR="008B69CC" w:rsidRPr="003A132F">
        <w:rPr>
          <w:color w:val="0D0D0D" w:themeColor="text1" w:themeTint="F2"/>
          <w:sz w:val="28"/>
          <w:szCs w:val="28"/>
        </w:rPr>
        <w:t xml:space="preserve">   И это, действительно, так</w:t>
      </w:r>
      <w:r w:rsidR="008B69CC" w:rsidRPr="003A132F">
        <w:rPr>
          <w:sz w:val="28"/>
          <w:szCs w:val="28"/>
        </w:rPr>
        <w:t xml:space="preserve">. Проведя  </w:t>
      </w:r>
      <w:r w:rsidR="008B69CC" w:rsidRPr="003A132F">
        <w:rPr>
          <w:b/>
          <w:i/>
          <w:sz w:val="28"/>
          <w:szCs w:val="28"/>
        </w:rPr>
        <w:t>анкетирование и внутренний мониторинг</w:t>
      </w:r>
      <w:r w:rsidR="008B69CC" w:rsidRPr="003A132F">
        <w:rPr>
          <w:sz w:val="28"/>
          <w:szCs w:val="28"/>
        </w:rPr>
        <w:t xml:space="preserve"> успешности среди учащихся и их родителей, были так же подтверждены данные риски. </w:t>
      </w:r>
    </w:p>
    <w:p w:rsidR="0011666F" w:rsidRPr="003A132F" w:rsidRDefault="00900B8B" w:rsidP="003A132F">
      <w:pPr>
        <w:pStyle w:val="a4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A132F">
        <w:rPr>
          <w:rFonts w:ascii="Times New Roman" w:hAnsi="Times New Roman"/>
          <w:sz w:val="28"/>
          <w:szCs w:val="28"/>
        </w:rPr>
        <w:t>Подтвержденные (совместно с куратором</w:t>
      </w:r>
      <w:r w:rsidR="005764A7" w:rsidRPr="003A132F">
        <w:rPr>
          <w:rFonts w:ascii="Times New Roman" w:hAnsi="Times New Roman"/>
          <w:sz w:val="28"/>
          <w:szCs w:val="28"/>
        </w:rPr>
        <w:t xml:space="preserve"> и координатором</w:t>
      </w:r>
      <w:r w:rsidRPr="003A132F">
        <w:rPr>
          <w:rFonts w:ascii="Times New Roman" w:hAnsi="Times New Roman"/>
          <w:sz w:val="28"/>
          <w:szCs w:val="28"/>
        </w:rPr>
        <w:t xml:space="preserve">) риски стали направлениями работы нашей школы: по каждому </w:t>
      </w:r>
      <w:r w:rsidR="008B69CC" w:rsidRPr="003A132F">
        <w:rPr>
          <w:rFonts w:ascii="Times New Roman" w:hAnsi="Times New Roman"/>
          <w:sz w:val="28"/>
          <w:szCs w:val="28"/>
        </w:rPr>
        <w:t xml:space="preserve">из которых </w:t>
      </w:r>
      <w:r w:rsidRPr="003A132F">
        <w:rPr>
          <w:rFonts w:ascii="Times New Roman" w:hAnsi="Times New Roman"/>
          <w:sz w:val="28"/>
          <w:szCs w:val="28"/>
        </w:rPr>
        <w:t xml:space="preserve"> сформирована цель, разработан показатель ее достижения, предложены меры.</w:t>
      </w:r>
    </w:p>
    <w:p w:rsidR="00C5305A" w:rsidRPr="003A132F" w:rsidRDefault="00526D46" w:rsidP="003A132F">
      <w:pPr>
        <w:pStyle w:val="2"/>
        <w:spacing w:before="0" w:line="360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132F">
        <w:rPr>
          <w:rFonts w:ascii="Times New Roman" w:hAnsi="Times New Roman" w:cs="Times New Roman"/>
          <w:color w:val="auto"/>
          <w:sz w:val="28"/>
          <w:szCs w:val="28"/>
        </w:rPr>
        <w:t>В школе обучаются дети с разными способностями</w:t>
      </w:r>
      <w:r w:rsidR="003A132F">
        <w:rPr>
          <w:rFonts w:ascii="Times New Roman" w:hAnsi="Times New Roman" w:cs="Times New Roman"/>
          <w:color w:val="auto"/>
          <w:sz w:val="28"/>
          <w:szCs w:val="28"/>
        </w:rPr>
        <w:t>, т</w:t>
      </w:r>
      <w:r w:rsidRPr="003A132F">
        <w:rPr>
          <w:rFonts w:ascii="Times New Roman" w:hAnsi="Times New Roman" w:cs="Times New Roman"/>
          <w:color w:val="auto"/>
          <w:sz w:val="28"/>
          <w:szCs w:val="28"/>
        </w:rPr>
        <w:t xml:space="preserve">.к. социальный статус родителей крайне низкий </w:t>
      </w:r>
      <w:r w:rsidR="00422166" w:rsidRPr="003A132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A132F">
        <w:rPr>
          <w:rFonts w:ascii="Times New Roman" w:hAnsi="Times New Roman" w:cs="Times New Roman"/>
          <w:color w:val="auto"/>
          <w:sz w:val="28"/>
          <w:szCs w:val="28"/>
        </w:rPr>
        <w:t xml:space="preserve">85% родителей имеют только лишь среднее и основное </w:t>
      </w:r>
      <w:r w:rsidR="00697BC4" w:rsidRPr="003A132F">
        <w:rPr>
          <w:rFonts w:ascii="Times New Roman" w:hAnsi="Times New Roman" w:cs="Times New Roman"/>
          <w:color w:val="auto"/>
          <w:sz w:val="28"/>
          <w:szCs w:val="28"/>
        </w:rPr>
        <w:t xml:space="preserve">общее </w:t>
      </w:r>
      <w:r w:rsidRPr="003A132F">
        <w:rPr>
          <w:rFonts w:ascii="Times New Roman" w:hAnsi="Times New Roman" w:cs="Times New Roman"/>
          <w:color w:val="auto"/>
          <w:sz w:val="28"/>
          <w:szCs w:val="28"/>
        </w:rPr>
        <w:t>образование и вообще ниг</w:t>
      </w:r>
      <w:r w:rsidR="00422166" w:rsidRPr="003A132F">
        <w:rPr>
          <w:rFonts w:ascii="Times New Roman" w:hAnsi="Times New Roman" w:cs="Times New Roman"/>
          <w:color w:val="auto"/>
          <w:sz w:val="28"/>
          <w:szCs w:val="28"/>
        </w:rPr>
        <w:t>де не работают</w:t>
      </w:r>
      <w:r w:rsidRPr="003A132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526D46" w:rsidRPr="003A132F" w:rsidRDefault="00526D46" w:rsidP="003A132F">
      <w:pPr>
        <w:shd w:val="clear" w:color="auto" w:fill="FFFFFF"/>
        <w:spacing w:line="360" w:lineRule="auto"/>
        <w:ind w:firstLine="142"/>
        <w:jc w:val="both"/>
        <w:rPr>
          <w:color w:val="0D0D0D" w:themeColor="text1" w:themeTint="F2"/>
          <w:sz w:val="28"/>
          <w:szCs w:val="28"/>
          <w:u w:val="single"/>
        </w:rPr>
      </w:pPr>
      <w:r w:rsidRPr="003A132F">
        <w:rPr>
          <w:sz w:val="28"/>
          <w:szCs w:val="28"/>
        </w:rPr>
        <w:t xml:space="preserve">то образование для них не является приоритетом в жизни, к сожалению, </w:t>
      </w:r>
      <w:r w:rsidRPr="003A132F">
        <w:rPr>
          <w:sz w:val="28"/>
          <w:szCs w:val="28"/>
          <w:u w:val="single"/>
        </w:rPr>
        <w:t>поэтому:</w:t>
      </w:r>
    </w:p>
    <w:p w:rsidR="00526D46" w:rsidRPr="003A132F" w:rsidRDefault="00526D46" w:rsidP="003A132F">
      <w:pPr>
        <w:spacing w:line="360" w:lineRule="auto"/>
        <w:ind w:firstLine="142"/>
        <w:contextualSpacing/>
        <w:jc w:val="both"/>
        <w:rPr>
          <w:sz w:val="28"/>
          <w:szCs w:val="28"/>
        </w:rPr>
      </w:pPr>
      <w:r w:rsidRPr="003A132F">
        <w:rPr>
          <w:sz w:val="28"/>
          <w:szCs w:val="28"/>
        </w:rPr>
        <w:t xml:space="preserve">-  контроль за обучением </w:t>
      </w:r>
      <w:r w:rsidR="00E56E1A" w:rsidRPr="003A132F">
        <w:rPr>
          <w:sz w:val="28"/>
          <w:szCs w:val="28"/>
        </w:rPr>
        <w:t xml:space="preserve">учащихся </w:t>
      </w:r>
      <w:r w:rsidRPr="003A132F">
        <w:rPr>
          <w:sz w:val="28"/>
          <w:szCs w:val="28"/>
        </w:rPr>
        <w:t xml:space="preserve">со стороны родителей слабый,  </w:t>
      </w:r>
    </w:p>
    <w:p w:rsidR="00726393" w:rsidRDefault="00526D46" w:rsidP="003A132F">
      <w:pPr>
        <w:spacing w:line="360" w:lineRule="auto"/>
        <w:ind w:firstLine="142"/>
        <w:contextualSpacing/>
        <w:jc w:val="both"/>
        <w:rPr>
          <w:sz w:val="28"/>
          <w:szCs w:val="28"/>
        </w:rPr>
      </w:pPr>
      <w:r w:rsidRPr="003A132F">
        <w:rPr>
          <w:sz w:val="28"/>
          <w:szCs w:val="28"/>
        </w:rPr>
        <w:t xml:space="preserve">- </w:t>
      </w:r>
      <w:r w:rsidR="007545B6" w:rsidRPr="003A132F">
        <w:rPr>
          <w:sz w:val="28"/>
          <w:szCs w:val="28"/>
        </w:rPr>
        <w:t xml:space="preserve"> </w:t>
      </w:r>
      <w:r w:rsidR="00E56E1A" w:rsidRPr="003A132F">
        <w:rPr>
          <w:sz w:val="28"/>
          <w:szCs w:val="28"/>
        </w:rPr>
        <w:t xml:space="preserve">родители и </w:t>
      </w:r>
      <w:r w:rsidRPr="003A132F">
        <w:rPr>
          <w:sz w:val="28"/>
          <w:szCs w:val="28"/>
        </w:rPr>
        <w:t xml:space="preserve"> не хотят, чтобы их привлекали к учебно-воспитательн</w:t>
      </w:r>
      <w:r w:rsidR="0011666F" w:rsidRPr="003A132F">
        <w:rPr>
          <w:sz w:val="28"/>
          <w:szCs w:val="28"/>
        </w:rPr>
        <w:t>ому процессу, соответственно,  а</w:t>
      </w:r>
      <w:r w:rsidRPr="003A132F">
        <w:rPr>
          <w:sz w:val="28"/>
          <w:szCs w:val="28"/>
        </w:rPr>
        <w:t xml:space="preserve"> дети не стремятся к успешному  обучению. </w:t>
      </w:r>
    </w:p>
    <w:p w:rsidR="00726393" w:rsidRDefault="00726393" w:rsidP="003A132F">
      <w:pPr>
        <w:spacing w:line="360" w:lineRule="auto"/>
        <w:ind w:firstLine="142"/>
        <w:contextualSpacing/>
        <w:jc w:val="both"/>
        <w:rPr>
          <w:sz w:val="28"/>
          <w:szCs w:val="28"/>
        </w:rPr>
      </w:pPr>
    </w:p>
    <w:p w:rsidR="006C46F6" w:rsidRPr="003A132F" w:rsidRDefault="009A5C6C" w:rsidP="003A132F">
      <w:pPr>
        <w:spacing w:line="360" w:lineRule="auto"/>
        <w:ind w:firstLine="142"/>
        <w:contextualSpacing/>
        <w:jc w:val="both"/>
        <w:rPr>
          <w:sz w:val="28"/>
          <w:szCs w:val="28"/>
        </w:rPr>
      </w:pPr>
      <w:r w:rsidRPr="003A132F">
        <w:rPr>
          <w:sz w:val="28"/>
          <w:szCs w:val="28"/>
        </w:rPr>
        <w:t>Причинами данных рисков</w:t>
      </w:r>
      <w:r w:rsidR="007545B6" w:rsidRPr="003A132F">
        <w:rPr>
          <w:sz w:val="28"/>
          <w:szCs w:val="28"/>
        </w:rPr>
        <w:t>,</w:t>
      </w:r>
      <w:r w:rsidRPr="003A132F">
        <w:rPr>
          <w:sz w:val="28"/>
          <w:szCs w:val="28"/>
        </w:rPr>
        <w:t xml:space="preserve"> </w:t>
      </w:r>
      <w:r w:rsidR="00C5305A" w:rsidRPr="003A132F">
        <w:rPr>
          <w:sz w:val="28"/>
          <w:szCs w:val="28"/>
        </w:rPr>
        <w:t>так же</w:t>
      </w:r>
      <w:r w:rsidR="007545B6" w:rsidRPr="003A132F">
        <w:rPr>
          <w:sz w:val="28"/>
          <w:szCs w:val="28"/>
        </w:rPr>
        <w:t>,</w:t>
      </w:r>
      <w:r w:rsidR="00C5305A" w:rsidRPr="003A132F">
        <w:rPr>
          <w:sz w:val="28"/>
          <w:szCs w:val="28"/>
        </w:rPr>
        <w:t xml:space="preserve"> </w:t>
      </w:r>
      <w:r w:rsidR="0011666F" w:rsidRPr="003A132F">
        <w:rPr>
          <w:sz w:val="28"/>
          <w:szCs w:val="28"/>
        </w:rPr>
        <w:t>являе</w:t>
      </w:r>
      <w:r w:rsidRPr="003A132F">
        <w:rPr>
          <w:sz w:val="28"/>
          <w:szCs w:val="28"/>
        </w:rPr>
        <w:t xml:space="preserve">тся </w:t>
      </w:r>
      <w:r w:rsidR="00C5305A" w:rsidRPr="003A132F">
        <w:rPr>
          <w:sz w:val="28"/>
          <w:szCs w:val="28"/>
        </w:rPr>
        <w:t xml:space="preserve"> и </w:t>
      </w:r>
      <w:r w:rsidRPr="003A132F">
        <w:rPr>
          <w:sz w:val="28"/>
          <w:szCs w:val="28"/>
        </w:rPr>
        <w:t>низкий  духовный уровень жизни,  отсутствие профессиональных ориентиров, прежде всего, у родителей обучающихся.  Наиболее уязвимы в данной ситуации оказались обучающиеся, у которых  активная образовательная деятельность снижается.</w:t>
      </w:r>
      <w:r w:rsidR="006C46F6" w:rsidRPr="003A132F">
        <w:rPr>
          <w:sz w:val="28"/>
          <w:szCs w:val="28"/>
        </w:rPr>
        <w:t xml:space="preserve"> Влияние рисков проявляется в том, что происходит снижение качества обучения и вовлеченности  родителей в учебно- воспитательный процесс школы.</w:t>
      </w:r>
    </w:p>
    <w:p w:rsidR="00725AFB" w:rsidRPr="003A132F" w:rsidRDefault="00526D46" w:rsidP="003A132F">
      <w:pPr>
        <w:spacing w:line="360" w:lineRule="auto"/>
        <w:ind w:firstLine="142"/>
        <w:contextualSpacing/>
        <w:jc w:val="both"/>
        <w:rPr>
          <w:sz w:val="28"/>
          <w:szCs w:val="28"/>
        </w:rPr>
      </w:pPr>
      <w:r w:rsidRPr="003A132F">
        <w:rPr>
          <w:sz w:val="28"/>
          <w:szCs w:val="28"/>
        </w:rPr>
        <w:t>Анализ основных аспектов учебной мотивации  и определил антирисковые  меры:</w:t>
      </w:r>
    </w:p>
    <w:p w:rsidR="00E56E1A" w:rsidRPr="003A132F" w:rsidRDefault="00526D46" w:rsidP="003A132F">
      <w:pPr>
        <w:pStyle w:val="a4"/>
        <w:numPr>
          <w:ilvl w:val="0"/>
          <w:numId w:val="21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A132F">
        <w:rPr>
          <w:rFonts w:ascii="Times New Roman" w:hAnsi="Times New Roman"/>
          <w:sz w:val="28"/>
          <w:szCs w:val="28"/>
        </w:rPr>
        <w:t>Диагностика обучающихся с трудностями  в учебной деятельности</w:t>
      </w:r>
    </w:p>
    <w:p w:rsidR="00526D46" w:rsidRPr="003A132F" w:rsidRDefault="00526D46" w:rsidP="003A132F">
      <w:pPr>
        <w:pStyle w:val="a4"/>
        <w:numPr>
          <w:ilvl w:val="0"/>
          <w:numId w:val="21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A132F">
        <w:rPr>
          <w:rFonts w:ascii="Times New Roman" w:hAnsi="Times New Roman"/>
          <w:sz w:val="28"/>
          <w:szCs w:val="28"/>
        </w:rPr>
        <w:t>Разработка и реализация  программы (плана) по работе со слабоуспевающими обучающимися на основе индивидуально- дифференцированного подхода;</w:t>
      </w:r>
    </w:p>
    <w:p w:rsidR="00CF020F" w:rsidRPr="003A132F" w:rsidRDefault="00526D46" w:rsidP="003A132F">
      <w:pPr>
        <w:pStyle w:val="a4"/>
        <w:numPr>
          <w:ilvl w:val="0"/>
          <w:numId w:val="21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A132F">
        <w:rPr>
          <w:rFonts w:ascii="Times New Roman" w:hAnsi="Times New Roman"/>
          <w:sz w:val="28"/>
          <w:szCs w:val="28"/>
        </w:rPr>
        <w:t>Психолого- педагогическое сопровождение обучающихся с рисками учебной неуспешности;</w:t>
      </w:r>
    </w:p>
    <w:p w:rsidR="008B69CC" w:rsidRPr="003A132F" w:rsidRDefault="00526D46" w:rsidP="003A132F">
      <w:pPr>
        <w:pStyle w:val="a4"/>
        <w:numPr>
          <w:ilvl w:val="0"/>
          <w:numId w:val="21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A132F">
        <w:rPr>
          <w:rFonts w:ascii="Times New Roman" w:hAnsi="Times New Roman"/>
          <w:sz w:val="28"/>
          <w:szCs w:val="28"/>
        </w:rPr>
        <w:t>Разработка комплекса мер по привлечению родителей к управлению школой (мониторинг, беседы, анкетирование, участие в школьных</w:t>
      </w:r>
      <w:r w:rsidR="009A5C6C" w:rsidRPr="003A132F">
        <w:rPr>
          <w:rFonts w:ascii="Times New Roman" w:hAnsi="Times New Roman"/>
          <w:sz w:val="28"/>
          <w:szCs w:val="28"/>
        </w:rPr>
        <w:t xml:space="preserve"> </w:t>
      </w:r>
      <w:r w:rsidRPr="003A132F">
        <w:rPr>
          <w:rFonts w:ascii="Times New Roman" w:hAnsi="Times New Roman"/>
          <w:sz w:val="28"/>
          <w:szCs w:val="28"/>
        </w:rPr>
        <w:t>мероприятиях, распространение памяток и др..)</w:t>
      </w:r>
    </w:p>
    <w:p w:rsidR="00FD120F" w:rsidRPr="003A132F" w:rsidRDefault="000805BD" w:rsidP="00726393">
      <w:pPr>
        <w:pStyle w:val="af0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3A132F">
        <w:rPr>
          <w:color w:val="0D0D0D" w:themeColor="text1" w:themeTint="F2"/>
          <w:sz w:val="28"/>
          <w:szCs w:val="28"/>
        </w:rPr>
        <w:t>На сегодняшний день образовательные учреждения стали такими же полноправными субъектами экономики, которым вполне обоснованно предоставлена возможность самим определять направления своего развития, цели своей деятельности и методы</w:t>
      </w:r>
      <w:r w:rsidR="00697BC4" w:rsidRPr="003A132F">
        <w:rPr>
          <w:color w:val="0D0D0D" w:themeColor="text1" w:themeTint="F2"/>
          <w:sz w:val="28"/>
          <w:szCs w:val="28"/>
        </w:rPr>
        <w:t xml:space="preserve">, </w:t>
      </w:r>
      <w:r w:rsidRPr="003A132F">
        <w:rPr>
          <w:color w:val="0D0D0D" w:themeColor="text1" w:themeTint="F2"/>
          <w:sz w:val="28"/>
          <w:szCs w:val="28"/>
        </w:rPr>
        <w:t xml:space="preserve"> при помощи которых все это будет реализовано. Сфера школьных учебных заведений достаточно особенная област</w:t>
      </w:r>
      <w:r w:rsidR="00813893" w:rsidRPr="003A132F">
        <w:rPr>
          <w:color w:val="0D0D0D" w:themeColor="text1" w:themeTint="F2"/>
          <w:sz w:val="28"/>
          <w:szCs w:val="28"/>
        </w:rPr>
        <w:t>ь, ей присущ свой набор рисков.</w:t>
      </w:r>
    </w:p>
    <w:p w:rsidR="000805BD" w:rsidRPr="003A132F" w:rsidRDefault="000805BD" w:rsidP="00726393">
      <w:pPr>
        <w:pStyle w:val="af0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3A132F">
        <w:rPr>
          <w:color w:val="0D0D0D" w:themeColor="text1" w:themeTint="F2"/>
          <w:sz w:val="28"/>
          <w:szCs w:val="28"/>
        </w:rPr>
        <w:t>При осу</w:t>
      </w:r>
      <w:r w:rsidR="00FF0A54" w:rsidRPr="003A132F">
        <w:rPr>
          <w:color w:val="0D0D0D" w:themeColor="text1" w:themeTint="F2"/>
          <w:sz w:val="28"/>
          <w:szCs w:val="28"/>
        </w:rPr>
        <w:t>ществлении своей деятельности школа</w:t>
      </w:r>
      <w:r w:rsidRPr="003A132F">
        <w:rPr>
          <w:color w:val="0D0D0D" w:themeColor="text1" w:themeTint="F2"/>
          <w:sz w:val="28"/>
          <w:szCs w:val="28"/>
        </w:rPr>
        <w:t xml:space="preserve"> </w:t>
      </w:r>
      <w:r w:rsidR="0011666F" w:rsidRPr="003A132F">
        <w:rPr>
          <w:color w:val="0D0D0D" w:themeColor="text1" w:themeTint="F2"/>
          <w:sz w:val="28"/>
          <w:szCs w:val="28"/>
        </w:rPr>
        <w:t xml:space="preserve">так же </w:t>
      </w:r>
      <w:r w:rsidRPr="003A132F">
        <w:rPr>
          <w:color w:val="0D0D0D" w:themeColor="text1" w:themeTint="F2"/>
          <w:sz w:val="28"/>
          <w:szCs w:val="28"/>
        </w:rPr>
        <w:t>стал</w:t>
      </w:r>
      <w:r w:rsidR="00FF0A54" w:rsidRPr="003A132F">
        <w:rPr>
          <w:color w:val="0D0D0D" w:themeColor="text1" w:themeTint="F2"/>
          <w:sz w:val="28"/>
          <w:szCs w:val="28"/>
        </w:rPr>
        <w:t>кивает</w:t>
      </w:r>
      <w:r w:rsidRPr="003A132F">
        <w:rPr>
          <w:color w:val="0D0D0D" w:themeColor="text1" w:themeTint="F2"/>
          <w:sz w:val="28"/>
          <w:szCs w:val="28"/>
        </w:rPr>
        <w:t xml:space="preserve">ся с </w:t>
      </w:r>
      <w:r w:rsidR="002E7382" w:rsidRPr="003A132F">
        <w:rPr>
          <w:color w:val="0D0D0D" w:themeColor="text1" w:themeTint="F2"/>
          <w:sz w:val="28"/>
          <w:szCs w:val="28"/>
        </w:rPr>
        <w:t>рисками</w:t>
      </w:r>
      <w:r w:rsidRPr="003A132F">
        <w:rPr>
          <w:color w:val="0D0D0D" w:themeColor="text1" w:themeTint="F2"/>
          <w:sz w:val="28"/>
          <w:szCs w:val="28"/>
        </w:rPr>
        <w:t>, которые взаимосвязаны между собой и оказывают влияние на внутренние процессы</w:t>
      </w:r>
      <w:r w:rsidR="00FF0A54" w:rsidRPr="003A132F">
        <w:rPr>
          <w:color w:val="0D0D0D" w:themeColor="text1" w:themeTint="F2"/>
          <w:sz w:val="28"/>
          <w:szCs w:val="28"/>
        </w:rPr>
        <w:t>.</w:t>
      </w:r>
      <w:r w:rsidRPr="003A132F">
        <w:rPr>
          <w:color w:val="0D0D0D" w:themeColor="text1" w:themeTint="F2"/>
          <w:sz w:val="28"/>
          <w:szCs w:val="28"/>
        </w:rPr>
        <w:t xml:space="preserve"> При этом изменение одного вида риска влечет за собой изменения множества остальных. Вследствие этого важно не только определить риски, но и правильно сгруппировать их, после чего проводить </w:t>
      </w:r>
      <w:r w:rsidR="005764A7" w:rsidRPr="003A132F">
        <w:rPr>
          <w:color w:val="0D0D0D" w:themeColor="text1" w:themeTint="F2"/>
          <w:sz w:val="28"/>
          <w:szCs w:val="28"/>
        </w:rPr>
        <w:t xml:space="preserve"> </w:t>
      </w:r>
      <w:r w:rsidRPr="003A132F">
        <w:rPr>
          <w:color w:val="0D0D0D" w:themeColor="text1" w:themeTint="F2"/>
          <w:sz w:val="28"/>
          <w:szCs w:val="28"/>
        </w:rPr>
        <w:t>анализ зависимости между самими рисками и</w:t>
      </w:r>
      <w:r w:rsidR="009F1231" w:rsidRPr="003A132F">
        <w:rPr>
          <w:color w:val="0D0D0D" w:themeColor="text1" w:themeTint="F2"/>
          <w:sz w:val="28"/>
          <w:szCs w:val="28"/>
        </w:rPr>
        <w:t xml:space="preserve"> </w:t>
      </w:r>
      <w:r w:rsidRPr="003A132F">
        <w:rPr>
          <w:color w:val="0D0D0D" w:themeColor="text1" w:themeTint="F2"/>
          <w:sz w:val="28"/>
          <w:szCs w:val="28"/>
        </w:rPr>
        <w:t>степенью их влияния на достижение главной цели ОУ – оказание качественных образовательных услуг.</w:t>
      </w:r>
    </w:p>
    <w:p w:rsidR="00933842" w:rsidRDefault="00933842" w:rsidP="003A132F">
      <w:pPr>
        <w:pStyle w:val="Default"/>
        <w:spacing w:line="360" w:lineRule="auto"/>
        <w:ind w:firstLine="142"/>
        <w:jc w:val="both"/>
        <w:rPr>
          <w:rFonts w:eastAsia="MS Gothic"/>
          <w:color w:val="000009"/>
          <w:sz w:val="28"/>
          <w:szCs w:val="28"/>
        </w:rPr>
      </w:pPr>
    </w:p>
    <w:p w:rsidR="00726393" w:rsidRPr="003A132F" w:rsidRDefault="00726393" w:rsidP="003A132F">
      <w:pPr>
        <w:pStyle w:val="Default"/>
        <w:spacing w:line="360" w:lineRule="auto"/>
        <w:ind w:firstLine="142"/>
        <w:jc w:val="both"/>
        <w:rPr>
          <w:rFonts w:eastAsia="MS Gothic"/>
          <w:color w:val="000009"/>
          <w:sz w:val="28"/>
          <w:szCs w:val="28"/>
        </w:rPr>
      </w:pPr>
    </w:p>
    <w:p w:rsidR="00933842" w:rsidRPr="003A132F" w:rsidRDefault="0011666F" w:rsidP="003A132F">
      <w:pPr>
        <w:pStyle w:val="Default"/>
        <w:spacing w:line="360" w:lineRule="auto"/>
        <w:ind w:firstLine="142"/>
        <w:jc w:val="both"/>
        <w:rPr>
          <w:rFonts w:eastAsia="MS Gothic"/>
          <w:b/>
          <w:color w:val="000009"/>
          <w:sz w:val="28"/>
          <w:szCs w:val="28"/>
        </w:rPr>
      </w:pPr>
      <w:r w:rsidRPr="003A132F">
        <w:rPr>
          <w:rFonts w:eastAsia="MS Gothic"/>
          <w:b/>
          <w:color w:val="000009"/>
          <w:sz w:val="28"/>
          <w:szCs w:val="28"/>
        </w:rPr>
        <w:t>Еще раз напомню, что к  кон</w:t>
      </w:r>
      <w:r w:rsidR="00FA68E4" w:rsidRPr="003A132F">
        <w:rPr>
          <w:rFonts w:eastAsia="MS Gothic"/>
          <w:b/>
          <w:color w:val="000009"/>
          <w:sz w:val="28"/>
          <w:szCs w:val="28"/>
        </w:rPr>
        <w:t>цептуальным документам от</w:t>
      </w:r>
      <w:r w:rsidRPr="003A132F">
        <w:rPr>
          <w:rFonts w:eastAsia="MS Gothic"/>
          <w:b/>
          <w:color w:val="000009"/>
          <w:sz w:val="28"/>
          <w:szCs w:val="28"/>
        </w:rPr>
        <w:t xml:space="preserve">носятся: </w:t>
      </w:r>
    </w:p>
    <w:tbl>
      <w:tblPr>
        <w:tblW w:w="951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92"/>
        <w:gridCol w:w="246"/>
        <w:gridCol w:w="3007"/>
        <w:gridCol w:w="236"/>
        <w:gridCol w:w="3138"/>
      </w:tblGrid>
      <w:tr w:rsidR="00933842" w:rsidRPr="003A132F" w:rsidTr="00933842">
        <w:trPr>
          <w:trHeight w:val="437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3A132F">
              <w:rPr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3A132F">
              <w:rPr>
                <w:b/>
                <w:bCs/>
                <w:sz w:val="28"/>
                <w:szCs w:val="28"/>
              </w:rPr>
              <w:t xml:space="preserve">Срок реализации, краткая характеристика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842" w:rsidRPr="003A132F" w:rsidRDefault="00933842" w:rsidP="003A132F">
            <w:pPr>
              <w:spacing w:line="360" w:lineRule="auto"/>
              <w:ind w:firstLine="142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3A132F">
              <w:rPr>
                <w:b/>
                <w:bCs/>
                <w:sz w:val="28"/>
                <w:szCs w:val="28"/>
              </w:rPr>
              <w:t xml:space="preserve">Основное внимание в документе </w:t>
            </w:r>
          </w:p>
        </w:tc>
      </w:tr>
      <w:tr w:rsidR="00933842" w:rsidRPr="003A132F" w:rsidTr="00933842">
        <w:trPr>
          <w:trHeight w:val="8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33842" w:rsidRPr="003A132F" w:rsidTr="00933842">
        <w:trPr>
          <w:trHeight w:val="460"/>
        </w:trPr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b/>
                <w:sz w:val="28"/>
                <w:szCs w:val="28"/>
              </w:rPr>
            </w:pPr>
            <w:r w:rsidRPr="003A132F">
              <w:rPr>
                <w:b/>
                <w:sz w:val="28"/>
                <w:szCs w:val="28"/>
              </w:rPr>
              <w:t xml:space="preserve">Концепция развития </w:t>
            </w:r>
          </w:p>
        </w:tc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3A132F">
              <w:rPr>
                <w:sz w:val="28"/>
                <w:szCs w:val="28"/>
              </w:rPr>
              <w:t xml:space="preserve">2-3 года, перспективное планирование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933842" w:rsidRPr="003A132F" w:rsidRDefault="00933842" w:rsidP="003A132F">
            <w:pPr>
              <w:spacing w:line="360" w:lineRule="auto"/>
              <w:ind w:firstLine="142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3A132F">
              <w:rPr>
                <w:sz w:val="28"/>
                <w:szCs w:val="28"/>
              </w:rPr>
              <w:t xml:space="preserve">Цели развития школы исходя из текущего состояния </w:t>
            </w:r>
          </w:p>
        </w:tc>
      </w:tr>
      <w:tr w:rsidR="00933842" w:rsidRPr="003A132F" w:rsidTr="00933842">
        <w:trPr>
          <w:trHeight w:val="97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</w:tr>
      <w:tr w:rsidR="00933842" w:rsidRPr="003A132F" w:rsidTr="00933842">
        <w:trPr>
          <w:trHeight w:val="1681"/>
        </w:trPr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b/>
                <w:sz w:val="28"/>
                <w:szCs w:val="28"/>
              </w:rPr>
            </w:pPr>
            <w:r w:rsidRPr="003A132F">
              <w:rPr>
                <w:b/>
                <w:sz w:val="28"/>
                <w:szCs w:val="28"/>
              </w:rPr>
              <w:t xml:space="preserve">Среднесрочная программа развития </w:t>
            </w:r>
          </w:p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</w:tcPr>
          <w:p w:rsidR="00933842" w:rsidRPr="003A132F" w:rsidRDefault="00933842" w:rsidP="003A132F">
            <w:pPr>
              <w:spacing w:line="360" w:lineRule="auto"/>
              <w:ind w:firstLine="142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3A132F">
              <w:rPr>
                <w:sz w:val="28"/>
                <w:szCs w:val="28"/>
              </w:rPr>
              <w:t xml:space="preserve">1 год, оперативное управление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933842" w:rsidRPr="003A132F" w:rsidRDefault="00933842" w:rsidP="003A132F">
            <w:pPr>
              <w:spacing w:line="360" w:lineRule="auto"/>
              <w:ind w:firstLine="142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</w:tcPr>
          <w:p w:rsidR="0011666F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3A132F">
              <w:rPr>
                <w:sz w:val="28"/>
                <w:szCs w:val="28"/>
              </w:rPr>
              <w:t xml:space="preserve">План действий: задачи развития «в моменте», описание того, как будут созданы условия для выхода из зоны риска снижения результатов </w:t>
            </w:r>
          </w:p>
        </w:tc>
      </w:tr>
      <w:tr w:rsidR="00933842" w:rsidRPr="003A132F" w:rsidTr="00933842">
        <w:trPr>
          <w:trHeight w:val="56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</w:tr>
      <w:tr w:rsidR="00933842" w:rsidRPr="003A132F" w:rsidTr="00933842">
        <w:trPr>
          <w:trHeight w:val="523"/>
        </w:trPr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2" w:rsidRPr="003A132F" w:rsidRDefault="0011666F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3A132F">
              <w:rPr>
                <w:b/>
                <w:sz w:val="28"/>
                <w:szCs w:val="28"/>
              </w:rPr>
              <w:t>Управленческий блок</w:t>
            </w:r>
            <w:r w:rsidRPr="003A132F">
              <w:rPr>
                <w:sz w:val="28"/>
                <w:szCs w:val="28"/>
              </w:rPr>
              <w:t>.</w:t>
            </w:r>
            <w:r w:rsidR="00933842" w:rsidRPr="003A132F">
              <w:rPr>
                <w:sz w:val="28"/>
                <w:szCs w:val="28"/>
              </w:rPr>
              <w:t>(</w:t>
            </w:r>
            <w:r w:rsidR="00933842" w:rsidRPr="003A132F">
              <w:rPr>
                <w:i/>
                <w:iCs/>
                <w:sz w:val="28"/>
                <w:szCs w:val="28"/>
              </w:rPr>
              <w:t>Антирисковая</w:t>
            </w:r>
            <w:r w:rsidR="00933842" w:rsidRPr="003A132F">
              <w:rPr>
                <w:sz w:val="28"/>
                <w:szCs w:val="28"/>
              </w:rPr>
              <w:t xml:space="preserve">) Программа (по активированным направлениям риска) </w:t>
            </w:r>
          </w:p>
        </w:tc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</w:tcPr>
          <w:p w:rsidR="00933842" w:rsidRPr="003A132F" w:rsidRDefault="00933842" w:rsidP="003A132F">
            <w:pPr>
              <w:spacing w:line="360" w:lineRule="auto"/>
              <w:ind w:firstLine="142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33842" w:rsidRPr="003A132F" w:rsidRDefault="00933842" w:rsidP="003A132F">
            <w:pPr>
              <w:spacing w:line="360" w:lineRule="auto"/>
              <w:ind w:firstLine="142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3A132F">
              <w:rPr>
                <w:sz w:val="28"/>
                <w:szCs w:val="28"/>
              </w:rPr>
              <w:t xml:space="preserve">1 год, конкретные меры, конкретные показатели и ответственные лица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933842" w:rsidRPr="003A132F" w:rsidRDefault="00933842" w:rsidP="003A132F">
            <w:pPr>
              <w:spacing w:line="360" w:lineRule="auto"/>
              <w:ind w:firstLine="142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33842" w:rsidRPr="003A132F" w:rsidRDefault="00933842" w:rsidP="003A132F">
            <w:pPr>
              <w:spacing w:line="360" w:lineRule="auto"/>
              <w:ind w:firstLine="142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3A132F">
              <w:rPr>
                <w:sz w:val="28"/>
                <w:szCs w:val="28"/>
              </w:rPr>
              <w:t xml:space="preserve">Описание выбранных мер и ресурсов, которые будут использованы для их внедрения </w:t>
            </w:r>
          </w:p>
        </w:tc>
      </w:tr>
      <w:tr w:rsidR="00933842" w:rsidRPr="003A132F" w:rsidTr="00933842">
        <w:trPr>
          <w:trHeight w:val="661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6F" w:rsidRPr="003A132F" w:rsidRDefault="0011666F" w:rsidP="003A132F">
            <w:pPr>
              <w:pStyle w:val="Default"/>
              <w:spacing w:line="360" w:lineRule="auto"/>
              <w:ind w:firstLine="142"/>
              <w:jc w:val="both"/>
              <w:rPr>
                <w:b/>
                <w:sz w:val="28"/>
                <w:szCs w:val="28"/>
              </w:rPr>
            </w:pPr>
            <w:r w:rsidRPr="003A132F">
              <w:rPr>
                <w:b/>
                <w:sz w:val="28"/>
                <w:szCs w:val="28"/>
              </w:rPr>
              <w:t>Процессуальный блок</w:t>
            </w:r>
          </w:p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3A132F">
              <w:rPr>
                <w:sz w:val="28"/>
                <w:szCs w:val="28"/>
              </w:rPr>
              <w:t>Мониторинг (1 и 2 этап)</w:t>
            </w:r>
            <w:r w:rsidR="0011666F" w:rsidRPr="003A132F">
              <w:rPr>
                <w:sz w:val="28"/>
                <w:szCs w:val="28"/>
              </w:rPr>
              <w:t>, анализ мониторинга</w:t>
            </w:r>
            <w:r w:rsidRPr="003A13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3A132F">
              <w:rPr>
                <w:sz w:val="28"/>
                <w:szCs w:val="28"/>
              </w:rPr>
              <w:t xml:space="preserve">В течение 1 года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42" w:rsidRPr="003A132F" w:rsidRDefault="00933842" w:rsidP="003A132F">
            <w:pPr>
              <w:pStyle w:val="Default"/>
              <w:spacing w:line="360" w:lineRule="auto"/>
              <w:ind w:firstLine="142"/>
              <w:jc w:val="both"/>
              <w:rPr>
                <w:sz w:val="28"/>
                <w:szCs w:val="28"/>
              </w:rPr>
            </w:pPr>
            <w:r w:rsidRPr="003A132F">
              <w:rPr>
                <w:sz w:val="28"/>
                <w:szCs w:val="28"/>
              </w:rPr>
              <w:t xml:space="preserve">Объективные свидетельства, характеризующие движение в направлении поставленных целей, соответствующие конкретным показателям </w:t>
            </w:r>
          </w:p>
        </w:tc>
      </w:tr>
    </w:tbl>
    <w:p w:rsidR="00FA68E4" w:rsidRPr="003A132F" w:rsidRDefault="00FA68E4" w:rsidP="003A132F">
      <w:pPr>
        <w:pStyle w:val="a4"/>
        <w:spacing w:after="0" w:line="360" w:lineRule="auto"/>
        <w:ind w:left="0" w:firstLine="142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E831DB" w:rsidRPr="003A132F" w:rsidRDefault="00E831DB" w:rsidP="003A132F">
      <w:pPr>
        <w:pStyle w:val="a4"/>
        <w:spacing w:after="0" w:line="360" w:lineRule="auto"/>
        <w:ind w:left="0" w:firstLine="142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933842" w:rsidRPr="003A132F" w:rsidRDefault="00933842" w:rsidP="003A132F">
      <w:pPr>
        <w:pStyle w:val="a4"/>
        <w:spacing w:after="0" w:line="360" w:lineRule="auto"/>
        <w:ind w:left="0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132F">
        <w:rPr>
          <w:rFonts w:ascii="Times New Roman" w:hAnsi="Times New Roman"/>
          <w:b/>
          <w:sz w:val="28"/>
          <w:szCs w:val="28"/>
        </w:rPr>
        <w:t>Концепция развития</w:t>
      </w:r>
      <w:r w:rsidRPr="003A132F">
        <w:rPr>
          <w:rFonts w:ascii="Times New Roman" w:hAnsi="Times New Roman"/>
          <w:sz w:val="28"/>
          <w:szCs w:val="28"/>
        </w:rPr>
        <w:t xml:space="preserve"> – это перспективный документ, в нем необходимо отобразить результаты проведенного анализа рисков и ресурсов. Можно ставить перспективные цели на период, находящийся за рамками активной фазы проекта. Концепция – это информационный документ, чрезвычайно важно подключать к его разработке коллектив школы, так чтобы цели и задачи, которые школа ставит перед собой, были бы понятны ее команде.</w:t>
      </w:r>
    </w:p>
    <w:p w:rsidR="00933842" w:rsidRPr="003A132F" w:rsidRDefault="00933842" w:rsidP="003A132F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  <w:r w:rsidRPr="003A132F">
        <w:rPr>
          <w:b/>
          <w:sz w:val="28"/>
          <w:szCs w:val="28"/>
        </w:rPr>
        <w:t>Основные разделы Концепции развития</w:t>
      </w:r>
      <w:r w:rsidRPr="003A132F">
        <w:rPr>
          <w:sz w:val="28"/>
          <w:szCs w:val="28"/>
        </w:rPr>
        <w:t xml:space="preserve"> образо</w:t>
      </w:r>
      <w:r w:rsidR="005764A7" w:rsidRPr="003A132F">
        <w:rPr>
          <w:sz w:val="28"/>
          <w:szCs w:val="28"/>
        </w:rPr>
        <w:t>вательной организации следующие:</w:t>
      </w:r>
      <w:r w:rsidRPr="003A132F">
        <w:rPr>
          <w:sz w:val="28"/>
          <w:szCs w:val="28"/>
        </w:rPr>
        <w:t xml:space="preserve"> </w:t>
      </w:r>
    </w:p>
    <w:p w:rsidR="005764A7" w:rsidRPr="003A132F" w:rsidRDefault="00933842" w:rsidP="003A132F">
      <w:pPr>
        <w:pStyle w:val="Default"/>
        <w:spacing w:line="360" w:lineRule="auto"/>
        <w:ind w:firstLine="142"/>
        <w:jc w:val="both"/>
        <w:rPr>
          <w:b/>
          <w:sz w:val="28"/>
          <w:szCs w:val="28"/>
        </w:rPr>
      </w:pPr>
      <w:r w:rsidRPr="003A132F">
        <w:rPr>
          <w:sz w:val="28"/>
          <w:szCs w:val="28"/>
        </w:rPr>
        <w:t xml:space="preserve"> </w:t>
      </w:r>
      <w:r w:rsidRPr="003A132F">
        <w:rPr>
          <w:b/>
          <w:sz w:val="28"/>
          <w:szCs w:val="28"/>
        </w:rPr>
        <w:t>Введение</w:t>
      </w:r>
      <w:r w:rsidR="005764A7" w:rsidRPr="003A132F">
        <w:rPr>
          <w:b/>
          <w:sz w:val="28"/>
          <w:szCs w:val="28"/>
        </w:rPr>
        <w:t xml:space="preserve">: </w:t>
      </w:r>
      <w:r w:rsidRPr="003A132F">
        <w:rPr>
          <w:sz w:val="28"/>
          <w:szCs w:val="28"/>
        </w:rPr>
        <w:t>Описание: 1) нормативной базы, на основании которой осуществляется деятельность образовательной организации, 2) приоритетных целей ОО (соответствие целей деятельности ОО муниципальным, региональным, федеральным целям), 3) миссии школы.</w:t>
      </w:r>
    </w:p>
    <w:p w:rsidR="00933842" w:rsidRPr="003A132F" w:rsidRDefault="005764A7" w:rsidP="003A132F">
      <w:pPr>
        <w:pStyle w:val="Default"/>
        <w:spacing w:line="360" w:lineRule="auto"/>
        <w:ind w:firstLine="142"/>
        <w:jc w:val="both"/>
        <w:rPr>
          <w:color w:val="auto"/>
          <w:sz w:val="28"/>
          <w:szCs w:val="28"/>
        </w:rPr>
      </w:pPr>
      <w:r w:rsidRPr="003A132F">
        <w:rPr>
          <w:b/>
          <w:bCs/>
          <w:color w:val="auto"/>
          <w:sz w:val="28"/>
          <w:szCs w:val="28"/>
        </w:rPr>
        <w:t xml:space="preserve">2. </w:t>
      </w:r>
      <w:r w:rsidR="00933842" w:rsidRPr="003A132F">
        <w:rPr>
          <w:b/>
          <w:bCs/>
          <w:color w:val="auto"/>
          <w:sz w:val="28"/>
          <w:szCs w:val="28"/>
        </w:rPr>
        <w:t xml:space="preserve">Анализ текущего состояния, описание ключевых рисков развития ОО </w:t>
      </w:r>
      <w:r w:rsidR="00933842" w:rsidRPr="003A132F">
        <w:rPr>
          <w:color w:val="auto"/>
          <w:sz w:val="28"/>
          <w:szCs w:val="28"/>
        </w:rPr>
        <w:t xml:space="preserve"> Описание: 1) школьной системы образования (кадровый состав, образовательные результаты, контингент, материально-техническое оснащение и пр.), 2) рисков деятельности ОО в соответствии с «рисковым профилем», которые планируетс</w:t>
      </w:r>
      <w:r w:rsidR="002F7560" w:rsidRPr="003A132F">
        <w:rPr>
          <w:color w:val="auto"/>
          <w:sz w:val="28"/>
          <w:szCs w:val="28"/>
        </w:rPr>
        <w:t xml:space="preserve">я </w:t>
      </w:r>
      <w:r w:rsidR="00933842" w:rsidRPr="003A132F">
        <w:rPr>
          <w:color w:val="auto"/>
          <w:sz w:val="28"/>
          <w:szCs w:val="28"/>
        </w:rPr>
        <w:t xml:space="preserve">устранять в процессе осуществления преобразований в рамках проекта. </w:t>
      </w:r>
    </w:p>
    <w:p w:rsidR="00933842" w:rsidRPr="003A132F" w:rsidRDefault="00933842" w:rsidP="003A132F">
      <w:pPr>
        <w:pStyle w:val="Default"/>
        <w:spacing w:line="360" w:lineRule="auto"/>
        <w:ind w:firstLine="142"/>
        <w:jc w:val="both"/>
        <w:rPr>
          <w:color w:val="auto"/>
          <w:sz w:val="28"/>
          <w:szCs w:val="28"/>
        </w:rPr>
      </w:pPr>
      <w:r w:rsidRPr="003A132F">
        <w:rPr>
          <w:b/>
          <w:bCs/>
          <w:color w:val="auto"/>
          <w:sz w:val="28"/>
          <w:szCs w:val="28"/>
        </w:rPr>
        <w:t xml:space="preserve">3. Цели и задачи развития образовательной организации </w:t>
      </w:r>
    </w:p>
    <w:p w:rsidR="006B2DCB" w:rsidRPr="003A132F" w:rsidRDefault="00933842" w:rsidP="003A132F">
      <w:pPr>
        <w:pStyle w:val="Default"/>
        <w:spacing w:line="360" w:lineRule="auto"/>
        <w:ind w:firstLine="142"/>
        <w:jc w:val="both"/>
        <w:rPr>
          <w:color w:val="auto"/>
          <w:sz w:val="28"/>
          <w:szCs w:val="28"/>
        </w:rPr>
      </w:pPr>
      <w:r w:rsidRPr="003A132F">
        <w:rPr>
          <w:color w:val="auto"/>
          <w:sz w:val="28"/>
          <w:szCs w:val="28"/>
        </w:rPr>
        <w:t>Школа  формулирует цели и задачи развития с учетом результатов анализа «рискового профиля» и выделенных ключевых проблем, а также в соответствии со своей миссией (при ее наличии). По каждому рисковому направлению, выбранному для работы, должны быть сформулированы цель и задачи, причем следует указывать задачи непосредственно в  привязке к каждой цели. Данный раздел должен четко отвечать на вопросы: «</w:t>
      </w:r>
      <w:r w:rsidRPr="003A132F">
        <w:rPr>
          <w:b/>
          <w:bCs/>
          <w:color w:val="auto"/>
          <w:sz w:val="28"/>
          <w:szCs w:val="28"/>
        </w:rPr>
        <w:t xml:space="preserve">какие </w:t>
      </w:r>
      <w:r w:rsidRPr="003A132F">
        <w:rPr>
          <w:color w:val="auto"/>
          <w:sz w:val="28"/>
          <w:szCs w:val="28"/>
        </w:rPr>
        <w:t>действия или изменения произойдут», «</w:t>
      </w:r>
      <w:r w:rsidRPr="003A132F">
        <w:rPr>
          <w:b/>
          <w:bCs/>
          <w:color w:val="auto"/>
          <w:sz w:val="28"/>
          <w:szCs w:val="28"/>
        </w:rPr>
        <w:t xml:space="preserve">кто </w:t>
      </w:r>
      <w:r w:rsidRPr="003A132F">
        <w:rPr>
          <w:color w:val="auto"/>
          <w:sz w:val="28"/>
          <w:szCs w:val="28"/>
        </w:rPr>
        <w:t>должен знать о предстоящих изменениях» и «</w:t>
      </w:r>
      <w:r w:rsidRPr="003A132F">
        <w:rPr>
          <w:b/>
          <w:bCs/>
          <w:color w:val="auto"/>
          <w:sz w:val="28"/>
          <w:szCs w:val="28"/>
        </w:rPr>
        <w:t xml:space="preserve">какие </w:t>
      </w:r>
      <w:r w:rsidRPr="003A132F">
        <w:rPr>
          <w:color w:val="auto"/>
          <w:sz w:val="28"/>
          <w:szCs w:val="28"/>
        </w:rPr>
        <w:t xml:space="preserve">ресурсы необходимы для проведения изменений в рамках проекта». </w:t>
      </w:r>
    </w:p>
    <w:p w:rsidR="00933842" w:rsidRPr="003A132F" w:rsidRDefault="00933842" w:rsidP="003A132F">
      <w:pPr>
        <w:pStyle w:val="Default"/>
        <w:spacing w:line="360" w:lineRule="auto"/>
        <w:ind w:firstLine="142"/>
        <w:jc w:val="both"/>
        <w:rPr>
          <w:color w:val="auto"/>
          <w:sz w:val="28"/>
          <w:szCs w:val="28"/>
        </w:rPr>
      </w:pPr>
      <w:r w:rsidRPr="003A132F">
        <w:rPr>
          <w:b/>
          <w:bCs/>
          <w:color w:val="auto"/>
          <w:sz w:val="28"/>
          <w:szCs w:val="28"/>
        </w:rPr>
        <w:t xml:space="preserve">4. Меры и мероприятия по достижению целей развития </w:t>
      </w:r>
    </w:p>
    <w:p w:rsidR="00726393" w:rsidRDefault="00933842" w:rsidP="003A132F">
      <w:pPr>
        <w:pStyle w:val="Default"/>
        <w:spacing w:line="360" w:lineRule="auto"/>
        <w:ind w:firstLine="142"/>
        <w:jc w:val="both"/>
        <w:rPr>
          <w:color w:val="auto"/>
          <w:sz w:val="28"/>
          <w:szCs w:val="28"/>
        </w:rPr>
      </w:pPr>
      <w:r w:rsidRPr="003A132F">
        <w:rPr>
          <w:color w:val="auto"/>
          <w:sz w:val="28"/>
          <w:szCs w:val="28"/>
        </w:rPr>
        <w:t xml:space="preserve">Приводится краткое описание мер и/или мероприятий по достижению поставленных целей и задач развития школы. Данный раздел должен четко </w:t>
      </w:r>
    </w:p>
    <w:p w:rsidR="00726393" w:rsidRDefault="00726393" w:rsidP="003A132F">
      <w:pPr>
        <w:pStyle w:val="Default"/>
        <w:spacing w:line="360" w:lineRule="auto"/>
        <w:ind w:firstLine="142"/>
        <w:jc w:val="both"/>
        <w:rPr>
          <w:color w:val="auto"/>
          <w:sz w:val="28"/>
          <w:szCs w:val="28"/>
        </w:rPr>
      </w:pPr>
    </w:p>
    <w:p w:rsidR="00726393" w:rsidRDefault="00726393" w:rsidP="003A132F">
      <w:pPr>
        <w:pStyle w:val="Default"/>
        <w:spacing w:line="360" w:lineRule="auto"/>
        <w:ind w:firstLine="142"/>
        <w:jc w:val="both"/>
        <w:rPr>
          <w:color w:val="auto"/>
          <w:sz w:val="28"/>
          <w:szCs w:val="28"/>
        </w:rPr>
      </w:pPr>
    </w:p>
    <w:p w:rsidR="00933842" w:rsidRPr="003A132F" w:rsidRDefault="00726393" w:rsidP="003A132F">
      <w:pPr>
        <w:pStyle w:val="Default"/>
        <w:spacing w:line="360" w:lineRule="auto"/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</w:t>
      </w:r>
      <w:r w:rsidR="00933842" w:rsidRPr="003A132F">
        <w:rPr>
          <w:color w:val="auto"/>
          <w:sz w:val="28"/>
          <w:szCs w:val="28"/>
        </w:rPr>
        <w:t>ечать на вопрос «</w:t>
      </w:r>
      <w:r w:rsidR="00933842" w:rsidRPr="003A132F">
        <w:rPr>
          <w:b/>
          <w:bCs/>
          <w:color w:val="auto"/>
          <w:sz w:val="28"/>
          <w:szCs w:val="28"/>
        </w:rPr>
        <w:t xml:space="preserve">как </w:t>
      </w:r>
      <w:r w:rsidR="00933842" w:rsidRPr="003A132F">
        <w:rPr>
          <w:color w:val="auto"/>
          <w:sz w:val="28"/>
          <w:szCs w:val="28"/>
        </w:rPr>
        <w:t xml:space="preserve">(благодаря чему/за счет каких действий) произойдут планируемые изменения или действия». </w:t>
      </w:r>
    </w:p>
    <w:p w:rsidR="00933842" w:rsidRPr="003A132F" w:rsidRDefault="006B2DCB" w:rsidP="003A132F">
      <w:pPr>
        <w:pStyle w:val="Default"/>
        <w:spacing w:line="360" w:lineRule="auto"/>
        <w:ind w:firstLine="142"/>
        <w:jc w:val="both"/>
        <w:rPr>
          <w:color w:val="auto"/>
          <w:sz w:val="28"/>
          <w:szCs w:val="28"/>
        </w:rPr>
      </w:pPr>
      <w:r w:rsidRPr="003A132F">
        <w:rPr>
          <w:b/>
          <w:bCs/>
          <w:color w:val="auto"/>
          <w:sz w:val="28"/>
          <w:szCs w:val="28"/>
        </w:rPr>
        <w:t>5</w:t>
      </w:r>
      <w:r w:rsidR="00933842" w:rsidRPr="003A132F">
        <w:rPr>
          <w:b/>
          <w:bCs/>
          <w:color w:val="auto"/>
          <w:sz w:val="28"/>
          <w:szCs w:val="28"/>
        </w:rPr>
        <w:t xml:space="preserve">. Лица, ответственные за достижение результатов </w:t>
      </w:r>
    </w:p>
    <w:p w:rsidR="00933842" w:rsidRPr="003A132F" w:rsidRDefault="00933842" w:rsidP="003A132F">
      <w:pPr>
        <w:pStyle w:val="Default"/>
        <w:spacing w:line="360" w:lineRule="auto"/>
        <w:ind w:firstLine="142"/>
        <w:jc w:val="both"/>
        <w:rPr>
          <w:color w:val="auto"/>
          <w:sz w:val="28"/>
          <w:szCs w:val="28"/>
        </w:rPr>
      </w:pPr>
      <w:r w:rsidRPr="003A132F">
        <w:rPr>
          <w:color w:val="auto"/>
          <w:sz w:val="28"/>
          <w:szCs w:val="28"/>
        </w:rPr>
        <w:t>Ответственным за реализацию Концепции является директор. Однако по каждой цели в Концепции развития необходимо определить ответственных лиц и персонал, который должен быть информирован о действиях по изменениям в организации. Данный раздел должен четко отвечать на вопрос «</w:t>
      </w:r>
      <w:r w:rsidRPr="003A132F">
        <w:rPr>
          <w:b/>
          <w:bCs/>
          <w:color w:val="auto"/>
          <w:sz w:val="28"/>
          <w:szCs w:val="28"/>
        </w:rPr>
        <w:t xml:space="preserve">кто </w:t>
      </w:r>
      <w:r w:rsidRPr="003A132F">
        <w:rPr>
          <w:color w:val="auto"/>
          <w:sz w:val="28"/>
          <w:szCs w:val="28"/>
        </w:rPr>
        <w:t>будет проводить указанные изменения».</w:t>
      </w:r>
    </w:p>
    <w:p w:rsidR="004E2292" w:rsidRPr="003A132F" w:rsidRDefault="00933842" w:rsidP="003A132F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  <w:r w:rsidRPr="003A132F">
        <w:rPr>
          <w:sz w:val="28"/>
          <w:szCs w:val="28"/>
        </w:rPr>
        <w:t>Сл</w:t>
      </w:r>
      <w:r w:rsidR="002F7560" w:rsidRPr="003A132F">
        <w:rPr>
          <w:sz w:val="28"/>
          <w:szCs w:val="28"/>
        </w:rPr>
        <w:t xml:space="preserve">едующий </w:t>
      </w:r>
      <w:r w:rsidR="002F7560" w:rsidRPr="003A132F">
        <w:rPr>
          <w:b/>
          <w:sz w:val="28"/>
          <w:szCs w:val="28"/>
        </w:rPr>
        <w:t>концеп</w:t>
      </w:r>
      <w:r w:rsidR="004E2292" w:rsidRPr="003A132F">
        <w:rPr>
          <w:b/>
          <w:sz w:val="28"/>
          <w:szCs w:val="28"/>
        </w:rPr>
        <w:t>туальный</w:t>
      </w:r>
      <w:r w:rsidR="004E2292" w:rsidRPr="003A132F">
        <w:rPr>
          <w:sz w:val="28"/>
          <w:szCs w:val="28"/>
        </w:rPr>
        <w:t xml:space="preserve"> документ</w:t>
      </w:r>
      <w:r w:rsidRPr="003A132F">
        <w:rPr>
          <w:sz w:val="28"/>
          <w:szCs w:val="28"/>
        </w:rPr>
        <w:t xml:space="preserve">, </w:t>
      </w:r>
      <w:r w:rsidR="002F7560" w:rsidRPr="003A132F">
        <w:rPr>
          <w:sz w:val="28"/>
          <w:szCs w:val="28"/>
        </w:rPr>
        <w:t xml:space="preserve"> на котором остановлюсь подробнее, </w:t>
      </w:r>
      <w:r w:rsidRPr="003A132F">
        <w:rPr>
          <w:sz w:val="28"/>
          <w:szCs w:val="28"/>
        </w:rPr>
        <w:t xml:space="preserve">это </w:t>
      </w:r>
      <w:r w:rsidRPr="003A132F">
        <w:rPr>
          <w:b/>
          <w:sz w:val="28"/>
          <w:szCs w:val="28"/>
        </w:rPr>
        <w:t>Среднесрочная программа развития –</w:t>
      </w:r>
      <w:r w:rsidRPr="003A132F">
        <w:rPr>
          <w:sz w:val="28"/>
          <w:szCs w:val="28"/>
        </w:rPr>
        <w:t xml:space="preserve"> стратеги</w:t>
      </w:r>
      <w:r w:rsidR="002F7560" w:rsidRPr="003A132F">
        <w:rPr>
          <w:sz w:val="28"/>
          <w:szCs w:val="28"/>
        </w:rPr>
        <w:t>ческий документ школы в проекте</w:t>
      </w:r>
      <w:r w:rsidR="004E2292" w:rsidRPr="003A132F">
        <w:rPr>
          <w:sz w:val="28"/>
          <w:szCs w:val="28"/>
        </w:rPr>
        <w:t xml:space="preserve">. </w:t>
      </w:r>
      <w:r w:rsidR="002F7560" w:rsidRPr="003A132F">
        <w:rPr>
          <w:sz w:val="28"/>
          <w:szCs w:val="28"/>
        </w:rPr>
        <w:t xml:space="preserve"> </w:t>
      </w:r>
      <w:r w:rsidRPr="003A132F">
        <w:rPr>
          <w:sz w:val="28"/>
          <w:szCs w:val="28"/>
        </w:rPr>
        <w:t>Он должен содержать показатели достижения цели, индикаторы, характеризующие реализацию выбранных школой мер. В рамках проекта «500+» Среднесрочная программа развития выполняет функцию плана-графика: содержит перечень задач в привязке к конкретным датам.</w:t>
      </w:r>
      <w:bookmarkStart w:id="0" w:name="_Toc68866748"/>
    </w:p>
    <w:p w:rsidR="006E7399" w:rsidRPr="003A132F" w:rsidRDefault="00494BF5" w:rsidP="003A132F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  <w:r w:rsidRPr="003A132F">
        <w:rPr>
          <w:color w:val="0D0D0D" w:themeColor="text1" w:themeTint="F2"/>
          <w:sz w:val="28"/>
          <w:szCs w:val="28"/>
        </w:rPr>
        <w:t xml:space="preserve"> Мы р</w:t>
      </w:r>
      <w:r w:rsidR="00BF7D87" w:rsidRPr="003A132F">
        <w:rPr>
          <w:color w:val="0D0D0D" w:themeColor="text1" w:themeTint="F2"/>
          <w:sz w:val="28"/>
          <w:szCs w:val="28"/>
        </w:rPr>
        <w:t>азработали</w:t>
      </w:r>
      <w:bookmarkStart w:id="1" w:name="_Toc68852604"/>
      <w:bookmarkStart w:id="2" w:name="_Toc68852742"/>
      <w:bookmarkStart w:id="3" w:name="_Toc68871755"/>
      <w:r w:rsidRPr="003A132F">
        <w:rPr>
          <w:bCs/>
          <w:color w:val="0D0D0D"/>
          <w:sz w:val="28"/>
          <w:szCs w:val="28"/>
        </w:rPr>
        <w:t xml:space="preserve"> </w:t>
      </w:r>
      <w:bookmarkStart w:id="4" w:name="_Toc68852605"/>
      <w:bookmarkEnd w:id="1"/>
      <w:bookmarkEnd w:id="2"/>
      <w:r w:rsidRPr="003A132F">
        <w:rPr>
          <w:bCs/>
          <w:color w:val="0D0D0D"/>
          <w:sz w:val="28"/>
          <w:szCs w:val="28"/>
        </w:rPr>
        <w:t xml:space="preserve">программу </w:t>
      </w:r>
      <w:r w:rsidRPr="003A132F">
        <w:rPr>
          <w:color w:val="0D0D0D"/>
          <w:sz w:val="28"/>
          <w:szCs w:val="28"/>
        </w:rPr>
        <w:t>выхода из зоны риска снижения результатов</w:t>
      </w:r>
      <w:bookmarkEnd w:id="3"/>
      <w:bookmarkEnd w:id="4"/>
      <w:r w:rsidRPr="003A132F">
        <w:rPr>
          <w:bCs/>
          <w:color w:val="0D0D0D"/>
          <w:sz w:val="28"/>
          <w:szCs w:val="28"/>
        </w:rPr>
        <w:t xml:space="preserve"> «</w:t>
      </w:r>
      <w:r w:rsidRPr="003A132F">
        <w:rPr>
          <w:color w:val="0D0D0D"/>
          <w:sz w:val="28"/>
          <w:szCs w:val="28"/>
        </w:rPr>
        <w:t>Перевод школы в эффективный режим работы.</w:t>
      </w:r>
      <w:bookmarkStart w:id="5" w:name="_Toc68852608"/>
      <w:r w:rsidRPr="003A132F">
        <w:rPr>
          <w:bCs/>
          <w:color w:val="0D0D0D"/>
          <w:sz w:val="28"/>
          <w:szCs w:val="28"/>
        </w:rPr>
        <w:t xml:space="preserve"> </w:t>
      </w:r>
      <w:r w:rsidRPr="003A132F">
        <w:rPr>
          <w:color w:val="0D0D0D"/>
          <w:sz w:val="28"/>
          <w:szCs w:val="28"/>
        </w:rPr>
        <w:t>Улучшение образовательных результатов»</w:t>
      </w:r>
      <w:bookmarkEnd w:id="5"/>
      <w:r w:rsidR="00C93CB1" w:rsidRPr="003A132F">
        <w:rPr>
          <w:color w:val="0D0D0D"/>
          <w:sz w:val="28"/>
          <w:szCs w:val="28"/>
        </w:rPr>
        <w:t xml:space="preserve"> (Среднесрочная программа)</w:t>
      </w:r>
      <w:r w:rsidRPr="003A132F">
        <w:rPr>
          <w:bCs/>
          <w:color w:val="0D0D0D"/>
          <w:sz w:val="28"/>
          <w:szCs w:val="28"/>
        </w:rPr>
        <w:t xml:space="preserve">, основной целью которой является </w:t>
      </w:r>
      <w:r w:rsidRPr="003A132F">
        <w:rPr>
          <w:color w:val="0D0D0D"/>
          <w:sz w:val="28"/>
          <w:szCs w:val="28"/>
        </w:rPr>
        <w:t>повышение качества образовательных результатов обучающихся с низкой мотивацией к обучению</w:t>
      </w:r>
      <w:r w:rsidRPr="003A132F">
        <w:rPr>
          <w:rFonts w:eastAsia="Calibri"/>
          <w:color w:val="0D0D0D"/>
          <w:sz w:val="28"/>
          <w:szCs w:val="28"/>
        </w:rPr>
        <w:t xml:space="preserve"> в МБОУ-Гулевской ООШ,</w:t>
      </w:r>
      <w:r w:rsidR="004E2292" w:rsidRPr="003A132F">
        <w:rPr>
          <w:rFonts w:eastAsia="Calibri"/>
          <w:color w:val="0D0D0D"/>
          <w:sz w:val="28"/>
          <w:szCs w:val="28"/>
        </w:rPr>
        <w:t xml:space="preserve"> определили целевые индикаторы, т.е.как школа узнает</w:t>
      </w:r>
      <w:r w:rsidR="004E2292" w:rsidRPr="003A132F">
        <w:rPr>
          <w:sz w:val="28"/>
          <w:szCs w:val="28"/>
        </w:rPr>
        <w:t xml:space="preserve"> об успешном </w:t>
      </w:r>
    </w:p>
    <w:p w:rsidR="009B59CB" w:rsidRPr="003A132F" w:rsidRDefault="004E2292" w:rsidP="003A132F">
      <w:pPr>
        <w:pStyle w:val="Default"/>
        <w:spacing w:line="360" w:lineRule="auto"/>
        <w:ind w:firstLine="142"/>
        <w:jc w:val="both"/>
        <w:rPr>
          <w:rFonts w:eastAsia="Times New Roman"/>
          <w:color w:val="0D0D0D"/>
          <w:sz w:val="28"/>
          <w:szCs w:val="28"/>
        </w:rPr>
      </w:pPr>
      <w:r w:rsidRPr="003A132F">
        <w:rPr>
          <w:sz w:val="28"/>
          <w:szCs w:val="28"/>
        </w:rPr>
        <w:t xml:space="preserve">решении задач, </w:t>
      </w:r>
      <w:r w:rsidRPr="003A132F">
        <w:rPr>
          <w:bCs/>
          <w:sz w:val="28"/>
          <w:szCs w:val="28"/>
        </w:rPr>
        <w:t xml:space="preserve"> методы сбора и обработки информации, сроки и этапы реализации программы, основные мероприятия или проекты, механизм решения задач</w:t>
      </w:r>
      <w:r w:rsidRPr="003A132F">
        <w:rPr>
          <w:b/>
          <w:bCs/>
          <w:sz w:val="28"/>
          <w:szCs w:val="28"/>
        </w:rPr>
        <w:t xml:space="preserve">, </w:t>
      </w:r>
      <w:r w:rsidR="00494BF5" w:rsidRPr="003A132F">
        <w:rPr>
          <w:rFonts w:eastAsia="Calibri"/>
          <w:color w:val="0D0D0D"/>
          <w:sz w:val="28"/>
          <w:szCs w:val="28"/>
        </w:rPr>
        <w:t xml:space="preserve">провели </w:t>
      </w:r>
      <w:r w:rsidR="00494BF5" w:rsidRPr="003A132F">
        <w:rPr>
          <w:color w:val="0D0D0D"/>
          <w:sz w:val="28"/>
          <w:szCs w:val="28"/>
        </w:rPr>
        <w:t>сравнительный анализ качества знаний и успеваемости на базовом уровне</w:t>
      </w:r>
      <w:r w:rsidR="00C93CB1" w:rsidRPr="003A132F">
        <w:rPr>
          <w:color w:val="0D0D0D"/>
          <w:sz w:val="28"/>
          <w:szCs w:val="28"/>
        </w:rPr>
        <w:t xml:space="preserve"> по предметам, по ВПР</w:t>
      </w:r>
      <w:r w:rsidR="00494BF5" w:rsidRPr="003A132F">
        <w:rPr>
          <w:color w:val="0D0D0D"/>
          <w:sz w:val="28"/>
          <w:szCs w:val="28"/>
        </w:rPr>
        <w:t>.</w:t>
      </w:r>
      <w:r w:rsidR="00494BF5" w:rsidRPr="003A132F">
        <w:rPr>
          <w:rFonts w:eastAsia="Times New Roman"/>
          <w:color w:val="0D0D0D"/>
          <w:sz w:val="28"/>
          <w:szCs w:val="28"/>
        </w:rPr>
        <w:t xml:space="preserve">  </w:t>
      </w:r>
    </w:p>
    <w:p w:rsidR="00422166" w:rsidRPr="003A132F" w:rsidRDefault="00422166" w:rsidP="003A132F">
      <w:pPr>
        <w:pStyle w:val="2"/>
        <w:spacing w:before="0" w:line="360" w:lineRule="auto"/>
        <w:ind w:firstLine="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68866746"/>
      <w:r w:rsidRPr="003A132F">
        <w:rPr>
          <w:rFonts w:ascii="Times New Roman" w:hAnsi="Times New Roman" w:cs="Times New Roman"/>
          <w:b/>
          <w:color w:val="auto"/>
          <w:sz w:val="28"/>
          <w:szCs w:val="28"/>
        </w:rPr>
        <w:t>Рисковый профиль № 1</w:t>
      </w:r>
    </w:p>
    <w:p w:rsidR="00422166" w:rsidRPr="003A132F" w:rsidRDefault="00422166" w:rsidP="003A132F">
      <w:pPr>
        <w:pStyle w:val="2"/>
        <w:spacing w:before="0" w:line="360" w:lineRule="auto"/>
        <w:ind w:firstLine="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132F">
        <w:rPr>
          <w:rFonts w:ascii="Times New Roman" w:hAnsi="Times New Roman" w:cs="Times New Roman"/>
          <w:b/>
          <w:color w:val="auto"/>
          <w:sz w:val="28"/>
          <w:szCs w:val="28"/>
        </w:rPr>
        <w:t>Высокая доля обучающихся с рисками учебной неуспешности</w:t>
      </w:r>
      <w:bookmarkEnd w:id="6"/>
    </w:p>
    <w:p w:rsidR="00422166" w:rsidRPr="003A132F" w:rsidRDefault="00422166" w:rsidP="003A132F">
      <w:pPr>
        <w:spacing w:line="360" w:lineRule="auto"/>
        <w:ind w:firstLine="142"/>
        <w:jc w:val="both"/>
        <w:rPr>
          <w:sz w:val="28"/>
          <w:szCs w:val="28"/>
        </w:rPr>
      </w:pPr>
      <w:r w:rsidRPr="003A132F">
        <w:rPr>
          <w:b/>
          <w:sz w:val="28"/>
          <w:szCs w:val="28"/>
        </w:rPr>
        <w:t>Цель</w:t>
      </w:r>
      <w:r w:rsidRPr="003A132F">
        <w:rPr>
          <w:sz w:val="28"/>
          <w:szCs w:val="28"/>
        </w:rPr>
        <w:t>: снижение доли обучающихся с рисками учебной неуспешности</w:t>
      </w:r>
    </w:p>
    <w:p w:rsidR="00422166" w:rsidRPr="003A132F" w:rsidRDefault="00422166" w:rsidP="003A132F">
      <w:pPr>
        <w:spacing w:line="360" w:lineRule="auto"/>
        <w:ind w:firstLine="142"/>
        <w:jc w:val="both"/>
        <w:rPr>
          <w:b/>
          <w:sz w:val="28"/>
          <w:szCs w:val="28"/>
        </w:rPr>
      </w:pPr>
      <w:r w:rsidRPr="003A132F">
        <w:rPr>
          <w:b/>
          <w:sz w:val="28"/>
          <w:szCs w:val="28"/>
        </w:rPr>
        <w:t xml:space="preserve">Задачи: </w:t>
      </w:r>
    </w:p>
    <w:p w:rsidR="00726393" w:rsidRDefault="00422166" w:rsidP="003A132F">
      <w:pPr>
        <w:pStyle w:val="a4"/>
        <w:numPr>
          <w:ilvl w:val="0"/>
          <w:numId w:val="33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26393">
        <w:rPr>
          <w:rFonts w:ascii="Times New Roman" w:hAnsi="Times New Roman"/>
          <w:sz w:val="28"/>
          <w:szCs w:val="28"/>
        </w:rPr>
        <w:t>Обеспечить психологический комфорт обучающихся, ситуацию успеха в обучении.</w:t>
      </w:r>
    </w:p>
    <w:p w:rsidR="00726393" w:rsidRDefault="00726393" w:rsidP="00726393">
      <w:pPr>
        <w:pStyle w:val="a4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726393" w:rsidRDefault="00726393" w:rsidP="00726393">
      <w:pPr>
        <w:pStyle w:val="a4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422166" w:rsidRPr="00726393" w:rsidRDefault="00422166" w:rsidP="00726393">
      <w:pPr>
        <w:pStyle w:val="a4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726393">
        <w:rPr>
          <w:rFonts w:ascii="Times New Roman" w:hAnsi="Times New Roman"/>
          <w:sz w:val="28"/>
          <w:szCs w:val="28"/>
        </w:rPr>
        <w:t xml:space="preserve">2. Разработать программу по работе со слабоуспевающими обучающимися на основе индивидуального и дифференцированного подходов. </w:t>
      </w:r>
    </w:p>
    <w:p w:rsidR="00422166" w:rsidRPr="003A132F" w:rsidRDefault="00422166" w:rsidP="003A132F">
      <w:pPr>
        <w:spacing w:line="360" w:lineRule="auto"/>
        <w:ind w:firstLine="142"/>
        <w:jc w:val="both"/>
        <w:rPr>
          <w:sz w:val="28"/>
          <w:szCs w:val="28"/>
        </w:rPr>
      </w:pPr>
      <w:r w:rsidRPr="003A132F">
        <w:rPr>
          <w:sz w:val="28"/>
          <w:szCs w:val="28"/>
        </w:rPr>
        <w:t xml:space="preserve">3. Осуществлять мониторинг развития обучающихся с рисками учебной неуспешности. </w:t>
      </w:r>
    </w:p>
    <w:p w:rsidR="00422166" w:rsidRPr="003A132F" w:rsidRDefault="00422166" w:rsidP="003A132F">
      <w:pPr>
        <w:spacing w:line="360" w:lineRule="auto"/>
        <w:ind w:firstLine="142"/>
        <w:jc w:val="both"/>
        <w:rPr>
          <w:sz w:val="28"/>
          <w:szCs w:val="28"/>
        </w:rPr>
      </w:pPr>
      <w:r w:rsidRPr="003A132F">
        <w:rPr>
          <w:sz w:val="28"/>
          <w:szCs w:val="28"/>
        </w:rPr>
        <w:t>4. Осуществлять системное психолого-педагогическое сопровождение обучающихся с рисками учебной неуспешности</w:t>
      </w:r>
      <w:r w:rsidR="00737F51">
        <w:rPr>
          <w:sz w:val="28"/>
          <w:szCs w:val="28"/>
        </w:rPr>
        <w:t>.</w:t>
      </w:r>
    </w:p>
    <w:p w:rsidR="00422166" w:rsidRPr="003A132F" w:rsidRDefault="00422166" w:rsidP="003A132F">
      <w:pPr>
        <w:pStyle w:val="2"/>
        <w:spacing w:before="0" w:line="360" w:lineRule="auto"/>
        <w:ind w:firstLine="142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7" w:name="_Toc68866747"/>
      <w:r w:rsidRPr="003A132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Рисковый профиль №2 Низкий уровень вовлеченности родителей</w:t>
      </w:r>
      <w:bookmarkEnd w:id="7"/>
    </w:p>
    <w:p w:rsidR="00422166" w:rsidRPr="003A132F" w:rsidRDefault="00422166" w:rsidP="003A132F">
      <w:pPr>
        <w:pStyle w:val="Default"/>
        <w:spacing w:line="360" w:lineRule="auto"/>
        <w:ind w:firstLine="142"/>
        <w:jc w:val="both"/>
        <w:rPr>
          <w:bCs/>
          <w:color w:val="000009"/>
          <w:sz w:val="28"/>
          <w:szCs w:val="28"/>
        </w:rPr>
      </w:pPr>
      <w:r w:rsidRPr="003A132F">
        <w:rPr>
          <w:bCs/>
          <w:color w:val="000009"/>
          <w:sz w:val="28"/>
          <w:szCs w:val="28"/>
        </w:rPr>
        <w:t xml:space="preserve">Цель: </w:t>
      </w:r>
    </w:p>
    <w:p w:rsidR="00422166" w:rsidRPr="003A132F" w:rsidRDefault="00422166" w:rsidP="003A132F">
      <w:pPr>
        <w:pStyle w:val="Default"/>
        <w:spacing w:line="360" w:lineRule="auto"/>
        <w:ind w:firstLine="142"/>
        <w:jc w:val="both"/>
        <w:rPr>
          <w:bCs/>
          <w:color w:val="000009"/>
          <w:sz w:val="28"/>
          <w:szCs w:val="28"/>
        </w:rPr>
      </w:pPr>
      <w:r w:rsidRPr="003A132F">
        <w:rPr>
          <w:bCs/>
          <w:color w:val="000009"/>
          <w:sz w:val="28"/>
          <w:szCs w:val="28"/>
        </w:rPr>
        <w:t>Повышения уровня вовлеченности родителей в учебно-воспитательный процесс</w:t>
      </w:r>
    </w:p>
    <w:p w:rsidR="00422166" w:rsidRPr="003A132F" w:rsidRDefault="00422166" w:rsidP="003A132F">
      <w:pPr>
        <w:pStyle w:val="Default"/>
        <w:spacing w:line="360" w:lineRule="auto"/>
        <w:ind w:firstLine="142"/>
        <w:jc w:val="both"/>
        <w:rPr>
          <w:bCs/>
          <w:color w:val="000009"/>
          <w:sz w:val="28"/>
          <w:szCs w:val="28"/>
        </w:rPr>
      </w:pPr>
      <w:r w:rsidRPr="003A132F">
        <w:rPr>
          <w:bCs/>
          <w:color w:val="000009"/>
          <w:sz w:val="28"/>
          <w:szCs w:val="28"/>
        </w:rPr>
        <w:t>Задачи:</w:t>
      </w:r>
    </w:p>
    <w:p w:rsidR="00422166" w:rsidRPr="003A132F" w:rsidRDefault="00422166" w:rsidP="003A132F">
      <w:pPr>
        <w:pStyle w:val="Default"/>
        <w:numPr>
          <w:ilvl w:val="2"/>
          <w:numId w:val="7"/>
        </w:numPr>
        <w:spacing w:line="360" w:lineRule="auto"/>
        <w:ind w:left="0" w:firstLine="142"/>
        <w:jc w:val="both"/>
        <w:rPr>
          <w:rFonts w:eastAsia="MS Gothic"/>
          <w:color w:val="000009"/>
          <w:sz w:val="28"/>
          <w:szCs w:val="28"/>
        </w:rPr>
      </w:pPr>
      <w:r w:rsidRPr="003A132F">
        <w:rPr>
          <w:rFonts w:eastAsia="MS Gothic"/>
          <w:color w:val="000009"/>
          <w:sz w:val="28"/>
          <w:szCs w:val="28"/>
        </w:rPr>
        <w:t>Повысить интерес и степень информированности родителей (законных представителей) о жизни образовательной организации;</w:t>
      </w:r>
    </w:p>
    <w:p w:rsidR="00422166" w:rsidRPr="003A132F" w:rsidRDefault="00422166" w:rsidP="003A132F">
      <w:pPr>
        <w:pStyle w:val="Default"/>
        <w:numPr>
          <w:ilvl w:val="2"/>
          <w:numId w:val="7"/>
        </w:numPr>
        <w:spacing w:line="360" w:lineRule="auto"/>
        <w:ind w:left="0" w:firstLine="142"/>
        <w:jc w:val="both"/>
        <w:rPr>
          <w:rFonts w:eastAsia="MS Gothic"/>
          <w:color w:val="000009"/>
          <w:sz w:val="28"/>
          <w:szCs w:val="28"/>
        </w:rPr>
      </w:pPr>
      <w:r w:rsidRPr="003A132F">
        <w:rPr>
          <w:rFonts w:eastAsia="MS Gothic"/>
          <w:color w:val="000009"/>
          <w:sz w:val="28"/>
          <w:szCs w:val="28"/>
        </w:rPr>
        <w:t>Повысить мотивацию родителей к участию в управлении образовательной организацией;</w:t>
      </w:r>
    </w:p>
    <w:p w:rsidR="00422166" w:rsidRPr="003A132F" w:rsidRDefault="00422166" w:rsidP="003A132F">
      <w:pPr>
        <w:pStyle w:val="Default"/>
        <w:numPr>
          <w:ilvl w:val="2"/>
          <w:numId w:val="7"/>
        </w:numPr>
        <w:spacing w:line="360" w:lineRule="auto"/>
        <w:ind w:left="0" w:firstLine="142"/>
        <w:jc w:val="both"/>
        <w:rPr>
          <w:rFonts w:eastAsia="MS Gothic"/>
          <w:color w:val="000009"/>
          <w:sz w:val="28"/>
          <w:szCs w:val="28"/>
        </w:rPr>
      </w:pPr>
      <w:r w:rsidRPr="003A132F">
        <w:rPr>
          <w:rFonts w:eastAsia="MS Gothic"/>
          <w:color w:val="000009"/>
          <w:sz w:val="28"/>
          <w:szCs w:val="28"/>
        </w:rPr>
        <w:t>Создать условия, способствующие вовлечению родителей в систему общественно-государственного управления образованием.</w:t>
      </w:r>
    </w:p>
    <w:p w:rsidR="009B59CB" w:rsidRPr="003A132F" w:rsidRDefault="009B59CB" w:rsidP="003A132F">
      <w:pPr>
        <w:pStyle w:val="a4"/>
        <w:spacing w:after="0" w:line="360" w:lineRule="auto"/>
        <w:ind w:left="0" w:firstLine="142"/>
        <w:jc w:val="both"/>
        <w:outlineLvl w:val="2"/>
        <w:rPr>
          <w:rFonts w:ascii="Times New Roman" w:hAnsi="Times New Roman"/>
          <w:color w:val="0D0D0D"/>
          <w:sz w:val="28"/>
          <w:szCs w:val="28"/>
        </w:rPr>
      </w:pPr>
      <w:r w:rsidRPr="003A132F">
        <w:rPr>
          <w:rFonts w:ascii="Times New Roman" w:hAnsi="Times New Roman"/>
          <w:sz w:val="28"/>
          <w:szCs w:val="28"/>
        </w:rPr>
        <w:t xml:space="preserve">Разработали </w:t>
      </w:r>
      <w:r w:rsidRPr="003A132F">
        <w:rPr>
          <w:rFonts w:ascii="Times New Roman" w:hAnsi="Times New Roman"/>
          <w:b/>
          <w:color w:val="0D0D0D"/>
          <w:sz w:val="28"/>
          <w:szCs w:val="28"/>
        </w:rPr>
        <w:t>дорожную карту</w:t>
      </w:r>
      <w:r w:rsidRPr="003A132F">
        <w:rPr>
          <w:rFonts w:ascii="Times New Roman" w:hAnsi="Times New Roman"/>
          <w:color w:val="0D0D0D"/>
          <w:sz w:val="28"/>
          <w:szCs w:val="28"/>
        </w:rPr>
        <w:t xml:space="preserve"> реализации среднесрочной  программы развития</w:t>
      </w:r>
    </w:p>
    <w:p w:rsidR="009B59CB" w:rsidRPr="003A132F" w:rsidRDefault="009B59CB" w:rsidP="003A132F">
      <w:pPr>
        <w:spacing w:line="360" w:lineRule="auto"/>
        <w:ind w:firstLine="142"/>
        <w:jc w:val="both"/>
        <w:rPr>
          <w:b/>
          <w:color w:val="0D0D0D"/>
          <w:sz w:val="28"/>
          <w:szCs w:val="28"/>
        </w:rPr>
      </w:pPr>
      <w:r w:rsidRPr="003A132F">
        <w:rPr>
          <w:b/>
          <w:color w:val="0D0D0D"/>
          <w:sz w:val="28"/>
          <w:szCs w:val="28"/>
          <w:lang w:val="en-US"/>
        </w:rPr>
        <w:t>I</w:t>
      </w:r>
      <w:r w:rsidRPr="003A132F">
        <w:rPr>
          <w:b/>
          <w:color w:val="0D0D0D"/>
          <w:sz w:val="28"/>
          <w:szCs w:val="28"/>
        </w:rPr>
        <w:t xml:space="preserve"> этап – подготовительный </w:t>
      </w:r>
    </w:p>
    <w:p w:rsidR="009B59CB" w:rsidRPr="003A132F" w:rsidRDefault="009B59CB" w:rsidP="003A132F">
      <w:pPr>
        <w:spacing w:line="360" w:lineRule="auto"/>
        <w:ind w:firstLine="142"/>
        <w:jc w:val="both"/>
        <w:rPr>
          <w:b/>
          <w:color w:val="0D0D0D"/>
          <w:sz w:val="28"/>
          <w:szCs w:val="28"/>
        </w:rPr>
      </w:pPr>
      <w:r w:rsidRPr="003A132F">
        <w:rPr>
          <w:b/>
          <w:color w:val="0D0D0D"/>
          <w:sz w:val="28"/>
          <w:szCs w:val="28"/>
          <w:lang w:val="en-US"/>
        </w:rPr>
        <w:t>II</w:t>
      </w:r>
      <w:r w:rsidRPr="003A132F">
        <w:rPr>
          <w:b/>
          <w:color w:val="0D0D0D"/>
          <w:sz w:val="28"/>
          <w:szCs w:val="28"/>
        </w:rPr>
        <w:t xml:space="preserve"> этап – реализация программы</w:t>
      </w:r>
    </w:p>
    <w:p w:rsidR="009B59CB" w:rsidRPr="003A132F" w:rsidRDefault="009B59CB" w:rsidP="003A132F">
      <w:pPr>
        <w:pStyle w:val="af3"/>
        <w:spacing w:line="360" w:lineRule="auto"/>
        <w:ind w:firstLine="142"/>
        <w:jc w:val="both"/>
        <w:rPr>
          <w:rFonts w:ascii="Times New Roman" w:hAnsi="Times New Roman"/>
          <w:color w:val="0D0D0D"/>
          <w:sz w:val="28"/>
          <w:szCs w:val="28"/>
        </w:rPr>
      </w:pPr>
      <w:r w:rsidRPr="003A132F">
        <w:rPr>
          <w:rFonts w:ascii="Times New Roman" w:hAnsi="Times New Roman"/>
          <w:b/>
          <w:color w:val="0D0D0D"/>
          <w:sz w:val="28"/>
          <w:szCs w:val="28"/>
          <w:lang w:val="en-US"/>
        </w:rPr>
        <w:t>III</w:t>
      </w:r>
      <w:r w:rsidRPr="003A132F">
        <w:rPr>
          <w:rFonts w:ascii="Times New Roman" w:hAnsi="Times New Roman"/>
          <w:b/>
          <w:color w:val="0D0D0D"/>
          <w:sz w:val="28"/>
          <w:szCs w:val="28"/>
        </w:rPr>
        <w:t xml:space="preserve"> этап – обобщающий </w:t>
      </w:r>
    </w:p>
    <w:p w:rsidR="009B59CB" w:rsidRPr="003A132F" w:rsidRDefault="009B59CB" w:rsidP="003A132F">
      <w:pPr>
        <w:spacing w:line="360" w:lineRule="auto"/>
        <w:ind w:firstLine="142"/>
        <w:jc w:val="both"/>
        <w:rPr>
          <w:color w:val="0D0D0D"/>
          <w:sz w:val="28"/>
          <w:szCs w:val="28"/>
        </w:rPr>
      </w:pPr>
      <w:r w:rsidRPr="003A132F">
        <w:rPr>
          <w:color w:val="0D0D0D"/>
          <w:sz w:val="28"/>
          <w:szCs w:val="28"/>
        </w:rPr>
        <w:t>На каждом из этапов планируется достижение положительной динамики показателей, характеризующих ход реализации проекта, анализ влияния программных мероприятий на состояние системы образования в школе.</w:t>
      </w:r>
    </w:p>
    <w:p w:rsidR="009B59CB" w:rsidRPr="003A132F" w:rsidRDefault="009B59CB" w:rsidP="003A132F">
      <w:pPr>
        <w:pStyle w:val="3"/>
        <w:spacing w:before="0" w:line="360" w:lineRule="auto"/>
        <w:ind w:firstLine="142"/>
        <w:jc w:val="both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bookmarkStart w:id="8" w:name="_Toc68853147"/>
      <w:bookmarkStart w:id="9" w:name="_Toc68871769"/>
      <w:r w:rsidRPr="003A132F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На 2 этапе реализации программы разработали  </w:t>
      </w:r>
      <w:r w:rsidRPr="003A132F">
        <w:rPr>
          <w:rFonts w:ascii="Times New Roman" w:hAnsi="Times New Roman" w:cs="Times New Roman"/>
          <w:i/>
          <w:color w:val="0D0D0D"/>
          <w:sz w:val="28"/>
          <w:szCs w:val="28"/>
        </w:rPr>
        <w:t>План мероприятий по реализации Программы</w:t>
      </w:r>
      <w:bookmarkEnd w:id="8"/>
      <w:bookmarkEnd w:id="9"/>
      <w:r w:rsidRPr="003A132F">
        <w:rPr>
          <w:rFonts w:ascii="Times New Roman" w:hAnsi="Times New Roman" w:cs="Times New Roman"/>
          <w:i/>
          <w:color w:val="0D0D0D"/>
          <w:sz w:val="28"/>
          <w:szCs w:val="28"/>
        </w:rPr>
        <w:t xml:space="preserve"> </w:t>
      </w:r>
      <w:r w:rsidRPr="003A132F">
        <w:rPr>
          <w:rFonts w:ascii="Times New Roman" w:hAnsi="Times New Roman" w:cs="Times New Roman"/>
          <w:b w:val="0"/>
          <w:color w:val="0D0D0D"/>
          <w:sz w:val="28"/>
          <w:szCs w:val="28"/>
        </w:rPr>
        <w:t>с указанием  направлений, задач, ответственных, сроков реализации, показателей реализации, участников</w:t>
      </w:r>
    </w:p>
    <w:p w:rsidR="009B59CB" w:rsidRDefault="009B59CB" w:rsidP="003A132F">
      <w:pPr>
        <w:spacing w:line="360" w:lineRule="auto"/>
        <w:ind w:firstLine="142"/>
        <w:jc w:val="both"/>
        <w:rPr>
          <w:b/>
          <w:sz w:val="28"/>
          <w:szCs w:val="28"/>
          <w:u w:val="single"/>
        </w:rPr>
      </w:pPr>
      <w:r w:rsidRPr="003A132F">
        <w:rPr>
          <w:b/>
          <w:sz w:val="28"/>
          <w:szCs w:val="28"/>
          <w:u w:val="single"/>
        </w:rPr>
        <w:t>Например:</w:t>
      </w:r>
    </w:p>
    <w:p w:rsidR="00737F51" w:rsidRDefault="00737F51" w:rsidP="003A132F">
      <w:pPr>
        <w:spacing w:line="360" w:lineRule="auto"/>
        <w:ind w:firstLine="142"/>
        <w:jc w:val="both"/>
        <w:rPr>
          <w:b/>
          <w:sz w:val="28"/>
          <w:szCs w:val="28"/>
          <w:u w:val="single"/>
        </w:rPr>
      </w:pPr>
    </w:p>
    <w:p w:rsidR="00737F51" w:rsidRDefault="00737F51" w:rsidP="003A132F">
      <w:pPr>
        <w:spacing w:line="360" w:lineRule="auto"/>
        <w:ind w:firstLine="142"/>
        <w:jc w:val="both"/>
        <w:rPr>
          <w:b/>
          <w:sz w:val="28"/>
          <w:szCs w:val="28"/>
          <w:u w:val="single"/>
        </w:rPr>
      </w:pPr>
    </w:p>
    <w:p w:rsidR="00737F51" w:rsidRDefault="00737F51" w:rsidP="003A132F">
      <w:pPr>
        <w:spacing w:line="360" w:lineRule="auto"/>
        <w:ind w:firstLine="142"/>
        <w:jc w:val="both"/>
        <w:rPr>
          <w:b/>
          <w:sz w:val="28"/>
          <w:szCs w:val="28"/>
          <w:u w:val="single"/>
        </w:rPr>
      </w:pPr>
    </w:p>
    <w:p w:rsidR="00737F51" w:rsidRDefault="00737F51" w:rsidP="003A132F">
      <w:pPr>
        <w:spacing w:line="360" w:lineRule="auto"/>
        <w:ind w:firstLine="142"/>
        <w:jc w:val="both"/>
        <w:rPr>
          <w:b/>
          <w:sz w:val="28"/>
          <w:szCs w:val="28"/>
          <w:u w:val="single"/>
        </w:rPr>
      </w:pPr>
    </w:p>
    <w:p w:rsidR="00737F51" w:rsidRPr="003A132F" w:rsidRDefault="00737F51" w:rsidP="003A132F">
      <w:pPr>
        <w:spacing w:line="360" w:lineRule="auto"/>
        <w:ind w:firstLine="142"/>
        <w:jc w:val="both"/>
        <w:rPr>
          <w:b/>
          <w:sz w:val="28"/>
          <w:szCs w:val="28"/>
          <w:u w:val="single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59"/>
        <w:gridCol w:w="1701"/>
        <w:gridCol w:w="1276"/>
        <w:gridCol w:w="1843"/>
        <w:gridCol w:w="992"/>
      </w:tblGrid>
      <w:tr w:rsidR="009B59CB" w:rsidRPr="003A132F" w:rsidTr="00737F51"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b/>
                <w:color w:val="0D0D0D"/>
                <w:sz w:val="28"/>
                <w:szCs w:val="28"/>
              </w:rPr>
            </w:pPr>
            <w:r w:rsidRPr="003A132F">
              <w:rPr>
                <w:b/>
                <w:color w:val="0D0D0D"/>
                <w:sz w:val="28"/>
                <w:szCs w:val="28"/>
              </w:rPr>
              <w:t>Направления в соотв.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b/>
                <w:color w:val="0D0D0D"/>
                <w:sz w:val="28"/>
                <w:szCs w:val="28"/>
              </w:rPr>
            </w:pPr>
            <w:r w:rsidRPr="003A132F">
              <w:rPr>
                <w:b/>
                <w:color w:val="0D0D0D"/>
                <w:sz w:val="28"/>
                <w:szCs w:val="28"/>
              </w:rPr>
              <w:t>с риском</w:t>
            </w:r>
          </w:p>
        </w:tc>
        <w:tc>
          <w:tcPr>
            <w:tcW w:w="1559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b/>
                <w:color w:val="0D0D0D"/>
                <w:sz w:val="28"/>
                <w:szCs w:val="28"/>
              </w:rPr>
            </w:pPr>
            <w:r w:rsidRPr="003A132F">
              <w:rPr>
                <w:b/>
                <w:color w:val="0D0D0D"/>
                <w:sz w:val="28"/>
                <w:szCs w:val="28"/>
                <w:lang w:val="en-US" w:eastAsia="en-US"/>
              </w:rPr>
              <w:t>Задачи / мероприятия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276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b/>
                <w:color w:val="0D0D0D"/>
                <w:sz w:val="28"/>
                <w:szCs w:val="28"/>
                <w:lang w:val="en-US" w:eastAsia="en-US"/>
              </w:rPr>
              <w:t>Срок</w:t>
            </w:r>
            <w:r w:rsidRPr="003A132F"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  <w:t>и реализации</w:t>
            </w:r>
          </w:p>
        </w:tc>
        <w:tc>
          <w:tcPr>
            <w:tcW w:w="1843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b/>
                <w:color w:val="0D0D0D"/>
                <w:sz w:val="28"/>
                <w:szCs w:val="28"/>
              </w:rPr>
            </w:pPr>
            <w:r w:rsidRPr="003A132F">
              <w:rPr>
                <w:b/>
                <w:color w:val="0D0D0D"/>
                <w:sz w:val="28"/>
                <w:szCs w:val="28"/>
              </w:rPr>
              <w:t>Показатели реализации</w:t>
            </w:r>
          </w:p>
        </w:tc>
        <w:tc>
          <w:tcPr>
            <w:tcW w:w="992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b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b/>
                <w:color w:val="0D0D0D"/>
                <w:sz w:val="28"/>
                <w:szCs w:val="28"/>
                <w:lang w:eastAsia="en-US"/>
              </w:rPr>
              <w:t>Участники</w:t>
            </w:r>
          </w:p>
        </w:tc>
      </w:tr>
      <w:tr w:rsidR="009B59CB" w:rsidRPr="003A132F" w:rsidTr="00737F51">
        <w:tc>
          <w:tcPr>
            <w:tcW w:w="1701" w:type="dxa"/>
            <w:vMerge w:val="restart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Повышение учебной мотивации, коррекция моделей поведения учеников</w:t>
            </w:r>
          </w:p>
        </w:tc>
        <w:tc>
          <w:tcPr>
            <w:tcW w:w="1559" w:type="dxa"/>
          </w:tcPr>
          <w:p w:rsidR="009B59CB" w:rsidRPr="003A132F" w:rsidRDefault="006E7399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Развитие системы внутришкольны</w:t>
            </w:r>
            <w:r w:rsidR="009B59CB"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х конкурсов (смотры достижений, конференции, </w:t>
            </w:r>
            <w:r w:rsidR="00837AC8"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круглые столы, </w:t>
            </w:r>
            <w:r w:rsidR="009B59CB"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марафоны, олимпиады). 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Зам.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директора 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по УВР 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B59CB" w:rsidRPr="003A132F" w:rsidRDefault="00454831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1843" w:type="dxa"/>
          </w:tcPr>
          <w:p w:rsidR="009B59CB" w:rsidRPr="003A132F" w:rsidRDefault="00837AC8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color w:val="0D0D0D"/>
                <w:sz w:val="28"/>
                <w:szCs w:val="28"/>
              </w:rPr>
              <w:t>Повышение качества проводимы</w:t>
            </w:r>
            <w:r w:rsidR="009B59CB" w:rsidRPr="003A132F">
              <w:rPr>
                <w:color w:val="0D0D0D"/>
                <w:sz w:val="28"/>
                <w:szCs w:val="28"/>
              </w:rPr>
              <w:t xml:space="preserve">х мероприятий, рост количества участников из числа учащихся с низкой учебной  мотивацией.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color w:val="0D0D0D"/>
                <w:sz w:val="28"/>
                <w:szCs w:val="28"/>
              </w:rPr>
            </w:pPr>
            <w:r w:rsidRPr="003A132F">
              <w:rPr>
                <w:color w:val="0D0D0D"/>
                <w:sz w:val="28"/>
                <w:szCs w:val="28"/>
              </w:rPr>
              <w:t>Администрация, учителя, обучающиеся, родители</w:t>
            </w:r>
          </w:p>
        </w:tc>
      </w:tr>
      <w:tr w:rsidR="009B59CB" w:rsidRPr="003A132F" w:rsidTr="00737F51">
        <w:tc>
          <w:tcPr>
            <w:tcW w:w="1701" w:type="dxa"/>
            <w:vMerge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Организация проектной деятельности учащихся.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Зам.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директора 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по УВР 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843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bCs/>
                <w:color w:val="0D0D0D"/>
                <w:sz w:val="28"/>
                <w:szCs w:val="28"/>
              </w:rPr>
              <w:t>Повышение учебной мотивации и успешности учеников.</w:t>
            </w:r>
          </w:p>
        </w:tc>
        <w:tc>
          <w:tcPr>
            <w:tcW w:w="992" w:type="dxa"/>
            <w:vMerge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bCs/>
                <w:color w:val="0D0D0D"/>
                <w:sz w:val="28"/>
                <w:szCs w:val="28"/>
              </w:rPr>
            </w:pPr>
          </w:p>
        </w:tc>
      </w:tr>
      <w:tr w:rsidR="009B59CB" w:rsidRPr="003A132F" w:rsidTr="00737F51"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Разработка и реализация программ психолого-</w:t>
            </w: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lastRenderedPageBreak/>
              <w:t>педагогического сопровождения учащихся.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lastRenderedPageBreak/>
              <w:t>Зам.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директора 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по УВР, социальный педагог  </w:t>
            </w:r>
          </w:p>
        </w:tc>
        <w:tc>
          <w:tcPr>
            <w:tcW w:w="1276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843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bCs/>
                <w:color w:val="0D0D0D"/>
                <w:sz w:val="28"/>
                <w:szCs w:val="28"/>
              </w:rPr>
              <w:t xml:space="preserve">Изменение  моделей поведения учащихся, включенных </w:t>
            </w:r>
            <w:r w:rsidRPr="003A132F">
              <w:rPr>
                <w:bCs/>
                <w:color w:val="0D0D0D"/>
                <w:sz w:val="28"/>
                <w:szCs w:val="28"/>
              </w:rPr>
              <w:lastRenderedPageBreak/>
              <w:t xml:space="preserve">в данные программы. </w:t>
            </w:r>
          </w:p>
        </w:tc>
        <w:tc>
          <w:tcPr>
            <w:tcW w:w="992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bCs/>
                <w:color w:val="0D0D0D"/>
                <w:sz w:val="28"/>
                <w:szCs w:val="28"/>
              </w:rPr>
            </w:pPr>
          </w:p>
        </w:tc>
      </w:tr>
      <w:tr w:rsidR="009B59CB" w:rsidRPr="003A132F" w:rsidTr="00737F51"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  <w:t>Создание условий для формирования умений и навыков</w:t>
            </w:r>
          </w:p>
          <w:p w:rsidR="00FA68E4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  <w:t>уч</w:t>
            </w:r>
            <w:r w:rsidR="006E7399" w:rsidRPr="003A132F"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  <w:t xml:space="preserve">ебной деятельности (УУД) </w:t>
            </w:r>
          </w:p>
          <w:p w:rsidR="009B59CB" w:rsidRPr="003A132F" w:rsidRDefault="006E7399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  <w:t xml:space="preserve">уч- </w:t>
            </w:r>
            <w:r w:rsidR="009B59CB" w:rsidRPr="003A132F"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  <w:t xml:space="preserve">ся с 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  <w:t>низкими учебными возможностями в урочное и внеурочное время (применение индивидуального и дифференцированного подходов)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Зам.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директора 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по УВР,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учителя- предметники </w:t>
            </w:r>
          </w:p>
        </w:tc>
        <w:tc>
          <w:tcPr>
            <w:tcW w:w="1276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843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color w:val="0D0D0D"/>
                <w:sz w:val="28"/>
                <w:szCs w:val="28"/>
              </w:rPr>
            </w:pP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color w:val="0D0D0D"/>
                <w:sz w:val="28"/>
                <w:szCs w:val="28"/>
              </w:rPr>
            </w:pPr>
          </w:p>
          <w:p w:rsidR="009B59CB" w:rsidRPr="003A132F" w:rsidRDefault="009B59CB" w:rsidP="00737F51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color w:val="0D0D0D"/>
                <w:sz w:val="28"/>
                <w:szCs w:val="28"/>
              </w:rPr>
              <w:t xml:space="preserve">Сформированность учебной деятельности (УУД) учащихся. </w:t>
            </w:r>
          </w:p>
        </w:tc>
        <w:tc>
          <w:tcPr>
            <w:tcW w:w="992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color w:val="0D0D0D"/>
                <w:sz w:val="28"/>
                <w:szCs w:val="28"/>
              </w:rPr>
            </w:pPr>
          </w:p>
        </w:tc>
      </w:tr>
      <w:tr w:rsidR="009B59CB" w:rsidRPr="003A132F" w:rsidTr="00737F51"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Разработк</w:t>
            </w: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lastRenderedPageBreak/>
              <w:t>а и реализация индивидуальных образовательных маршрутов для отдельных категорий учащихся.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lastRenderedPageBreak/>
              <w:t xml:space="preserve">Учителя – </w:t>
            </w: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lastRenderedPageBreak/>
              <w:t>предметники</w:t>
            </w:r>
          </w:p>
        </w:tc>
        <w:tc>
          <w:tcPr>
            <w:tcW w:w="1276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lastRenderedPageBreak/>
              <w:t xml:space="preserve">По </w:t>
            </w: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lastRenderedPageBreak/>
              <w:t xml:space="preserve">мере необходимости </w:t>
            </w:r>
          </w:p>
        </w:tc>
        <w:tc>
          <w:tcPr>
            <w:tcW w:w="1843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bCs/>
                <w:color w:val="0D0D0D"/>
                <w:sz w:val="28"/>
                <w:szCs w:val="28"/>
              </w:rPr>
              <w:lastRenderedPageBreak/>
              <w:t xml:space="preserve">Повышение </w:t>
            </w:r>
            <w:r w:rsidRPr="003A132F">
              <w:rPr>
                <w:bCs/>
                <w:color w:val="0D0D0D"/>
                <w:sz w:val="28"/>
                <w:szCs w:val="28"/>
              </w:rPr>
              <w:lastRenderedPageBreak/>
              <w:t>учебной успешности учеников.</w:t>
            </w:r>
          </w:p>
        </w:tc>
        <w:tc>
          <w:tcPr>
            <w:tcW w:w="992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bCs/>
                <w:color w:val="0D0D0D"/>
                <w:sz w:val="28"/>
                <w:szCs w:val="28"/>
              </w:rPr>
            </w:pPr>
          </w:p>
        </w:tc>
      </w:tr>
      <w:tr w:rsidR="009B59CB" w:rsidRPr="003A132F" w:rsidTr="00737F51"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Проведение профориентационных мероприятий с учетом контингента учащихся.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Зам.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директора 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по УВР,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 классные руководители </w:t>
            </w:r>
          </w:p>
        </w:tc>
        <w:tc>
          <w:tcPr>
            <w:tcW w:w="1276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По плану работы</w:t>
            </w:r>
          </w:p>
        </w:tc>
        <w:tc>
          <w:tcPr>
            <w:tcW w:w="1843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bCs/>
                <w:color w:val="0D0D0D"/>
                <w:sz w:val="28"/>
                <w:szCs w:val="28"/>
              </w:rPr>
              <w:t>Обоснованный профессиональный выбор выпускников.</w:t>
            </w:r>
          </w:p>
        </w:tc>
        <w:tc>
          <w:tcPr>
            <w:tcW w:w="992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bCs/>
                <w:color w:val="0D0D0D"/>
                <w:sz w:val="28"/>
                <w:szCs w:val="28"/>
              </w:rPr>
            </w:pPr>
          </w:p>
        </w:tc>
      </w:tr>
      <w:tr w:rsidR="009B59CB" w:rsidRPr="003A132F" w:rsidTr="00737F51">
        <w:tc>
          <w:tcPr>
            <w:tcW w:w="1701" w:type="dxa"/>
            <w:vMerge w:val="restart"/>
          </w:tcPr>
          <w:p w:rsidR="009B59CB" w:rsidRPr="003A132F" w:rsidRDefault="009B59CB" w:rsidP="003A132F">
            <w:pPr>
              <w:pStyle w:val="TableParagraph"/>
              <w:tabs>
                <w:tab w:val="left" w:pos="1027"/>
              </w:tabs>
              <w:spacing w:line="360" w:lineRule="auto"/>
              <w:ind w:left="0" w:firstLine="142"/>
              <w:jc w:val="both"/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  <w:t>Развитие взаимодействия с родителями, местным сообществом</w:t>
            </w:r>
          </w:p>
        </w:tc>
        <w:tc>
          <w:tcPr>
            <w:tcW w:w="1559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b/>
                <w:color w:val="0D0D0D"/>
                <w:sz w:val="28"/>
                <w:szCs w:val="28"/>
                <w:lang w:eastAsia="en-US"/>
              </w:rPr>
              <w:t>Активизация работы совета школы, родительского комитета.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276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843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color w:val="0D0D0D"/>
                <w:sz w:val="28"/>
                <w:szCs w:val="28"/>
              </w:rPr>
              <w:t>Повышение активности родителей в жизнедеятельности школы.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color w:val="0D0D0D"/>
                <w:sz w:val="28"/>
                <w:szCs w:val="28"/>
              </w:rPr>
            </w:pPr>
            <w:r w:rsidRPr="003A132F">
              <w:rPr>
                <w:color w:val="0D0D0D"/>
                <w:sz w:val="28"/>
                <w:szCs w:val="28"/>
              </w:rPr>
              <w:t>Администра</w:t>
            </w:r>
            <w:r w:rsidR="002F7560" w:rsidRPr="003A132F">
              <w:rPr>
                <w:color w:val="0D0D0D"/>
                <w:sz w:val="28"/>
                <w:szCs w:val="28"/>
              </w:rPr>
              <w:t>аадминист</w:t>
            </w:r>
            <w:r w:rsidRPr="003A132F">
              <w:rPr>
                <w:color w:val="0D0D0D"/>
                <w:sz w:val="28"/>
                <w:szCs w:val="28"/>
              </w:rPr>
              <w:t>ция, родители, родительский комитет</w:t>
            </w:r>
          </w:p>
        </w:tc>
      </w:tr>
      <w:tr w:rsidR="009B59CB" w:rsidRPr="003A132F" w:rsidTr="00737F51">
        <w:tc>
          <w:tcPr>
            <w:tcW w:w="1701" w:type="dxa"/>
            <w:vMerge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Повышение активност</w:t>
            </w: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lastRenderedPageBreak/>
              <w:t xml:space="preserve">и школы в жизни местного сообщества </w:t>
            </w:r>
            <w:r w:rsidRPr="003A132F">
              <w:rPr>
                <w:color w:val="0D0D0D"/>
                <w:sz w:val="28"/>
                <w:szCs w:val="28"/>
              </w:rPr>
              <w:t xml:space="preserve">  (реализация социальных проектов). 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lastRenderedPageBreak/>
              <w:t>Директор</w:t>
            </w:r>
          </w:p>
        </w:tc>
        <w:tc>
          <w:tcPr>
            <w:tcW w:w="1276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843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color w:val="0D0D0D"/>
                <w:sz w:val="28"/>
                <w:szCs w:val="28"/>
              </w:rPr>
              <w:t>Повышение имиджа школы.</w:t>
            </w:r>
          </w:p>
        </w:tc>
        <w:tc>
          <w:tcPr>
            <w:tcW w:w="992" w:type="dxa"/>
            <w:vMerge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color w:val="0D0D0D"/>
                <w:sz w:val="28"/>
                <w:szCs w:val="28"/>
              </w:rPr>
            </w:pPr>
          </w:p>
        </w:tc>
      </w:tr>
      <w:tr w:rsidR="009B59CB" w:rsidRPr="003A132F" w:rsidTr="00737F51"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Информирование и просвещение родителей (родительский университет, всеобуч). 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Зам.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директора 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по УВР,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учителя- предметники</w:t>
            </w:r>
          </w:p>
        </w:tc>
        <w:tc>
          <w:tcPr>
            <w:tcW w:w="1276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По плану работы </w:t>
            </w:r>
          </w:p>
        </w:tc>
        <w:tc>
          <w:tcPr>
            <w:tcW w:w="1843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color w:val="0D0D0D"/>
                <w:sz w:val="28"/>
                <w:szCs w:val="28"/>
              </w:rPr>
            </w:pPr>
            <w:r w:rsidRPr="003A132F">
              <w:rPr>
                <w:color w:val="0D0D0D"/>
                <w:sz w:val="28"/>
                <w:szCs w:val="28"/>
              </w:rPr>
              <w:t>Повышение активности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color w:val="0D0D0D"/>
                <w:sz w:val="28"/>
                <w:szCs w:val="28"/>
              </w:rPr>
            </w:pPr>
            <w:r w:rsidRPr="003A132F">
              <w:rPr>
                <w:color w:val="0D0D0D"/>
                <w:sz w:val="28"/>
                <w:szCs w:val="28"/>
              </w:rPr>
              <w:t>родителей в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color w:val="0D0D0D"/>
                <w:sz w:val="28"/>
                <w:szCs w:val="28"/>
              </w:rPr>
              <w:t xml:space="preserve">жизнедеятельности школы. </w:t>
            </w:r>
          </w:p>
        </w:tc>
        <w:tc>
          <w:tcPr>
            <w:tcW w:w="992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color w:val="0D0D0D"/>
                <w:sz w:val="28"/>
                <w:szCs w:val="28"/>
              </w:rPr>
            </w:pPr>
          </w:p>
        </w:tc>
      </w:tr>
      <w:tr w:rsidR="009B59CB" w:rsidRPr="003A132F" w:rsidTr="00737F51"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color w:val="0D0D0D"/>
                <w:sz w:val="28"/>
                <w:szCs w:val="28"/>
              </w:rPr>
            </w:pPr>
            <w:r w:rsidRPr="003A132F">
              <w:rPr>
                <w:color w:val="0D0D0D"/>
                <w:sz w:val="28"/>
                <w:szCs w:val="28"/>
              </w:rPr>
              <w:t>Презентация учебных достижений,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color w:val="0D0D0D"/>
                <w:sz w:val="28"/>
                <w:szCs w:val="28"/>
              </w:rPr>
              <w:t xml:space="preserve">обучающихся родителям и </w:t>
            </w:r>
            <w:r w:rsidR="00FA68E4" w:rsidRPr="003A132F">
              <w:rPr>
                <w:color w:val="0D0D0D"/>
                <w:sz w:val="28"/>
                <w:szCs w:val="28"/>
              </w:rPr>
              <w:t>местномусообществу</w:t>
            </w:r>
            <w:r w:rsidRPr="003A132F">
              <w:rPr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Зам.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директора 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по УВР,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учителя- предметники</w:t>
            </w:r>
          </w:p>
        </w:tc>
        <w:tc>
          <w:tcPr>
            <w:tcW w:w="1276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843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color w:val="0D0D0D"/>
                <w:sz w:val="28"/>
                <w:szCs w:val="28"/>
              </w:rPr>
              <w:t xml:space="preserve">Повышение имиджа школы, </w:t>
            </w:r>
          </w:p>
        </w:tc>
        <w:tc>
          <w:tcPr>
            <w:tcW w:w="992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color w:val="0D0D0D"/>
                <w:sz w:val="28"/>
                <w:szCs w:val="28"/>
              </w:rPr>
            </w:pPr>
          </w:p>
        </w:tc>
      </w:tr>
      <w:tr w:rsidR="009B59CB" w:rsidRPr="003A132F" w:rsidTr="00737F51">
        <w:tc>
          <w:tcPr>
            <w:tcW w:w="1701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A68E4" w:rsidRPr="003A132F" w:rsidRDefault="00FA68E4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lastRenderedPageBreak/>
              <w:t xml:space="preserve">Совместные проекты и мероприятия с семьей, </w:t>
            </w:r>
            <w:r w:rsidRPr="003A132F">
              <w:rPr>
                <w:color w:val="0D0D0D"/>
                <w:sz w:val="28"/>
                <w:szCs w:val="28"/>
              </w:rPr>
              <w:t xml:space="preserve">совместные проекты и мероприятия с семьей, совместные психологические тренинги педагогов с родителями. </w:t>
            </w:r>
          </w:p>
        </w:tc>
        <w:tc>
          <w:tcPr>
            <w:tcW w:w="1701" w:type="dxa"/>
          </w:tcPr>
          <w:p w:rsidR="00FA68E4" w:rsidRPr="003A132F" w:rsidRDefault="00FA68E4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lastRenderedPageBreak/>
              <w:t>Зам.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 xml:space="preserve">директора 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по УВР,</w:t>
            </w: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t>учителя- предметники</w:t>
            </w:r>
          </w:p>
        </w:tc>
        <w:tc>
          <w:tcPr>
            <w:tcW w:w="1276" w:type="dxa"/>
          </w:tcPr>
          <w:p w:rsidR="00FA68E4" w:rsidRPr="003A132F" w:rsidRDefault="00FA68E4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rFonts w:eastAsia="Calibri"/>
                <w:color w:val="0D0D0D"/>
                <w:sz w:val="28"/>
                <w:szCs w:val="28"/>
                <w:lang w:eastAsia="en-US"/>
              </w:rPr>
              <w:lastRenderedPageBreak/>
              <w:t xml:space="preserve">По плану работы </w:t>
            </w:r>
          </w:p>
        </w:tc>
        <w:tc>
          <w:tcPr>
            <w:tcW w:w="1843" w:type="dxa"/>
          </w:tcPr>
          <w:p w:rsidR="00FA68E4" w:rsidRPr="003A132F" w:rsidRDefault="00FA68E4" w:rsidP="003A132F">
            <w:pPr>
              <w:pStyle w:val="TableParagraph"/>
              <w:spacing w:line="360" w:lineRule="auto"/>
              <w:ind w:left="0" w:firstLine="142"/>
              <w:jc w:val="both"/>
              <w:rPr>
                <w:color w:val="0D0D0D"/>
                <w:sz w:val="28"/>
                <w:szCs w:val="28"/>
              </w:rPr>
            </w:pPr>
          </w:p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rFonts w:eastAsia="Calibri"/>
                <w:color w:val="0D0D0D"/>
                <w:sz w:val="28"/>
                <w:szCs w:val="28"/>
                <w:lang w:eastAsia="en-US"/>
              </w:rPr>
            </w:pPr>
            <w:r w:rsidRPr="003A132F">
              <w:rPr>
                <w:color w:val="0D0D0D"/>
                <w:sz w:val="28"/>
                <w:szCs w:val="28"/>
              </w:rPr>
              <w:lastRenderedPageBreak/>
              <w:t>Повышение уровня удовлетворенности родителей качеством взаимодействия со школой.</w:t>
            </w:r>
          </w:p>
        </w:tc>
        <w:tc>
          <w:tcPr>
            <w:tcW w:w="992" w:type="dxa"/>
          </w:tcPr>
          <w:p w:rsidR="009B59CB" w:rsidRPr="003A132F" w:rsidRDefault="009B59CB" w:rsidP="003A132F">
            <w:pPr>
              <w:pStyle w:val="TableParagraph"/>
              <w:spacing w:line="360" w:lineRule="auto"/>
              <w:ind w:left="0" w:firstLine="142"/>
              <w:jc w:val="both"/>
              <w:rPr>
                <w:color w:val="0D0D0D"/>
                <w:sz w:val="28"/>
                <w:szCs w:val="28"/>
              </w:rPr>
            </w:pPr>
          </w:p>
        </w:tc>
      </w:tr>
    </w:tbl>
    <w:p w:rsidR="004E2292" w:rsidRPr="003A132F" w:rsidRDefault="00494BF5" w:rsidP="003A132F">
      <w:pPr>
        <w:pStyle w:val="Default"/>
        <w:spacing w:line="360" w:lineRule="auto"/>
        <w:ind w:firstLine="142"/>
        <w:jc w:val="both"/>
        <w:rPr>
          <w:rFonts w:eastAsia="Times New Roman"/>
          <w:color w:val="0D0D0D"/>
          <w:sz w:val="28"/>
          <w:szCs w:val="28"/>
        </w:rPr>
      </w:pPr>
      <w:r w:rsidRPr="003A132F">
        <w:rPr>
          <w:rFonts w:eastAsia="Times New Roman"/>
          <w:color w:val="0D0D0D"/>
          <w:sz w:val="28"/>
          <w:szCs w:val="28"/>
        </w:rPr>
        <w:lastRenderedPageBreak/>
        <w:t xml:space="preserve">         </w:t>
      </w:r>
      <w:r w:rsidR="002F7560" w:rsidRPr="003A132F">
        <w:rPr>
          <w:rFonts w:eastAsia="Times New Roman"/>
          <w:color w:val="0D0D0D"/>
          <w:sz w:val="28"/>
          <w:szCs w:val="28"/>
        </w:rPr>
        <w:t>Помимо концептульных документов разработали  документы процессуального и управленческого блока:</w:t>
      </w:r>
    </w:p>
    <w:p w:rsidR="009B59CB" w:rsidRPr="003A132F" w:rsidRDefault="004E2292" w:rsidP="00737F5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A132F">
        <w:rPr>
          <w:b/>
          <w:sz w:val="28"/>
          <w:szCs w:val="28"/>
        </w:rPr>
        <w:t>Программы антирисковых мер</w:t>
      </w:r>
      <w:r w:rsidRPr="003A132F">
        <w:rPr>
          <w:sz w:val="28"/>
          <w:szCs w:val="28"/>
        </w:rPr>
        <w:t xml:space="preserve"> – это конкретные задачи и мероприятия, которые должны быть согласованы с показателями, описанными в Среднесрочной программе развития, и целями, указанными в Концепции развития школы</w:t>
      </w:r>
      <w:r w:rsidR="009B59CB" w:rsidRPr="003A132F">
        <w:rPr>
          <w:sz w:val="28"/>
          <w:szCs w:val="28"/>
        </w:rPr>
        <w:t>.</w:t>
      </w:r>
    </w:p>
    <w:p w:rsidR="004E2292" w:rsidRDefault="009B59CB" w:rsidP="003A132F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  <w:r w:rsidRPr="003A132F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Программа работы по рисковому профилю «Низкая учебная мотивация обучающихся», </w:t>
      </w:r>
      <w:r w:rsidRPr="003A132F">
        <w:rPr>
          <w:rFonts w:eastAsia="Times New Roman"/>
          <w:color w:val="111115"/>
          <w:sz w:val="28"/>
          <w:szCs w:val="28"/>
          <w:lang w:eastAsia="ru-RU"/>
        </w:rPr>
        <w:t>Программа по рисковому профилю «Низкий уровень вовлеченности родителей», в которых определили</w:t>
      </w:r>
      <w:r w:rsidRPr="003A132F">
        <w:rPr>
          <w:sz w:val="28"/>
          <w:szCs w:val="28"/>
        </w:rPr>
        <w:t xml:space="preserve">  цель и задачи реализации программ, целевые показатели, методы сбора и обработки информации, сроки реализации программы, меры/мероприятия по достижению цели и задач, ожидаемые конечные результаты реализации программ и  исполнители. </w:t>
      </w:r>
    </w:p>
    <w:p w:rsidR="00737F51" w:rsidRPr="003A132F" w:rsidRDefault="00737F51" w:rsidP="003A132F">
      <w:pPr>
        <w:pStyle w:val="Default"/>
        <w:spacing w:line="360" w:lineRule="auto"/>
        <w:ind w:firstLine="142"/>
        <w:jc w:val="both"/>
        <w:rPr>
          <w:sz w:val="28"/>
          <w:szCs w:val="28"/>
        </w:rPr>
      </w:pPr>
    </w:p>
    <w:p w:rsidR="009B59CB" w:rsidRPr="003A132F" w:rsidRDefault="009B59CB" w:rsidP="003A132F">
      <w:pPr>
        <w:pStyle w:val="1"/>
        <w:spacing w:before="0" w:line="360" w:lineRule="auto"/>
        <w:ind w:firstLine="142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A132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Так же нами были разработаны  меры и мероприятия  по достижению целей развития</w:t>
      </w:r>
      <w:bookmarkStart w:id="10" w:name="_Toc68866749"/>
      <w:r w:rsidRPr="003A132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по каждому рисковому профилю</w:t>
      </w:r>
    </w:p>
    <w:p w:rsidR="009B59CB" w:rsidRPr="003A132F" w:rsidRDefault="009B59CB" w:rsidP="003A132F">
      <w:pPr>
        <w:pStyle w:val="1"/>
        <w:spacing w:before="0" w:line="360" w:lineRule="auto"/>
        <w:ind w:firstLine="142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A132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</w:t>
      </w:r>
      <w:r w:rsidRPr="003A132F">
        <w:rPr>
          <w:rFonts w:ascii="Times New Roman" w:hAnsi="Times New Roman" w:cs="Times New Roman"/>
          <w:b/>
          <w:color w:val="auto"/>
          <w:sz w:val="28"/>
          <w:szCs w:val="28"/>
        </w:rPr>
        <w:t>(рисковый профиль №1</w:t>
      </w:r>
      <w:r w:rsidRPr="003A132F">
        <w:rPr>
          <w:rFonts w:ascii="Times New Roman" w:hAnsi="Times New Roman" w:cs="Times New Roman"/>
          <w:color w:val="auto"/>
          <w:sz w:val="28"/>
          <w:szCs w:val="28"/>
        </w:rPr>
        <w:t>)</w:t>
      </w:r>
      <w:bookmarkEnd w:id="10"/>
      <w:r w:rsidRPr="003A132F">
        <w:rPr>
          <w:rFonts w:ascii="Times New Roman" w:hAnsi="Times New Roman" w:cs="Times New Roman"/>
          <w:color w:val="auto"/>
          <w:sz w:val="28"/>
          <w:szCs w:val="28"/>
        </w:rPr>
        <w:t xml:space="preserve"> Например:</w:t>
      </w: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567"/>
        <w:gridCol w:w="1701"/>
        <w:gridCol w:w="2552"/>
        <w:gridCol w:w="1417"/>
        <w:gridCol w:w="1701"/>
        <w:gridCol w:w="1701"/>
      </w:tblGrid>
      <w:tr w:rsidR="009B59CB" w:rsidRPr="003A132F" w:rsidTr="00737F51">
        <w:trPr>
          <w:trHeight w:val="1616"/>
        </w:trPr>
        <w:tc>
          <w:tcPr>
            <w:tcW w:w="567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Меры по преодолению рискового фактора</w:t>
            </w:r>
          </w:p>
        </w:tc>
        <w:tc>
          <w:tcPr>
            <w:tcW w:w="2552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Мероприятия, направленные на преодоления рискового фактора</w:t>
            </w:r>
          </w:p>
        </w:tc>
        <w:tc>
          <w:tcPr>
            <w:tcW w:w="1417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Сроки исполнения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 xml:space="preserve">Подтверждающие 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документы</w:t>
            </w:r>
          </w:p>
        </w:tc>
      </w:tr>
      <w:tr w:rsidR="009B59CB" w:rsidRPr="003A132F" w:rsidTr="00737F51">
        <w:trPr>
          <w:trHeight w:val="3372"/>
        </w:trPr>
        <w:tc>
          <w:tcPr>
            <w:tcW w:w="567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3A132F">
              <w:rPr>
                <w:b/>
                <w:color w:val="0D0D0D" w:themeColor="text1" w:themeTint="F2"/>
                <w:sz w:val="28"/>
                <w:szCs w:val="28"/>
              </w:rPr>
              <w:t xml:space="preserve">Диагностика обучающихся с трудностями в учебной деятельности (мониторинг скорости и </w:t>
            </w:r>
          </w:p>
          <w:p w:rsidR="009B59CB" w:rsidRPr="003A132F" w:rsidRDefault="00837AC8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b/>
                <w:color w:val="0D0D0D" w:themeColor="text1" w:themeTint="F2"/>
                <w:sz w:val="28"/>
                <w:szCs w:val="28"/>
              </w:rPr>
              <w:t>о</w:t>
            </w:r>
            <w:r w:rsidR="009B59CB" w:rsidRPr="003A132F">
              <w:rPr>
                <w:b/>
                <w:color w:val="0D0D0D" w:themeColor="text1" w:themeTint="F2"/>
                <w:sz w:val="28"/>
                <w:szCs w:val="28"/>
              </w:rPr>
              <w:t>сознанности</w:t>
            </w:r>
            <w:r w:rsidR="003D3D73" w:rsidRPr="003A132F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9B59CB" w:rsidRPr="003A132F">
              <w:rPr>
                <w:b/>
                <w:color w:val="0D0D0D" w:themeColor="text1" w:themeTint="F2"/>
                <w:sz w:val="28"/>
                <w:szCs w:val="28"/>
              </w:rPr>
              <w:t>чтения, вычисления)</w:t>
            </w:r>
          </w:p>
        </w:tc>
        <w:tc>
          <w:tcPr>
            <w:tcW w:w="2552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3A132F">
              <w:rPr>
                <w:b/>
                <w:color w:val="0D0D0D" w:themeColor="text1" w:themeTint="F2"/>
                <w:sz w:val="28"/>
                <w:szCs w:val="28"/>
              </w:rPr>
              <w:t>Диагностика индивидуальных особенностей познавательных процессов с обучающихся с трудностями в учебе</w:t>
            </w:r>
          </w:p>
        </w:tc>
        <w:tc>
          <w:tcPr>
            <w:tcW w:w="1417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Май 2021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 xml:space="preserve">Зам.директора по УВР 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Сусло С.В.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 xml:space="preserve">Результаты 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диагностики</w:t>
            </w:r>
          </w:p>
        </w:tc>
      </w:tr>
      <w:tr w:rsidR="009B59CB" w:rsidRPr="003A132F" w:rsidTr="00737F51">
        <w:trPr>
          <w:trHeight w:val="2124"/>
        </w:trPr>
        <w:tc>
          <w:tcPr>
            <w:tcW w:w="567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Анализ диагностики  индивидуальных особенностей познавательных процессов с обучающихся с трудностями в учебе</w:t>
            </w:r>
          </w:p>
        </w:tc>
        <w:tc>
          <w:tcPr>
            <w:tcW w:w="1417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Май 2021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 xml:space="preserve">Зам.директора по УВР 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Сусло С.В.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1A3C81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Аналитическ</w:t>
            </w:r>
            <w:r w:rsidR="00837AC8" w:rsidRPr="003A132F">
              <w:rPr>
                <w:color w:val="0D0D0D" w:themeColor="text1" w:themeTint="F2"/>
                <w:sz w:val="28"/>
                <w:szCs w:val="28"/>
              </w:rPr>
              <w:t>ая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 xml:space="preserve"> справка</w:t>
            </w:r>
          </w:p>
        </w:tc>
      </w:tr>
      <w:tr w:rsidR="009B59CB" w:rsidRPr="003A132F" w:rsidTr="00737F51">
        <w:trPr>
          <w:trHeight w:val="2362"/>
        </w:trPr>
        <w:tc>
          <w:tcPr>
            <w:tcW w:w="567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Педагогический консилиум «Организация обучения с учетом индивидуальных психофизиологиче</w:t>
            </w:r>
            <w:r w:rsidRPr="003A132F">
              <w:rPr>
                <w:color w:val="0D0D0D" w:themeColor="text1" w:themeTint="F2"/>
                <w:sz w:val="28"/>
                <w:szCs w:val="28"/>
              </w:rPr>
              <w:lastRenderedPageBreak/>
              <w:t>ских особенностей</w:t>
            </w:r>
          </w:p>
        </w:tc>
        <w:tc>
          <w:tcPr>
            <w:tcW w:w="1417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Май 2021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 xml:space="preserve">Зам.директора по УВР 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Сусло С.В.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B59CB" w:rsidRPr="003A132F" w:rsidTr="00737F51">
        <w:trPr>
          <w:trHeight w:val="2251"/>
        </w:trPr>
        <w:tc>
          <w:tcPr>
            <w:tcW w:w="567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Разработка и реализация программы по работе со слабоуспевающими обуч</w:t>
            </w:r>
            <w:r w:rsidR="002F7560" w:rsidRPr="003A132F">
              <w:rPr>
                <w:color w:val="0D0D0D" w:themeColor="text1" w:themeTint="F2"/>
                <w:sz w:val="28"/>
                <w:szCs w:val="28"/>
              </w:rPr>
              <w:t>ающимися на основе индивидуаль</w:t>
            </w:r>
            <w:r w:rsidRPr="003A132F">
              <w:rPr>
                <w:color w:val="0D0D0D" w:themeColor="text1" w:themeTint="F2"/>
                <w:sz w:val="28"/>
                <w:szCs w:val="28"/>
              </w:rPr>
              <w:t>но дифференцир</w:t>
            </w:r>
            <w:r w:rsidR="002F7560" w:rsidRPr="003A132F">
              <w:rPr>
                <w:color w:val="0D0D0D" w:themeColor="text1" w:themeTint="F2"/>
                <w:sz w:val="28"/>
                <w:szCs w:val="28"/>
              </w:rPr>
              <w:t>ованного</w:t>
            </w:r>
            <w:r w:rsidRPr="003A132F">
              <w:rPr>
                <w:color w:val="0D0D0D" w:themeColor="text1" w:themeTint="F2"/>
                <w:sz w:val="28"/>
                <w:szCs w:val="28"/>
              </w:rPr>
              <w:t xml:space="preserve"> подхода</w:t>
            </w:r>
          </w:p>
        </w:tc>
        <w:tc>
          <w:tcPr>
            <w:tcW w:w="2552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Разработка индивидуальных программ сопровождения обучающихся с рисками учебной неуспешности</w:t>
            </w:r>
          </w:p>
        </w:tc>
        <w:tc>
          <w:tcPr>
            <w:tcW w:w="1417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Июнь-июль 2021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Педагоги-предметники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Карты сопровождения учащихся с рисками учебной неуспешности</w:t>
            </w:r>
          </w:p>
        </w:tc>
      </w:tr>
      <w:tr w:rsidR="009B59CB" w:rsidRPr="003A132F" w:rsidTr="00737F51">
        <w:trPr>
          <w:trHeight w:val="1763"/>
        </w:trPr>
        <w:tc>
          <w:tcPr>
            <w:tcW w:w="567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Наблюдение за неуспевающими учащимися  во время посещения уроков</w:t>
            </w:r>
          </w:p>
        </w:tc>
        <w:tc>
          <w:tcPr>
            <w:tcW w:w="1417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Сентябрь-октябрь 2021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Зам.директора по УВР Сусло С.В.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Аналитическая справка</w:t>
            </w:r>
          </w:p>
        </w:tc>
      </w:tr>
      <w:tr w:rsidR="009B59CB" w:rsidRPr="003A132F" w:rsidTr="00737F51">
        <w:trPr>
          <w:trHeight w:val="1293"/>
        </w:trPr>
        <w:tc>
          <w:tcPr>
            <w:tcW w:w="567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Психолого-педагогическое сопровожде</w:t>
            </w:r>
            <w:r w:rsidRPr="003A132F">
              <w:rPr>
                <w:color w:val="0D0D0D" w:themeColor="text1" w:themeTint="F2"/>
                <w:sz w:val="28"/>
                <w:szCs w:val="28"/>
              </w:rPr>
              <w:lastRenderedPageBreak/>
              <w:t>ние обучающихся с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 xml:space="preserve"> рисками </w:t>
            </w:r>
            <w:r w:rsidR="002F7560" w:rsidRPr="003A132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A132F">
              <w:rPr>
                <w:color w:val="0D0D0D" w:themeColor="text1" w:themeTint="F2"/>
                <w:sz w:val="28"/>
                <w:szCs w:val="28"/>
              </w:rPr>
              <w:t>учебной неуспешности</w:t>
            </w:r>
          </w:p>
        </w:tc>
        <w:tc>
          <w:tcPr>
            <w:tcW w:w="2552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Организация психологических тренингов, семинаров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Сентябрь-декабрь 2021</w:t>
            </w:r>
          </w:p>
        </w:tc>
        <w:tc>
          <w:tcPr>
            <w:tcW w:w="1701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 xml:space="preserve">Социальный педагог Редькина Л.А. , 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lastRenderedPageBreak/>
              <w:t>зам.директора по ВР Антоненко М.В.</w:t>
            </w:r>
          </w:p>
        </w:tc>
        <w:tc>
          <w:tcPr>
            <w:tcW w:w="1701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 xml:space="preserve">Протоколы бесед с принятием 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 xml:space="preserve">решений, 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аналитическая справка</w:t>
            </w:r>
          </w:p>
        </w:tc>
      </w:tr>
      <w:tr w:rsidR="009B59CB" w:rsidRPr="003A132F" w:rsidTr="00737F51">
        <w:trPr>
          <w:trHeight w:val="2586"/>
        </w:trPr>
        <w:tc>
          <w:tcPr>
            <w:tcW w:w="567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 xml:space="preserve">Профилактические и индивидуальные беседы с обучающимися с рисками учебной неуспешности и их родителями </w:t>
            </w:r>
          </w:p>
        </w:tc>
        <w:tc>
          <w:tcPr>
            <w:tcW w:w="1417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B59CB" w:rsidRPr="003A132F" w:rsidTr="00737F51">
        <w:trPr>
          <w:trHeight w:val="2586"/>
        </w:trPr>
        <w:tc>
          <w:tcPr>
            <w:tcW w:w="567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Применение известных алгоритмов и технических навыков для отработки западающих тем по предметам</w:t>
            </w:r>
          </w:p>
        </w:tc>
        <w:tc>
          <w:tcPr>
            <w:tcW w:w="2552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 xml:space="preserve">Индивидуальные занятия с слабоуспевающими учащимися, групповая работа (работа с раздаточным материалом, 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взаимопроверка, исправление ошибок)</w:t>
            </w:r>
          </w:p>
        </w:tc>
        <w:tc>
          <w:tcPr>
            <w:tcW w:w="1417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2021-2022 год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Зам.директора по УВР Сусло С.В.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Учителя-предметники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Дневники наблюдений</w:t>
            </w:r>
          </w:p>
        </w:tc>
      </w:tr>
      <w:tr w:rsidR="009B59CB" w:rsidRPr="003A132F" w:rsidTr="00737F51">
        <w:trPr>
          <w:trHeight w:val="2586"/>
        </w:trPr>
        <w:tc>
          <w:tcPr>
            <w:tcW w:w="567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Формирование навыков самоорганизации и самокоррекции</w:t>
            </w:r>
          </w:p>
        </w:tc>
        <w:tc>
          <w:tcPr>
            <w:tcW w:w="2552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Выполнение работы над ошибками, объективность оценивания результатов своей учебной деятельности и других учащихся</w:t>
            </w:r>
          </w:p>
        </w:tc>
        <w:tc>
          <w:tcPr>
            <w:tcW w:w="1417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2021-2022 год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Зам.директора по УВР Сусло С.В.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Учителя-предметники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B59CB" w:rsidRPr="003A132F" w:rsidTr="00737F51">
        <w:trPr>
          <w:trHeight w:val="2586"/>
        </w:trPr>
        <w:tc>
          <w:tcPr>
            <w:tcW w:w="567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Выявление пространственных представлений учащихся</w:t>
            </w:r>
          </w:p>
        </w:tc>
        <w:tc>
          <w:tcPr>
            <w:tcW w:w="2552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Математические игры, тренинги, онлайн тренажеры, упражнения, задачи в стихотворной форме</w:t>
            </w:r>
          </w:p>
        </w:tc>
        <w:tc>
          <w:tcPr>
            <w:tcW w:w="1417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2021-2022 год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Зам.директора по УВР Сусло С.В.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Учителя-предметники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9B59CB" w:rsidRPr="003A132F" w:rsidRDefault="009B59CB" w:rsidP="003A132F">
      <w:pPr>
        <w:spacing w:line="360" w:lineRule="auto"/>
        <w:ind w:firstLine="142"/>
        <w:jc w:val="both"/>
        <w:rPr>
          <w:color w:val="0D0D0D" w:themeColor="text1" w:themeTint="F2"/>
          <w:sz w:val="28"/>
          <w:szCs w:val="28"/>
          <w:u w:val="single"/>
        </w:rPr>
      </w:pPr>
    </w:p>
    <w:p w:rsidR="009B59CB" w:rsidRPr="003A132F" w:rsidRDefault="009B59CB" w:rsidP="003A132F">
      <w:pPr>
        <w:spacing w:line="360" w:lineRule="auto"/>
        <w:ind w:firstLine="142"/>
        <w:jc w:val="both"/>
        <w:rPr>
          <w:color w:val="0D0D0D" w:themeColor="text1" w:themeTint="F2"/>
          <w:sz w:val="28"/>
          <w:szCs w:val="28"/>
          <w:u w:val="single"/>
        </w:rPr>
      </w:pPr>
      <w:r w:rsidRPr="003A132F">
        <w:rPr>
          <w:color w:val="0D0D0D" w:themeColor="text1" w:themeTint="F2"/>
          <w:sz w:val="28"/>
          <w:szCs w:val="28"/>
          <w:u w:val="single"/>
        </w:rPr>
        <w:t>Ожидаемые результаты:</w:t>
      </w:r>
    </w:p>
    <w:p w:rsidR="009B59CB" w:rsidRPr="003A132F" w:rsidRDefault="009B59CB" w:rsidP="003A132F">
      <w:pPr>
        <w:pStyle w:val="a4"/>
        <w:numPr>
          <w:ilvl w:val="0"/>
          <w:numId w:val="15"/>
        </w:numPr>
        <w:spacing w:after="0" w:line="360" w:lineRule="auto"/>
        <w:ind w:left="0" w:firstLine="14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A132F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Снижение численности обучающихся с рисками учебной неуспешности (50%). </w:t>
      </w:r>
    </w:p>
    <w:p w:rsidR="009B59CB" w:rsidRPr="003A132F" w:rsidRDefault="009B59CB" w:rsidP="003A132F">
      <w:pPr>
        <w:pStyle w:val="a4"/>
        <w:numPr>
          <w:ilvl w:val="0"/>
          <w:numId w:val="15"/>
        </w:numPr>
        <w:spacing w:after="0" w:line="360" w:lineRule="auto"/>
        <w:ind w:left="0" w:firstLine="14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A132F">
        <w:rPr>
          <w:rFonts w:ascii="Times New Roman" w:hAnsi="Times New Roman"/>
          <w:color w:val="0D0D0D" w:themeColor="text1" w:themeTint="F2"/>
          <w:sz w:val="28"/>
          <w:szCs w:val="28"/>
        </w:rPr>
        <w:t>Развитие творческого потенциала учащихся и способности к коммуникативным-рефлексивным действиям.</w:t>
      </w:r>
    </w:p>
    <w:p w:rsidR="009B59CB" w:rsidRPr="003A132F" w:rsidRDefault="009B59CB" w:rsidP="003A132F">
      <w:pPr>
        <w:pStyle w:val="a4"/>
        <w:numPr>
          <w:ilvl w:val="0"/>
          <w:numId w:val="15"/>
        </w:numPr>
        <w:spacing w:after="0" w:line="360" w:lineRule="auto"/>
        <w:ind w:left="0" w:firstLine="14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A132F">
        <w:rPr>
          <w:rFonts w:ascii="Times New Roman" w:hAnsi="Times New Roman"/>
          <w:color w:val="0D0D0D" w:themeColor="text1" w:themeTint="F2"/>
          <w:sz w:val="28"/>
          <w:szCs w:val="28"/>
        </w:rPr>
        <w:t>Повышения качества образования учащихся, формирование осознанного отношения к процессу обучения и готовности к освоению образовательной среды</w:t>
      </w:r>
    </w:p>
    <w:p w:rsidR="009B59CB" w:rsidRPr="003A132F" w:rsidRDefault="00E831DB" w:rsidP="003A132F">
      <w:pPr>
        <w:pStyle w:val="2"/>
        <w:spacing w:before="0" w:line="360" w:lineRule="auto"/>
        <w:ind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1" w:name="_Toc68866750"/>
      <w:r w:rsidRPr="003A13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</w:t>
      </w:r>
      <w:r w:rsidR="00737F51">
        <w:rPr>
          <w:rFonts w:ascii="Times New Roman" w:hAnsi="Times New Roman" w:cs="Times New Roman"/>
          <w:b/>
          <w:color w:val="auto"/>
          <w:sz w:val="28"/>
          <w:szCs w:val="28"/>
        </w:rPr>
        <w:t>(Р</w:t>
      </w:r>
      <w:r w:rsidR="009B59CB" w:rsidRPr="003A132F">
        <w:rPr>
          <w:rFonts w:ascii="Times New Roman" w:hAnsi="Times New Roman" w:cs="Times New Roman"/>
          <w:b/>
          <w:color w:val="auto"/>
          <w:sz w:val="28"/>
          <w:szCs w:val="28"/>
        </w:rPr>
        <w:t>исковый профиль №2</w:t>
      </w:r>
      <w:r w:rsidR="009B59CB" w:rsidRPr="003A132F">
        <w:rPr>
          <w:rFonts w:ascii="Times New Roman" w:hAnsi="Times New Roman" w:cs="Times New Roman"/>
          <w:color w:val="auto"/>
          <w:sz w:val="28"/>
          <w:szCs w:val="28"/>
        </w:rPr>
        <w:t>)</w:t>
      </w:r>
      <w:bookmarkEnd w:id="11"/>
    </w:p>
    <w:tbl>
      <w:tblPr>
        <w:tblStyle w:val="a3"/>
        <w:tblW w:w="9781" w:type="dxa"/>
        <w:tblInd w:w="-147" w:type="dxa"/>
        <w:tblLayout w:type="fixed"/>
        <w:tblLook w:val="04A0"/>
      </w:tblPr>
      <w:tblGrid>
        <w:gridCol w:w="542"/>
        <w:gridCol w:w="1911"/>
        <w:gridCol w:w="2480"/>
        <w:gridCol w:w="1418"/>
        <w:gridCol w:w="1701"/>
        <w:gridCol w:w="1729"/>
      </w:tblGrid>
      <w:tr w:rsidR="009B59CB" w:rsidRPr="003A132F" w:rsidTr="00C32CB8">
        <w:trPr>
          <w:trHeight w:val="1257"/>
        </w:trPr>
        <w:tc>
          <w:tcPr>
            <w:tcW w:w="542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№ п/п</w:t>
            </w:r>
          </w:p>
        </w:tc>
        <w:tc>
          <w:tcPr>
            <w:tcW w:w="191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Меры по преодолению рискового фактора</w:t>
            </w:r>
          </w:p>
        </w:tc>
        <w:tc>
          <w:tcPr>
            <w:tcW w:w="2480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Мероприятия, направленные на преодоления рискового фактора</w:t>
            </w:r>
          </w:p>
        </w:tc>
        <w:tc>
          <w:tcPr>
            <w:tcW w:w="1418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Сроки исполнения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Ответственные</w:t>
            </w:r>
          </w:p>
        </w:tc>
        <w:tc>
          <w:tcPr>
            <w:tcW w:w="1729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Подтверждающие документы</w:t>
            </w:r>
          </w:p>
        </w:tc>
      </w:tr>
      <w:tr w:rsidR="009B59CB" w:rsidRPr="003A132F" w:rsidTr="00C32CB8">
        <w:trPr>
          <w:trHeight w:val="1499"/>
        </w:trPr>
        <w:tc>
          <w:tcPr>
            <w:tcW w:w="542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911" w:type="dxa"/>
            <w:vMerge w:val="restart"/>
          </w:tcPr>
          <w:p w:rsidR="00FA68E4" w:rsidRPr="003A132F" w:rsidRDefault="00FA68E4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Проведение мониторинга по выбору школьного компонента</w:t>
            </w:r>
          </w:p>
        </w:tc>
        <w:tc>
          <w:tcPr>
            <w:tcW w:w="2480" w:type="dxa"/>
          </w:tcPr>
          <w:p w:rsidR="00FA68E4" w:rsidRPr="003A132F" w:rsidRDefault="00FA68E4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Мониторинг по выбору школьного компонента</w:t>
            </w:r>
          </w:p>
        </w:tc>
        <w:tc>
          <w:tcPr>
            <w:tcW w:w="1418" w:type="dxa"/>
          </w:tcPr>
          <w:p w:rsidR="00FA68E4" w:rsidRPr="003A132F" w:rsidRDefault="00FA68E4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Май-июнь 2021</w:t>
            </w:r>
          </w:p>
        </w:tc>
        <w:tc>
          <w:tcPr>
            <w:tcW w:w="1701" w:type="dxa"/>
          </w:tcPr>
          <w:p w:rsidR="00FA68E4" w:rsidRPr="003A132F" w:rsidRDefault="00FA68E4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Зам.директора по УВР Сусло С.В.</w:t>
            </w:r>
          </w:p>
        </w:tc>
        <w:tc>
          <w:tcPr>
            <w:tcW w:w="1729" w:type="dxa"/>
          </w:tcPr>
          <w:p w:rsidR="00FA68E4" w:rsidRPr="003A132F" w:rsidRDefault="00FA68E4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Заявления родителей по выбору предметов школьного компонента</w:t>
            </w:r>
          </w:p>
        </w:tc>
      </w:tr>
      <w:tr w:rsidR="009B59CB" w:rsidRPr="003A132F" w:rsidTr="00C32CB8">
        <w:trPr>
          <w:trHeight w:val="763"/>
        </w:trPr>
        <w:tc>
          <w:tcPr>
            <w:tcW w:w="542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80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Анализ мониторинга</w:t>
            </w:r>
          </w:p>
        </w:tc>
        <w:tc>
          <w:tcPr>
            <w:tcW w:w="1418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Июнь 2021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Зам.директора по УВР Сусло С.В.</w:t>
            </w:r>
          </w:p>
        </w:tc>
        <w:tc>
          <w:tcPr>
            <w:tcW w:w="1729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Аналитическая справка</w:t>
            </w:r>
          </w:p>
        </w:tc>
      </w:tr>
      <w:tr w:rsidR="009B59CB" w:rsidRPr="003A132F" w:rsidTr="00C32CB8">
        <w:trPr>
          <w:trHeight w:val="502"/>
        </w:trPr>
        <w:tc>
          <w:tcPr>
            <w:tcW w:w="542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911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 xml:space="preserve">Посещение </w:t>
            </w:r>
            <w:r w:rsidRPr="003A132F">
              <w:rPr>
                <w:color w:val="0D0D0D" w:themeColor="text1" w:themeTint="F2"/>
                <w:sz w:val="28"/>
                <w:szCs w:val="28"/>
              </w:rPr>
              <w:lastRenderedPageBreak/>
              <w:t>семей учащихся с низкой успеваемостью с целью оказания педагогической помощи родителям</w:t>
            </w:r>
          </w:p>
        </w:tc>
        <w:tc>
          <w:tcPr>
            <w:tcW w:w="2480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Индивидуальные </w:t>
            </w:r>
            <w:r w:rsidRPr="003A132F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беседы </w:t>
            </w:r>
          </w:p>
        </w:tc>
        <w:tc>
          <w:tcPr>
            <w:tcW w:w="1418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lastRenderedPageBreak/>
              <w:t>Август-</w:t>
            </w:r>
            <w:r w:rsidRPr="003A132F">
              <w:rPr>
                <w:color w:val="0D0D0D" w:themeColor="text1" w:themeTint="F2"/>
                <w:sz w:val="28"/>
                <w:szCs w:val="28"/>
              </w:rPr>
              <w:lastRenderedPageBreak/>
              <w:t>декабрь 2021</w:t>
            </w:r>
          </w:p>
        </w:tc>
        <w:tc>
          <w:tcPr>
            <w:tcW w:w="1701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Классные </w:t>
            </w:r>
            <w:r w:rsidRPr="003A132F">
              <w:rPr>
                <w:color w:val="0D0D0D" w:themeColor="text1" w:themeTint="F2"/>
                <w:sz w:val="28"/>
                <w:szCs w:val="28"/>
              </w:rPr>
              <w:lastRenderedPageBreak/>
              <w:t>руководители, зам.директора по УВР и ВР, соцпедагог</w:t>
            </w:r>
          </w:p>
        </w:tc>
        <w:tc>
          <w:tcPr>
            <w:tcW w:w="1729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Протоколы </w:t>
            </w:r>
            <w:r w:rsidRPr="003A132F">
              <w:rPr>
                <w:color w:val="0D0D0D" w:themeColor="text1" w:themeTint="F2"/>
                <w:sz w:val="28"/>
                <w:szCs w:val="28"/>
              </w:rPr>
              <w:lastRenderedPageBreak/>
              <w:t>посещений</w:t>
            </w:r>
          </w:p>
        </w:tc>
      </w:tr>
      <w:tr w:rsidR="009B59CB" w:rsidRPr="003A132F" w:rsidTr="00C32CB8">
        <w:trPr>
          <w:trHeight w:val="1005"/>
        </w:trPr>
        <w:tc>
          <w:tcPr>
            <w:tcW w:w="542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80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Проверка соблюдения режима дня школьников</w:t>
            </w:r>
          </w:p>
        </w:tc>
        <w:tc>
          <w:tcPr>
            <w:tcW w:w="1418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B59CB" w:rsidRPr="003A132F" w:rsidTr="00C32CB8">
        <w:trPr>
          <w:trHeight w:val="1267"/>
        </w:trPr>
        <w:tc>
          <w:tcPr>
            <w:tcW w:w="542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80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Контроль за подготовкой и выполнением домашних заданий</w:t>
            </w:r>
          </w:p>
        </w:tc>
        <w:tc>
          <w:tcPr>
            <w:tcW w:w="1418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B59CB" w:rsidRPr="003A132F" w:rsidTr="00C32CB8">
        <w:trPr>
          <w:trHeight w:val="2106"/>
        </w:trPr>
        <w:tc>
          <w:tcPr>
            <w:tcW w:w="542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911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 xml:space="preserve">Расширить объем знаний родителей о формах и методах решения возникающих </w:t>
            </w: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проблем у детей с низким уровнем мотивации</w:t>
            </w:r>
          </w:p>
        </w:tc>
        <w:tc>
          <w:tcPr>
            <w:tcW w:w="2480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Анкетирование по методике «Определение уровня школьной мотивации»</w:t>
            </w:r>
          </w:p>
        </w:tc>
        <w:tc>
          <w:tcPr>
            <w:tcW w:w="1418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Сентябрь 2021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Соцпедагог, классные руководители</w:t>
            </w:r>
          </w:p>
        </w:tc>
        <w:tc>
          <w:tcPr>
            <w:tcW w:w="1729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Аналитическая справка</w:t>
            </w:r>
          </w:p>
        </w:tc>
      </w:tr>
      <w:tr w:rsidR="009B59CB" w:rsidRPr="003A132F" w:rsidTr="00C32CB8">
        <w:trPr>
          <w:trHeight w:val="1935"/>
        </w:trPr>
        <w:tc>
          <w:tcPr>
            <w:tcW w:w="542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80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Распространение памяток «Как повысить интерес ребенка к учебе», «Психотерапия неуспеваемости»</w:t>
            </w:r>
          </w:p>
        </w:tc>
        <w:tc>
          <w:tcPr>
            <w:tcW w:w="1418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Сентябрь 2021</w:t>
            </w:r>
          </w:p>
        </w:tc>
        <w:tc>
          <w:tcPr>
            <w:tcW w:w="1701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Соцпедагог, классные руководители</w:t>
            </w:r>
          </w:p>
        </w:tc>
        <w:tc>
          <w:tcPr>
            <w:tcW w:w="1729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B59CB" w:rsidRPr="003A132F" w:rsidTr="00C32CB8">
        <w:trPr>
          <w:trHeight w:val="1742"/>
        </w:trPr>
        <w:tc>
          <w:tcPr>
            <w:tcW w:w="542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911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Привлечение родителей к организацию и проведению школьных мероприятий</w:t>
            </w:r>
          </w:p>
        </w:tc>
        <w:tc>
          <w:tcPr>
            <w:tcW w:w="2480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Участие в качестве общественных наблюдателей во время проведения ВПР и устного собеседования</w:t>
            </w:r>
          </w:p>
        </w:tc>
        <w:tc>
          <w:tcPr>
            <w:tcW w:w="1418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>Администрация школы</w:t>
            </w:r>
          </w:p>
        </w:tc>
        <w:tc>
          <w:tcPr>
            <w:tcW w:w="1729" w:type="dxa"/>
            <w:vMerge w:val="restart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B59CB" w:rsidRPr="003A132F" w:rsidTr="00C32CB8">
        <w:trPr>
          <w:trHeight w:val="1267"/>
        </w:trPr>
        <w:tc>
          <w:tcPr>
            <w:tcW w:w="542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11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80" w:type="dxa"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3A132F">
              <w:rPr>
                <w:color w:val="0D0D0D" w:themeColor="text1" w:themeTint="F2"/>
                <w:sz w:val="28"/>
                <w:szCs w:val="28"/>
              </w:rPr>
              <w:t xml:space="preserve">Участие в организации и проведении общешкольных </w:t>
            </w:r>
            <w:r w:rsidRPr="003A132F">
              <w:rPr>
                <w:color w:val="0D0D0D" w:themeColor="text1" w:themeTint="F2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1418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9B59CB" w:rsidRPr="003A132F" w:rsidRDefault="009B59CB" w:rsidP="003A132F">
            <w:pPr>
              <w:spacing w:line="360" w:lineRule="auto"/>
              <w:ind w:firstLine="142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9B59CB" w:rsidRPr="003A132F" w:rsidRDefault="009B59CB" w:rsidP="003A132F">
      <w:pPr>
        <w:spacing w:line="360" w:lineRule="auto"/>
        <w:ind w:firstLine="142"/>
        <w:jc w:val="both"/>
        <w:rPr>
          <w:color w:val="0D0D0D" w:themeColor="text1" w:themeTint="F2"/>
          <w:sz w:val="28"/>
          <w:szCs w:val="28"/>
          <w:u w:val="single"/>
        </w:rPr>
      </w:pPr>
      <w:r w:rsidRPr="003A132F">
        <w:rPr>
          <w:color w:val="0D0D0D" w:themeColor="text1" w:themeTint="F2"/>
          <w:sz w:val="28"/>
          <w:szCs w:val="28"/>
          <w:u w:val="single"/>
        </w:rPr>
        <w:lastRenderedPageBreak/>
        <w:t>Ожидаемые результаты:</w:t>
      </w:r>
    </w:p>
    <w:p w:rsidR="009B59CB" w:rsidRPr="003A132F" w:rsidRDefault="009B59CB" w:rsidP="003A132F">
      <w:pPr>
        <w:pStyle w:val="Default"/>
        <w:numPr>
          <w:ilvl w:val="0"/>
          <w:numId w:val="17"/>
        </w:numPr>
        <w:spacing w:line="360" w:lineRule="auto"/>
        <w:ind w:left="0" w:firstLine="142"/>
        <w:jc w:val="both"/>
        <w:rPr>
          <w:rFonts w:eastAsia="MS Gothic"/>
          <w:color w:val="000009"/>
          <w:sz w:val="28"/>
          <w:szCs w:val="28"/>
        </w:rPr>
      </w:pPr>
      <w:r w:rsidRPr="003A132F">
        <w:rPr>
          <w:rFonts w:eastAsia="MS Gothic"/>
          <w:color w:val="000009"/>
          <w:sz w:val="28"/>
          <w:szCs w:val="28"/>
        </w:rPr>
        <w:t>Повышение интереса и степени информированности родителей (законных представителей) о жизни образовательной организации;</w:t>
      </w:r>
    </w:p>
    <w:p w:rsidR="009B59CB" w:rsidRPr="003A132F" w:rsidRDefault="009B59CB" w:rsidP="003A132F">
      <w:pPr>
        <w:pStyle w:val="Default"/>
        <w:numPr>
          <w:ilvl w:val="0"/>
          <w:numId w:val="16"/>
        </w:numPr>
        <w:spacing w:line="360" w:lineRule="auto"/>
        <w:ind w:left="0" w:firstLine="142"/>
        <w:jc w:val="both"/>
        <w:rPr>
          <w:bCs/>
          <w:color w:val="000009"/>
          <w:sz w:val="28"/>
          <w:szCs w:val="28"/>
        </w:rPr>
      </w:pPr>
      <w:r w:rsidRPr="003A132F">
        <w:rPr>
          <w:color w:val="0D0D0D" w:themeColor="text1" w:themeTint="F2"/>
          <w:sz w:val="28"/>
          <w:szCs w:val="28"/>
        </w:rPr>
        <w:t xml:space="preserve">Повышение уровня </w:t>
      </w:r>
      <w:r w:rsidRPr="003A132F">
        <w:rPr>
          <w:bCs/>
          <w:color w:val="000009"/>
          <w:sz w:val="28"/>
          <w:szCs w:val="28"/>
        </w:rPr>
        <w:t>вовлеченности родителей в учебно-воспитательный процесс</w:t>
      </w:r>
    </w:p>
    <w:p w:rsidR="009B59CB" w:rsidRPr="003A132F" w:rsidRDefault="009B59CB" w:rsidP="003A132F">
      <w:pPr>
        <w:pStyle w:val="Default"/>
        <w:numPr>
          <w:ilvl w:val="0"/>
          <w:numId w:val="16"/>
        </w:numPr>
        <w:spacing w:line="360" w:lineRule="auto"/>
        <w:ind w:left="0" w:firstLine="142"/>
        <w:jc w:val="both"/>
        <w:rPr>
          <w:bCs/>
          <w:color w:val="000009"/>
          <w:sz w:val="28"/>
          <w:szCs w:val="28"/>
        </w:rPr>
      </w:pPr>
      <w:r w:rsidRPr="003A132F">
        <w:rPr>
          <w:color w:val="0D0D0D" w:themeColor="text1" w:themeTint="F2"/>
          <w:sz w:val="28"/>
          <w:szCs w:val="28"/>
        </w:rPr>
        <w:t>Рост удовлетворенности родителей состоянием и результатами процесса образования в школе</w:t>
      </w:r>
    </w:p>
    <w:p w:rsidR="009B59CB" w:rsidRPr="003A132F" w:rsidRDefault="009B59CB" w:rsidP="003A132F">
      <w:pPr>
        <w:pStyle w:val="Default"/>
        <w:numPr>
          <w:ilvl w:val="0"/>
          <w:numId w:val="16"/>
        </w:numPr>
        <w:spacing w:line="360" w:lineRule="auto"/>
        <w:ind w:left="0" w:firstLine="142"/>
        <w:jc w:val="both"/>
        <w:rPr>
          <w:bCs/>
          <w:color w:val="000009"/>
          <w:sz w:val="28"/>
          <w:szCs w:val="28"/>
        </w:rPr>
      </w:pPr>
      <w:r w:rsidRPr="003A132F">
        <w:rPr>
          <w:color w:val="0D0D0D" w:themeColor="text1" w:themeTint="F2"/>
          <w:sz w:val="28"/>
          <w:szCs w:val="28"/>
        </w:rPr>
        <w:t>Снижение отчуждения родителей от школьного сообщества</w:t>
      </w:r>
    </w:p>
    <w:p w:rsidR="00494BF5" w:rsidRPr="003A132F" w:rsidRDefault="00494BF5" w:rsidP="003A132F">
      <w:pPr>
        <w:pStyle w:val="Default"/>
        <w:spacing w:line="360" w:lineRule="auto"/>
        <w:ind w:firstLine="142"/>
        <w:jc w:val="both"/>
        <w:rPr>
          <w:rFonts w:eastAsia="MS Gothic"/>
          <w:color w:val="000009"/>
          <w:sz w:val="28"/>
          <w:szCs w:val="28"/>
        </w:rPr>
      </w:pPr>
      <w:r w:rsidRPr="003A132F">
        <w:rPr>
          <w:rFonts w:eastAsia="Times New Roman"/>
          <w:color w:val="0D0D0D"/>
          <w:sz w:val="28"/>
          <w:szCs w:val="28"/>
        </w:rPr>
        <w:t>В школе  осуществляется педагогический мониторинг, одним из этапов которого является отслеживание и анализ качества обучения и итоговой аттестации по предметам с целью выявления недостатков в работе педагогического коллектива по обучению учащихся и их причин.</w:t>
      </w:r>
    </w:p>
    <w:p w:rsidR="00C93CB1" w:rsidRPr="003A132F" w:rsidRDefault="00494BF5" w:rsidP="003A132F">
      <w:pPr>
        <w:spacing w:line="360" w:lineRule="auto"/>
        <w:ind w:firstLine="142"/>
        <w:jc w:val="both"/>
        <w:rPr>
          <w:color w:val="0D0D0D"/>
          <w:sz w:val="28"/>
          <w:szCs w:val="28"/>
        </w:rPr>
      </w:pPr>
      <w:r w:rsidRPr="003A132F">
        <w:rPr>
          <w:sz w:val="28"/>
          <w:szCs w:val="28"/>
        </w:rPr>
        <w:t xml:space="preserve">Анализ </w:t>
      </w:r>
      <w:r w:rsidR="00C93CB1" w:rsidRPr="003A132F">
        <w:rPr>
          <w:sz w:val="28"/>
          <w:szCs w:val="28"/>
        </w:rPr>
        <w:t xml:space="preserve">мониторинга позволяет сделать </w:t>
      </w:r>
      <w:r w:rsidR="00C93CB1" w:rsidRPr="003A132F">
        <w:rPr>
          <w:color w:val="0D0D0D"/>
          <w:sz w:val="28"/>
          <w:szCs w:val="28"/>
        </w:rPr>
        <w:t>выводы и</w:t>
      </w:r>
      <w:r w:rsidR="00C93CB1" w:rsidRPr="003A132F">
        <w:rPr>
          <w:b/>
          <w:color w:val="0D0D0D"/>
          <w:sz w:val="28"/>
          <w:szCs w:val="28"/>
        </w:rPr>
        <w:t xml:space="preserve"> </w:t>
      </w:r>
      <w:r w:rsidR="00C93CB1" w:rsidRPr="003A132F">
        <w:rPr>
          <w:color w:val="0D0D0D"/>
          <w:sz w:val="28"/>
          <w:szCs w:val="28"/>
        </w:rPr>
        <w:t>сформулировать основные проблемы в следующем порядке их влияния на уровень достигаемых результатов образовательной деятельности:</w:t>
      </w:r>
    </w:p>
    <w:p w:rsidR="00C93CB1" w:rsidRPr="003A132F" w:rsidRDefault="00C93CB1" w:rsidP="003A132F">
      <w:pPr>
        <w:numPr>
          <w:ilvl w:val="0"/>
          <w:numId w:val="24"/>
        </w:numPr>
        <w:tabs>
          <w:tab w:val="left" w:pos="284"/>
        </w:tabs>
        <w:spacing w:line="360" w:lineRule="auto"/>
        <w:ind w:firstLine="142"/>
        <w:jc w:val="both"/>
        <w:rPr>
          <w:color w:val="0D0D0D"/>
          <w:sz w:val="28"/>
          <w:szCs w:val="28"/>
        </w:rPr>
      </w:pPr>
      <w:r w:rsidRPr="003A132F">
        <w:rPr>
          <w:color w:val="0D0D0D"/>
          <w:sz w:val="28"/>
          <w:szCs w:val="28"/>
        </w:rPr>
        <w:t>Снижение уровня достигаемых образовательных результатов от уровня НОО к уровню ООО за счёт увеличения доли обучающихся с низкой учебной мотивацией.</w:t>
      </w:r>
    </w:p>
    <w:p w:rsidR="001A3C81" w:rsidRPr="003A132F" w:rsidRDefault="00C93CB1" w:rsidP="003A132F">
      <w:pPr>
        <w:numPr>
          <w:ilvl w:val="0"/>
          <w:numId w:val="24"/>
        </w:numPr>
        <w:tabs>
          <w:tab w:val="left" w:pos="284"/>
        </w:tabs>
        <w:spacing w:line="360" w:lineRule="auto"/>
        <w:ind w:firstLine="142"/>
        <w:jc w:val="both"/>
        <w:rPr>
          <w:color w:val="0D0D0D"/>
          <w:sz w:val="28"/>
          <w:szCs w:val="28"/>
        </w:rPr>
      </w:pPr>
      <w:r w:rsidRPr="003A132F">
        <w:rPr>
          <w:color w:val="0D0D0D"/>
          <w:sz w:val="28"/>
          <w:szCs w:val="28"/>
        </w:rPr>
        <w:t xml:space="preserve">Отсутствие мотивации значительной части родителей к освоению и внедрению эффективных образовательных практик, основанных на современных педагогических технологиях и концептуальных </w:t>
      </w:r>
      <w:r w:rsidR="003D3D73" w:rsidRPr="003A132F">
        <w:rPr>
          <w:color w:val="0D0D0D"/>
          <w:sz w:val="28"/>
          <w:szCs w:val="28"/>
        </w:rPr>
        <w:t>принципах ФГОС.</w:t>
      </w:r>
    </w:p>
    <w:p w:rsidR="009D0BC7" w:rsidRPr="003A132F" w:rsidRDefault="00C93CB1" w:rsidP="003A132F">
      <w:pPr>
        <w:numPr>
          <w:ilvl w:val="0"/>
          <w:numId w:val="24"/>
        </w:numPr>
        <w:tabs>
          <w:tab w:val="left" w:pos="284"/>
          <w:tab w:val="left" w:pos="716"/>
        </w:tabs>
        <w:spacing w:line="360" w:lineRule="auto"/>
        <w:ind w:firstLine="142"/>
        <w:jc w:val="both"/>
        <w:rPr>
          <w:color w:val="0D0D0D"/>
          <w:sz w:val="28"/>
          <w:szCs w:val="28"/>
        </w:rPr>
      </w:pPr>
      <w:r w:rsidRPr="003A132F">
        <w:rPr>
          <w:color w:val="0D0D0D"/>
          <w:sz w:val="28"/>
          <w:szCs w:val="28"/>
        </w:rPr>
        <w:t>Недостаточная работа по формированию мотивации и вовлечённости в продуктивную образовательную деятельность обучающихся с разной учебной мотивацией и их родителей.</w:t>
      </w:r>
      <w:bookmarkEnd w:id="0"/>
    </w:p>
    <w:p w:rsidR="009F1231" w:rsidRPr="003A132F" w:rsidRDefault="006F5C35" w:rsidP="003A132F">
      <w:pPr>
        <w:spacing w:line="360" w:lineRule="auto"/>
        <w:ind w:firstLine="142"/>
        <w:jc w:val="both"/>
        <w:rPr>
          <w:sz w:val="28"/>
          <w:szCs w:val="28"/>
        </w:rPr>
      </w:pPr>
      <w:r w:rsidRPr="003A132F">
        <w:rPr>
          <w:sz w:val="28"/>
          <w:szCs w:val="28"/>
          <w:u w:val="single"/>
        </w:rPr>
        <w:t>Вывод:</w:t>
      </w:r>
      <w:r w:rsidR="0057527B" w:rsidRPr="003A132F">
        <w:rPr>
          <w:sz w:val="28"/>
          <w:szCs w:val="28"/>
        </w:rPr>
        <w:t xml:space="preserve"> данные мероприятия помог</w:t>
      </w:r>
      <w:r w:rsidR="009F1231" w:rsidRPr="003A132F">
        <w:rPr>
          <w:sz w:val="28"/>
          <w:szCs w:val="28"/>
        </w:rPr>
        <w:t xml:space="preserve">ли </w:t>
      </w:r>
      <w:r w:rsidRPr="003A132F">
        <w:rPr>
          <w:sz w:val="28"/>
          <w:szCs w:val="28"/>
        </w:rPr>
        <w:t xml:space="preserve"> создать условия для активизации познавательной деятельности учащихся, повышения качества знаний учащихся, мотивации к обучению, саморазвитию, самостоятельности личности.</w:t>
      </w:r>
      <w:r w:rsidR="0057527B" w:rsidRPr="003A132F">
        <w:rPr>
          <w:sz w:val="28"/>
          <w:szCs w:val="28"/>
        </w:rPr>
        <w:t xml:space="preserve"> Уменьши</w:t>
      </w:r>
      <w:r w:rsidR="009F1231" w:rsidRPr="003A132F">
        <w:rPr>
          <w:sz w:val="28"/>
          <w:szCs w:val="28"/>
        </w:rPr>
        <w:t>лась</w:t>
      </w:r>
      <w:r w:rsidRPr="003A132F">
        <w:rPr>
          <w:sz w:val="28"/>
          <w:szCs w:val="28"/>
        </w:rPr>
        <w:t xml:space="preserve"> доля обучающихся с рисками учебной неуспе</w:t>
      </w:r>
      <w:r w:rsidR="009F1231" w:rsidRPr="003A132F">
        <w:rPr>
          <w:sz w:val="28"/>
          <w:szCs w:val="28"/>
        </w:rPr>
        <w:t>шности, повысил</w:t>
      </w:r>
      <w:r w:rsidRPr="003A132F">
        <w:rPr>
          <w:sz w:val="28"/>
          <w:szCs w:val="28"/>
        </w:rPr>
        <w:t>ся уровень вовлеченности родителей в процесс обучения и воспитания школьников</w:t>
      </w:r>
      <w:r w:rsidR="009F1231" w:rsidRPr="003A132F">
        <w:rPr>
          <w:sz w:val="28"/>
          <w:szCs w:val="28"/>
        </w:rPr>
        <w:t xml:space="preserve">. </w:t>
      </w:r>
    </w:p>
    <w:p w:rsidR="009F1231" w:rsidRPr="003A132F" w:rsidRDefault="009F1231" w:rsidP="003A132F">
      <w:pPr>
        <w:spacing w:line="360" w:lineRule="auto"/>
        <w:ind w:firstLine="142"/>
        <w:jc w:val="both"/>
        <w:rPr>
          <w:sz w:val="28"/>
          <w:szCs w:val="28"/>
        </w:rPr>
      </w:pPr>
      <w:r w:rsidRPr="003A132F">
        <w:rPr>
          <w:sz w:val="28"/>
          <w:szCs w:val="28"/>
        </w:rPr>
        <w:lastRenderedPageBreak/>
        <w:t xml:space="preserve">В рамках коррекции данных рисков </w:t>
      </w:r>
      <w:r w:rsidR="001A3C81" w:rsidRPr="003A132F">
        <w:rPr>
          <w:sz w:val="28"/>
          <w:szCs w:val="28"/>
        </w:rPr>
        <w:t xml:space="preserve">в </w:t>
      </w:r>
      <w:r w:rsidRPr="003A132F">
        <w:rPr>
          <w:sz w:val="28"/>
          <w:szCs w:val="28"/>
        </w:rPr>
        <w:t xml:space="preserve"> школе прошли следующие мероприятия:</w:t>
      </w:r>
    </w:p>
    <w:p w:rsidR="009F1231" w:rsidRPr="003A132F" w:rsidRDefault="009F1231" w:rsidP="003A132F">
      <w:pPr>
        <w:pStyle w:val="a4"/>
        <w:numPr>
          <w:ilvl w:val="0"/>
          <w:numId w:val="23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A132F">
        <w:rPr>
          <w:rFonts w:ascii="Times New Roman" w:hAnsi="Times New Roman"/>
          <w:sz w:val="28"/>
          <w:szCs w:val="28"/>
        </w:rPr>
        <w:t xml:space="preserve">педагогический консилиум « Организация обучения с учетом индивидуальных психофизических особенностей», </w:t>
      </w:r>
    </w:p>
    <w:p w:rsidR="00BF7D87" w:rsidRPr="003A132F" w:rsidRDefault="009F1231" w:rsidP="003A132F">
      <w:pPr>
        <w:pStyle w:val="a4"/>
        <w:numPr>
          <w:ilvl w:val="0"/>
          <w:numId w:val="23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A132F">
        <w:rPr>
          <w:rFonts w:ascii="Times New Roman" w:hAnsi="Times New Roman"/>
          <w:sz w:val="28"/>
          <w:szCs w:val="28"/>
        </w:rPr>
        <w:t>проведена диагностика   и анализ индивидуальных особенностей познавательных процессов с обучающимися с трудностями в учеб</w:t>
      </w:r>
      <w:r w:rsidR="009064CC" w:rsidRPr="003A132F">
        <w:rPr>
          <w:rFonts w:ascii="Times New Roman" w:hAnsi="Times New Roman"/>
          <w:sz w:val="28"/>
          <w:szCs w:val="28"/>
        </w:rPr>
        <w:t xml:space="preserve">е </w:t>
      </w:r>
    </w:p>
    <w:p w:rsidR="009F1231" w:rsidRPr="003A132F" w:rsidRDefault="009F1231" w:rsidP="003A132F">
      <w:pPr>
        <w:pStyle w:val="a4"/>
        <w:numPr>
          <w:ilvl w:val="0"/>
          <w:numId w:val="23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A132F">
        <w:rPr>
          <w:rFonts w:ascii="Times New Roman" w:hAnsi="Times New Roman"/>
          <w:sz w:val="28"/>
          <w:szCs w:val="28"/>
        </w:rPr>
        <w:t>Были привлечены родители в качестве общественных наблюдателей во время проведения ВРП и устного собеседования по русскому языку</w:t>
      </w:r>
      <w:r w:rsidR="001A3C81" w:rsidRPr="003A132F">
        <w:rPr>
          <w:rFonts w:ascii="Times New Roman" w:hAnsi="Times New Roman"/>
          <w:sz w:val="28"/>
          <w:szCs w:val="28"/>
        </w:rPr>
        <w:t>.</w:t>
      </w:r>
    </w:p>
    <w:p w:rsidR="00CA326A" w:rsidRPr="003A132F" w:rsidRDefault="009F1231" w:rsidP="003A132F">
      <w:pPr>
        <w:pStyle w:val="a4"/>
        <w:numPr>
          <w:ilvl w:val="0"/>
          <w:numId w:val="23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A132F">
        <w:rPr>
          <w:rFonts w:ascii="Times New Roman" w:hAnsi="Times New Roman"/>
          <w:sz w:val="28"/>
          <w:szCs w:val="28"/>
        </w:rPr>
        <w:t xml:space="preserve">Родители приняли участие в проведении школьных мероприятий «Мы- за здоровый образ жизни», «Знаем ли мы законы?» и др…   </w:t>
      </w:r>
    </w:p>
    <w:p w:rsidR="0093288B" w:rsidRPr="003A132F" w:rsidRDefault="009F1231" w:rsidP="00737F51">
      <w:pPr>
        <w:spacing w:line="360" w:lineRule="auto"/>
        <w:ind w:firstLine="708"/>
        <w:jc w:val="both"/>
        <w:rPr>
          <w:sz w:val="28"/>
          <w:szCs w:val="28"/>
        </w:rPr>
      </w:pPr>
      <w:r w:rsidRPr="003A132F">
        <w:rPr>
          <w:sz w:val="28"/>
          <w:szCs w:val="28"/>
        </w:rPr>
        <w:t xml:space="preserve">Все мероприятия реализовывались в соответствии с  дорожной картой, в которой отражены все разделы работы школы по повышению качества образования. Так же, использовались и другие методы для решения данной проблемы: контроль объема домашних заданий, индивидуальные беседы с </w:t>
      </w:r>
    </w:p>
    <w:p w:rsidR="009F1231" w:rsidRPr="003A132F" w:rsidRDefault="009F1231" w:rsidP="003A132F">
      <w:pPr>
        <w:spacing w:line="360" w:lineRule="auto"/>
        <w:ind w:firstLine="142"/>
        <w:jc w:val="both"/>
        <w:rPr>
          <w:sz w:val="28"/>
          <w:szCs w:val="28"/>
        </w:rPr>
      </w:pPr>
      <w:r w:rsidRPr="003A132F">
        <w:rPr>
          <w:sz w:val="28"/>
          <w:szCs w:val="28"/>
        </w:rPr>
        <w:t>учащимися и их родителями, метод мозгового штурма, разработка индивидуальных маршрутов, тренинги и т.д.</w:t>
      </w:r>
    </w:p>
    <w:p w:rsidR="009F1231" w:rsidRPr="003A132F" w:rsidRDefault="009F1231" w:rsidP="00737F5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A132F">
        <w:rPr>
          <w:sz w:val="28"/>
          <w:szCs w:val="28"/>
        </w:rPr>
        <w:t>Для решения данной проблемы учителями применялись следующие ресурсы: различные педагогические технологии, участие в н</w:t>
      </w:r>
      <w:r w:rsidR="00656626" w:rsidRPr="003A132F">
        <w:rPr>
          <w:sz w:val="28"/>
          <w:szCs w:val="28"/>
        </w:rPr>
        <w:t xml:space="preserve">аучно- образовательных проектах, исследовательских работах, </w:t>
      </w:r>
      <w:r w:rsidRPr="003A132F">
        <w:rPr>
          <w:sz w:val="28"/>
          <w:szCs w:val="28"/>
        </w:rPr>
        <w:t>вовлеченность низкомотивированных учащихся в различные виды внеурочной деятельности,  взаимодействие  школы с  учреждениями дополнительного образования.</w:t>
      </w:r>
    </w:p>
    <w:p w:rsidR="009064CC" w:rsidRPr="003A132F" w:rsidRDefault="009F1231" w:rsidP="003A132F">
      <w:pPr>
        <w:spacing w:line="360" w:lineRule="auto"/>
        <w:ind w:firstLine="142"/>
        <w:contextualSpacing/>
        <w:jc w:val="both"/>
        <w:rPr>
          <w:sz w:val="28"/>
          <w:szCs w:val="28"/>
        </w:rPr>
      </w:pPr>
      <w:r w:rsidRPr="003A132F">
        <w:rPr>
          <w:sz w:val="28"/>
          <w:szCs w:val="28"/>
        </w:rPr>
        <w:t xml:space="preserve">Вовлеченность участия школьников во внеурочную деятельность составила 100%, учащиеся стали победителями и призёрами в муниципальном этапе Всероссийской олимпиады школьников по обществознанию и биологии, </w:t>
      </w:r>
    </w:p>
    <w:p w:rsidR="009F1231" w:rsidRPr="003A132F" w:rsidRDefault="009064CC" w:rsidP="003A132F">
      <w:pPr>
        <w:spacing w:line="360" w:lineRule="auto"/>
        <w:ind w:firstLine="142"/>
        <w:contextualSpacing/>
        <w:jc w:val="both"/>
        <w:rPr>
          <w:sz w:val="28"/>
          <w:szCs w:val="28"/>
        </w:rPr>
      </w:pPr>
      <w:r w:rsidRPr="003A132F">
        <w:rPr>
          <w:sz w:val="28"/>
          <w:szCs w:val="28"/>
        </w:rPr>
        <w:t xml:space="preserve">в  </w:t>
      </w:r>
      <w:r w:rsidR="009F1231" w:rsidRPr="003A132F">
        <w:rPr>
          <w:sz w:val="28"/>
          <w:szCs w:val="28"/>
        </w:rPr>
        <w:t>Международном фестивале исследовательских и проектных работ «Герценовские чтения-2021», научно-практической конференции «Нобелевские лауреаты! Кто они: гении, патриоты или обычные люди?»</w:t>
      </w:r>
    </w:p>
    <w:p w:rsidR="00656626" w:rsidRPr="003A132F" w:rsidRDefault="009F1231" w:rsidP="003A132F">
      <w:pPr>
        <w:spacing w:line="360" w:lineRule="auto"/>
        <w:ind w:firstLine="142"/>
        <w:contextualSpacing/>
        <w:jc w:val="both"/>
        <w:rPr>
          <w:sz w:val="28"/>
          <w:szCs w:val="28"/>
        </w:rPr>
      </w:pPr>
      <w:r w:rsidRPr="003A132F">
        <w:rPr>
          <w:sz w:val="28"/>
          <w:szCs w:val="28"/>
        </w:rPr>
        <w:t>Проведенные в 2021 году ВПР показали, что результаты качества знаний по предметам улучшились в сравнении с 2020 годом. На уровне начального общего образования сформированность УУД выросла</w:t>
      </w:r>
      <w:r w:rsidR="00D72EA4" w:rsidRPr="003A132F">
        <w:rPr>
          <w:sz w:val="28"/>
          <w:szCs w:val="28"/>
        </w:rPr>
        <w:t xml:space="preserve"> в сравнении с предыдущим годом</w:t>
      </w:r>
      <w:r w:rsidR="00656626" w:rsidRPr="003A132F">
        <w:rPr>
          <w:sz w:val="28"/>
          <w:szCs w:val="28"/>
        </w:rPr>
        <w:t>.</w:t>
      </w:r>
    </w:p>
    <w:p w:rsidR="009F1231" w:rsidRPr="003A132F" w:rsidRDefault="009F1231" w:rsidP="003A132F">
      <w:pPr>
        <w:spacing w:line="360" w:lineRule="auto"/>
        <w:ind w:firstLine="142"/>
        <w:contextualSpacing/>
        <w:jc w:val="both"/>
        <w:rPr>
          <w:sz w:val="28"/>
          <w:szCs w:val="28"/>
        </w:rPr>
      </w:pPr>
      <w:r w:rsidRPr="003A132F">
        <w:rPr>
          <w:sz w:val="28"/>
          <w:szCs w:val="28"/>
        </w:rPr>
        <w:t xml:space="preserve"> </w:t>
      </w:r>
      <w:r w:rsidR="00737F51">
        <w:rPr>
          <w:sz w:val="28"/>
          <w:szCs w:val="28"/>
        </w:rPr>
        <w:tab/>
      </w:r>
      <w:r w:rsidRPr="003A132F">
        <w:rPr>
          <w:sz w:val="28"/>
          <w:szCs w:val="28"/>
        </w:rPr>
        <w:t>Только творчески</w:t>
      </w:r>
      <w:r w:rsidR="00656626" w:rsidRPr="003A132F">
        <w:rPr>
          <w:sz w:val="28"/>
          <w:szCs w:val="28"/>
        </w:rPr>
        <w:t>й</w:t>
      </w:r>
      <w:r w:rsidRPr="003A132F">
        <w:rPr>
          <w:sz w:val="28"/>
          <w:szCs w:val="28"/>
        </w:rPr>
        <w:t xml:space="preserve"> учитель, обладающий индивидуальным стилем, профессиональной мобильностью, владеющий новыми педагогическими технологиями, способный брать на себя ответственность за решение </w:t>
      </w:r>
      <w:r w:rsidRPr="003A132F">
        <w:rPr>
          <w:sz w:val="28"/>
          <w:szCs w:val="28"/>
        </w:rPr>
        <w:lastRenderedPageBreak/>
        <w:t>поставленных задач, способен повысить учебную мотивацию у учащихся, воспитывать интерес  к получению знаний.</w:t>
      </w:r>
    </w:p>
    <w:p w:rsidR="009F1231" w:rsidRPr="003A132F" w:rsidRDefault="009F1231" w:rsidP="003A132F">
      <w:pPr>
        <w:spacing w:line="360" w:lineRule="auto"/>
        <w:ind w:firstLine="142"/>
        <w:contextualSpacing/>
        <w:jc w:val="both"/>
        <w:rPr>
          <w:sz w:val="28"/>
          <w:szCs w:val="28"/>
        </w:rPr>
      </w:pPr>
    </w:p>
    <w:p w:rsidR="009F1231" w:rsidRPr="003A132F" w:rsidRDefault="009F1231" w:rsidP="003A132F">
      <w:pPr>
        <w:spacing w:line="360" w:lineRule="auto"/>
        <w:ind w:firstLine="142"/>
        <w:jc w:val="both"/>
        <w:rPr>
          <w:sz w:val="28"/>
          <w:szCs w:val="28"/>
          <w:u w:val="single"/>
        </w:rPr>
      </w:pPr>
    </w:p>
    <w:sectPr w:rsidR="009F1231" w:rsidRPr="003A132F" w:rsidSect="007A7AB6">
      <w:footerReference w:type="even" r:id="rId8"/>
      <w:footerReference w:type="default" r:id="rId9"/>
      <w:pgSz w:w="11906" w:h="16838"/>
      <w:pgMar w:top="284" w:right="1133" w:bottom="142" w:left="851" w:header="708" w:footer="708" w:gutter="0"/>
      <w:pgBorders w:offsetFrom="page">
        <w:top w:val="decoArchColor" w:sz="9" w:space="24" w:color="auto"/>
        <w:left w:val="decoArchColor" w:sz="9" w:space="24" w:color="auto"/>
        <w:bottom w:val="decoArchColor" w:sz="9" w:space="24" w:color="auto"/>
        <w:right w:val="decoArchColor" w:sz="9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5E2" w:rsidRDefault="000B15E2" w:rsidP="00BA79B6">
      <w:r>
        <w:separator/>
      </w:r>
    </w:p>
  </w:endnote>
  <w:endnote w:type="continuationSeparator" w:id="1">
    <w:p w:rsidR="000B15E2" w:rsidRDefault="000B15E2" w:rsidP="00BA7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42" w:rsidRDefault="008614D5" w:rsidP="00B90C2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338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3842" w:rsidRDefault="00933842" w:rsidP="00B90C2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42" w:rsidRDefault="008614D5" w:rsidP="00B90C2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3384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7F51">
      <w:rPr>
        <w:rStyle w:val="a8"/>
        <w:noProof/>
      </w:rPr>
      <w:t>20</w:t>
    </w:r>
    <w:r>
      <w:rPr>
        <w:rStyle w:val="a8"/>
      </w:rPr>
      <w:fldChar w:fldCharType="end"/>
    </w:r>
  </w:p>
  <w:p w:rsidR="00933842" w:rsidRDefault="00933842" w:rsidP="00B90C2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5E2" w:rsidRDefault="000B15E2" w:rsidP="00BA79B6">
      <w:r>
        <w:separator/>
      </w:r>
    </w:p>
  </w:footnote>
  <w:footnote w:type="continuationSeparator" w:id="1">
    <w:p w:rsidR="000B15E2" w:rsidRDefault="000B15E2" w:rsidP="00BA7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EEB4A0"/>
    <w:lvl w:ilvl="0">
      <w:numFmt w:val="bullet"/>
      <w:lvlText w:val="*"/>
      <w:lvlJc w:val="left"/>
    </w:lvl>
  </w:abstractNum>
  <w:abstractNum w:abstractNumId="1">
    <w:nsid w:val="00000055"/>
    <w:multiLevelType w:val="singleLevel"/>
    <w:tmpl w:val="00000055"/>
    <w:name w:val="WW8Num8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00462F0B"/>
    <w:multiLevelType w:val="hybridMultilevel"/>
    <w:tmpl w:val="F3F8F848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804DF"/>
    <w:multiLevelType w:val="hybridMultilevel"/>
    <w:tmpl w:val="1554B7F2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34B75"/>
    <w:multiLevelType w:val="hybridMultilevel"/>
    <w:tmpl w:val="065A2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13289"/>
    <w:multiLevelType w:val="hybridMultilevel"/>
    <w:tmpl w:val="B3C6204C"/>
    <w:lvl w:ilvl="0" w:tplc="C70A8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70845"/>
    <w:multiLevelType w:val="hybridMultilevel"/>
    <w:tmpl w:val="EB386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A5280"/>
    <w:multiLevelType w:val="hybridMultilevel"/>
    <w:tmpl w:val="8FA4F5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375B3D"/>
    <w:multiLevelType w:val="hybridMultilevel"/>
    <w:tmpl w:val="EF761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14575"/>
    <w:multiLevelType w:val="hybridMultilevel"/>
    <w:tmpl w:val="C57481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F82DBF6">
      <w:start w:val="1"/>
      <w:numFmt w:val="decimal"/>
      <w:lvlText w:val="%3."/>
      <w:lvlJc w:val="right"/>
      <w:pPr>
        <w:ind w:left="2160" w:hanging="180"/>
      </w:pPr>
      <w:rPr>
        <w:rFonts w:ascii="Times New Roman" w:eastAsia="MS Gothic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C05D3"/>
    <w:multiLevelType w:val="hybridMultilevel"/>
    <w:tmpl w:val="200E221A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53890"/>
    <w:multiLevelType w:val="hybridMultilevel"/>
    <w:tmpl w:val="3F9CA5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ED42918"/>
    <w:multiLevelType w:val="hybridMultilevel"/>
    <w:tmpl w:val="7076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294298"/>
    <w:multiLevelType w:val="hybridMultilevel"/>
    <w:tmpl w:val="0332F40E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F4DA190E">
      <w:numFmt w:val="decimal"/>
      <w:lvlText w:val=""/>
      <w:lvlJc w:val="left"/>
    </w:lvl>
    <w:lvl w:ilvl="2" w:tplc="A3AC84F8">
      <w:numFmt w:val="decimal"/>
      <w:lvlText w:val=""/>
      <w:lvlJc w:val="left"/>
    </w:lvl>
    <w:lvl w:ilvl="3" w:tplc="94F4B7D6">
      <w:numFmt w:val="decimal"/>
      <w:lvlText w:val=""/>
      <w:lvlJc w:val="left"/>
    </w:lvl>
    <w:lvl w:ilvl="4" w:tplc="152ECA70">
      <w:numFmt w:val="decimal"/>
      <w:lvlText w:val=""/>
      <w:lvlJc w:val="left"/>
    </w:lvl>
    <w:lvl w:ilvl="5" w:tplc="AEF802D0">
      <w:numFmt w:val="decimal"/>
      <w:lvlText w:val=""/>
      <w:lvlJc w:val="left"/>
    </w:lvl>
    <w:lvl w:ilvl="6" w:tplc="5F803066">
      <w:numFmt w:val="decimal"/>
      <w:lvlText w:val=""/>
      <w:lvlJc w:val="left"/>
    </w:lvl>
    <w:lvl w:ilvl="7" w:tplc="21A06C5E">
      <w:numFmt w:val="decimal"/>
      <w:lvlText w:val=""/>
      <w:lvlJc w:val="left"/>
    </w:lvl>
    <w:lvl w:ilvl="8" w:tplc="C78CF92C">
      <w:numFmt w:val="decimal"/>
      <w:lvlText w:val=""/>
      <w:lvlJc w:val="left"/>
    </w:lvl>
  </w:abstractNum>
  <w:abstractNum w:abstractNumId="14">
    <w:nsid w:val="30735F66"/>
    <w:multiLevelType w:val="hybridMultilevel"/>
    <w:tmpl w:val="0BCCD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D4E60"/>
    <w:multiLevelType w:val="hybridMultilevel"/>
    <w:tmpl w:val="F64AF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62C9A"/>
    <w:multiLevelType w:val="hybridMultilevel"/>
    <w:tmpl w:val="8B920686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258D1"/>
    <w:multiLevelType w:val="hybridMultilevel"/>
    <w:tmpl w:val="1F5A2D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E3E1302"/>
    <w:multiLevelType w:val="hybridMultilevel"/>
    <w:tmpl w:val="B43AC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96D8A"/>
    <w:multiLevelType w:val="hybridMultilevel"/>
    <w:tmpl w:val="46045ECE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C461F"/>
    <w:multiLevelType w:val="hybridMultilevel"/>
    <w:tmpl w:val="C982F822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496748AF"/>
    <w:multiLevelType w:val="hybridMultilevel"/>
    <w:tmpl w:val="61FEB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7354F"/>
    <w:multiLevelType w:val="hybridMultilevel"/>
    <w:tmpl w:val="6226D69C"/>
    <w:lvl w:ilvl="0" w:tplc="02863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A7497"/>
    <w:multiLevelType w:val="hybridMultilevel"/>
    <w:tmpl w:val="C572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94562"/>
    <w:multiLevelType w:val="hybridMultilevel"/>
    <w:tmpl w:val="EFFE9AD2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E69F8"/>
    <w:multiLevelType w:val="hybridMultilevel"/>
    <w:tmpl w:val="3E825CB8"/>
    <w:lvl w:ilvl="0" w:tplc="4EDE00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16398"/>
    <w:multiLevelType w:val="hybridMultilevel"/>
    <w:tmpl w:val="19FC5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F95B21"/>
    <w:multiLevelType w:val="hybridMultilevel"/>
    <w:tmpl w:val="5074D1C0"/>
    <w:lvl w:ilvl="0" w:tplc="99B08DB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>
    <w:nsid w:val="6DB22388"/>
    <w:multiLevelType w:val="hybridMultilevel"/>
    <w:tmpl w:val="7EA89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F14D0"/>
    <w:multiLevelType w:val="hybridMultilevel"/>
    <w:tmpl w:val="6EFE902A"/>
    <w:lvl w:ilvl="0" w:tplc="AAA4C4FC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56C14C0"/>
    <w:multiLevelType w:val="hybridMultilevel"/>
    <w:tmpl w:val="587CF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A15563"/>
    <w:multiLevelType w:val="hybridMultilevel"/>
    <w:tmpl w:val="C690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D90F94"/>
    <w:multiLevelType w:val="hybridMultilevel"/>
    <w:tmpl w:val="BA968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161B8"/>
    <w:multiLevelType w:val="hybridMultilevel"/>
    <w:tmpl w:val="4530C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B64E9"/>
    <w:multiLevelType w:val="hybridMultilevel"/>
    <w:tmpl w:val="171CD8BA"/>
    <w:lvl w:ilvl="0" w:tplc="4EDE0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2"/>
  </w:num>
  <w:num w:numId="6">
    <w:abstractNumId w:val="20"/>
  </w:num>
  <w:num w:numId="7">
    <w:abstractNumId w:val="9"/>
  </w:num>
  <w:num w:numId="8">
    <w:abstractNumId w:val="31"/>
  </w:num>
  <w:num w:numId="9">
    <w:abstractNumId w:val="17"/>
  </w:num>
  <w:num w:numId="10">
    <w:abstractNumId w:val="21"/>
  </w:num>
  <w:num w:numId="11">
    <w:abstractNumId w:val="28"/>
  </w:num>
  <w:num w:numId="12">
    <w:abstractNumId w:val="4"/>
  </w:num>
  <w:num w:numId="13">
    <w:abstractNumId w:val="11"/>
  </w:num>
  <w:num w:numId="14">
    <w:abstractNumId w:val="5"/>
  </w:num>
  <w:num w:numId="15">
    <w:abstractNumId w:val="8"/>
  </w:num>
  <w:num w:numId="16">
    <w:abstractNumId w:val="33"/>
  </w:num>
  <w:num w:numId="17">
    <w:abstractNumId w:val="15"/>
  </w:num>
  <w:num w:numId="18">
    <w:abstractNumId w:val="29"/>
  </w:num>
  <w:num w:numId="19">
    <w:abstractNumId w:val="14"/>
  </w:num>
  <w:num w:numId="20">
    <w:abstractNumId w:val="30"/>
  </w:num>
  <w:num w:numId="21">
    <w:abstractNumId w:val="18"/>
  </w:num>
  <w:num w:numId="22">
    <w:abstractNumId w:val="23"/>
  </w:num>
  <w:num w:numId="23">
    <w:abstractNumId w:val="6"/>
  </w:num>
  <w:num w:numId="24">
    <w:abstractNumId w:val="13"/>
  </w:num>
  <w:num w:numId="25">
    <w:abstractNumId w:val="10"/>
  </w:num>
  <w:num w:numId="26">
    <w:abstractNumId w:val="16"/>
  </w:num>
  <w:num w:numId="27">
    <w:abstractNumId w:val="2"/>
  </w:num>
  <w:num w:numId="28">
    <w:abstractNumId w:val="24"/>
  </w:num>
  <w:num w:numId="29">
    <w:abstractNumId w:val="25"/>
  </w:num>
  <w:num w:numId="30">
    <w:abstractNumId w:val="19"/>
  </w:num>
  <w:num w:numId="31">
    <w:abstractNumId w:val="3"/>
  </w:num>
  <w:num w:numId="32">
    <w:abstractNumId w:val="34"/>
  </w:num>
  <w:num w:numId="33">
    <w:abstractNumId w:val="27"/>
  </w:num>
  <w:num w:numId="34">
    <w:abstractNumId w:val="2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231"/>
    <w:rsid w:val="00007F18"/>
    <w:rsid w:val="000107B9"/>
    <w:rsid w:val="00022D6B"/>
    <w:rsid w:val="00033F40"/>
    <w:rsid w:val="00077D6D"/>
    <w:rsid w:val="000805BD"/>
    <w:rsid w:val="00083540"/>
    <w:rsid w:val="000A12C6"/>
    <w:rsid w:val="000B15E2"/>
    <w:rsid w:val="000D5238"/>
    <w:rsid w:val="000E4C76"/>
    <w:rsid w:val="00100DB6"/>
    <w:rsid w:val="001042BA"/>
    <w:rsid w:val="001050F8"/>
    <w:rsid w:val="0011666F"/>
    <w:rsid w:val="001214B1"/>
    <w:rsid w:val="00126A00"/>
    <w:rsid w:val="00144CF2"/>
    <w:rsid w:val="00153502"/>
    <w:rsid w:val="00155E52"/>
    <w:rsid w:val="001804F0"/>
    <w:rsid w:val="001A3152"/>
    <w:rsid w:val="001A3C81"/>
    <w:rsid w:val="001A44EC"/>
    <w:rsid w:val="001B65D5"/>
    <w:rsid w:val="001C0949"/>
    <w:rsid w:val="001C656F"/>
    <w:rsid w:val="001D33C2"/>
    <w:rsid w:val="001D4423"/>
    <w:rsid w:val="001D5995"/>
    <w:rsid w:val="0022021B"/>
    <w:rsid w:val="00225473"/>
    <w:rsid w:val="002368C2"/>
    <w:rsid w:val="00237278"/>
    <w:rsid w:val="002405CE"/>
    <w:rsid w:val="00266531"/>
    <w:rsid w:val="00271757"/>
    <w:rsid w:val="002A358D"/>
    <w:rsid w:val="002C1434"/>
    <w:rsid w:val="002C46AE"/>
    <w:rsid w:val="002C75E7"/>
    <w:rsid w:val="002E7382"/>
    <w:rsid w:val="002F0D7F"/>
    <w:rsid w:val="002F7560"/>
    <w:rsid w:val="0032656B"/>
    <w:rsid w:val="003466D3"/>
    <w:rsid w:val="0035502E"/>
    <w:rsid w:val="003903CF"/>
    <w:rsid w:val="003909E8"/>
    <w:rsid w:val="003A132F"/>
    <w:rsid w:val="003C5A22"/>
    <w:rsid w:val="003C7E6F"/>
    <w:rsid w:val="003D3D73"/>
    <w:rsid w:val="00401322"/>
    <w:rsid w:val="004051EF"/>
    <w:rsid w:val="00422166"/>
    <w:rsid w:val="00423704"/>
    <w:rsid w:val="0042522E"/>
    <w:rsid w:val="004266B7"/>
    <w:rsid w:val="00437D5E"/>
    <w:rsid w:val="00453388"/>
    <w:rsid w:val="00454831"/>
    <w:rsid w:val="00457B65"/>
    <w:rsid w:val="00460D5A"/>
    <w:rsid w:val="00463764"/>
    <w:rsid w:val="00480CE7"/>
    <w:rsid w:val="00483526"/>
    <w:rsid w:val="00494BF5"/>
    <w:rsid w:val="00495A8E"/>
    <w:rsid w:val="004A1DD8"/>
    <w:rsid w:val="004B3C06"/>
    <w:rsid w:val="004B5E54"/>
    <w:rsid w:val="004C7BBD"/>
    <w:rsid w:val="004D52BC"/>
    <w:rsid w:val="004E2292"/>
    <w:rsid w:val="004E444F"/>
    <w:rsid w:val="005004C3"/>
    <w:rsid w:val="00520A17"/>
    <w:rsid w:val="00526D46"/>
    <w:rsid w:val="0052730F"/>
    <w:rsid w:val="0053071E"/>
    <w:rsid w:val="00551BA5"/>
    <w:rsid w:val="0056026F"/>
    <w:rsid w:val="005648B5"/>
    <w:rsid w:val="00565A65"/>
    <w:rsid w:val="0057527B"/>
    <w:rsid w:val="005764A7"/>
    <w:rsid w:val="00577895"/>
    <w:rsid w:val="005831CD"/>
    <w:rsid w:val="00593891"/>
    <w:rsid w:val="005972F1"/>
    <w:rsid w:val="005B5527"/>
    <w:rsid w:val="005D3644"/>
    <w:rsid w:val="005D58B0"/>
    <w:rsid w:val="005E37A1"/>
    <w:rsid w:val="005F0231"/>
    <w:rsid w:val="00603015"/>
    <w:rsid w:val="0060518A"/>
    <w:rsid w:val="006064F2"/>
    <w:rsid w:val="00606A21"/>
    <w:rsid w:val="006250B1"/>
    <w:rsid w:val="006440A2"/>
    <w:rsid w:val="00656626"/>
    <w:rsid w:val="006578A5"/>
    <w:rsid w:val="006619F1"/>
    <w:rsid w:val="006631B8"/>
    <w:rsid w:val="00674495"/>
    <w:rsid w:val="00697BC4"/>
    <w:rsid w:val="006A1BD1"/>
    <w:rsid w:val="006B2DCB"/>
    <w:rsid w:val="006C46F6"/>
    <w:rsid w:val="006C7893"/>
    <w:rsid w:val="006E0735"/>
    <w:rsid w:val="006E3BC1"/>
    <w:rsid w:val="006E4507"/>
    <w:rsid w:val="006E7399"/>
    <w:rsid w:val="006F4C3C"/>
    <w:rsid w:val="006F5C35"/>
    <w:rsid w:val="00705797"/>
    <w:rsid w:val="007146D2"/>
    <w:rsid w:val="0072542E"/>
    <w:rsid w:val="00725AFB"/>
    <w:rsid w:val="00726393"/>
    <w:rsid w:val="007333B0"/>
    <w:rsid w:val="00737F51"/>
    <w:rsid w:val="00751C5E"/>
    <w:rsid w:val="00752E0C"/>
    <w:rsid w:val="007545B6"/>
    <w:rsid w:val="0078111A"/>
    <w:rsid w:val="007811F2"/>
    <w:rsid w:val="00790BB9"/>
    <w:rsid w:val="007A04FB"/>
    <w:rsid w:val="007A4B6B"/>
    <w:rsid w:val="007A7AB6"/>
    <w:rsid w:val="007B2684"/>
    <w:rsid w:val="007C105B"/>
    <w:rsid w:val="007D5806"/>
    <w:rsid w:val="007F342F"/>
    <w:rsid w:val="00813893"/>
    <w:rsid w:val="00837AC8"/>
    <w:rsid w:val="00857E71"/>
    <w:rsid w:val="008614D5"/>
    <w:rsid w:val="00865DAE"/>
    <w:rsid w:val="00875734"/>
    <w:rsid w:val="008866FB"/>
    <w:rsid w:val="008A6E08"/>
    <w:rsid w:val="008B69CC"/>
    <w:rsid w:val="008D174F"/>
    <w:rsid w:val="008F05F9"/>
    <w:rsid w:val="008F0AD1"/>
    <w:rsid w:val="00900B8B"/>
    <w:rsid w:val="009064CC"/>
    <w:rsid w:val="00910CE3"/>
    <w:rsid w:val="0091253C"/>
    <w:rsid w:val="00920E15"/>
    <w:rsid w:val="00923434"/>
    <w:rsid w:val="0093288B"/>
    <w:rsid w:val="00933842"/>
    <w:rsid w:val="00950545"/>
    <w:rsid w:val="00966DF9"/>
    <w:rsid w:val="009678DA"/>
    <w:rsid w:val="00971E61"/>
    <w:rsid w:val="00992652"/>
    <w:rsid w:val="009A5C6C"/>
    <w:rsid w:val="009B423A"/>
    <w:rsid w:val="009B59CB"/>
    <w:rsid w:val="009D0BC7"/>
    <w:rsid w:val="009D197F"/>
    <w:rsid w:val="009D5133"/>
    <w:rsid w:val="009F1231"/>
    <w:rsid w:val="009F4970"/>
    <w:rsid w:val="00A376BC"/>
    <w:rsid w:val="00A63331"/>
    <w:rsid w:val="00A8587C"/>
    <w:rsid w:val="00A8648E"/>
    <w:rsid w:val="00AD7CE2"/>
    <w:rsid w:val="00B01436"/>
    <w:rsid w:val="00B07B1A"/>
    <w:rsid w:val="00B2056A"/>
    <w:rsid w:val="00B22694"/>
    <w:rsid w:val="00B54670"/>
    <w:rsid w:val="00B606B4"/>
    <w:rsid w:val="00B73360"/>
    <w:rsid w:val="00B75BA7"/>
    <w:rsid w:val="00B90C29"/>
    <w:rsid w:val="00B921F2"/>
    <w:rsid w:val="00B94734"/>
    <w:rsid w:val="00BA79B6"/>
    <w:rsid w:val="00BB4120"/>
    <w:rsid w:val="00BC3FE5"/>
    <w:rsid w:val="00BD205D"/>
    <w:rsid w:val="00BF7D87"/>
    <w:rsid w:val="00C011F6"/>
    <w:rsid w:val="00C0365E"/>
    <w:rsid w:val="00C04B81"/>
    <w:rsid w:val="00C124BA"/>
    <w:rsid w:val="00C14414"/>
    <w:rsid w:val="00C5305A"/>
    <w:rsid w:val="00C76399"/>
    <w:rsid w:val="00C90DBB"/>
    <w:rsid w:val="00C931AD"/>
    <w:rsid w:val="00C93CB1"/>
    <w:rsid w:val="00C941FC"/>
    <w:rsid w:val="00C96263"/>
    <w:rsid w:val="00C9759E"/>
    <w:rsid w:val="00C97AAC"/>
    <w:rsid w:val="00CA326A"/>
    <w:rsid w:val="00CD43F9"/>
    <w:rsid w:val="00CF020F"/>
    <w:rsid w:val="00D12E6B"/>
    <w:rsid w:val="00D60203"/>
    <w:rsid w:val="00D62D62"/>
    <w:rsid w:val="00D6470F"/>
    <w:rsid w:val="00D72EA4"/>
    <w:rsid w:val="00D77B15"/>
    <w:rsid w:val="00D80035"/>
    <w:rsid w:val="00D943BE"/>
    <w:rsid w:val="00DA2906"/>
    <w:rsid w:val="00DB27CB"/>
    <w:rsid w:val="00DB722B"/>
    <w:rsid w:val="00DE22CB"/>
    <w:rsid w:val="00DE286D"/>
    <w:rsid w:val="00E062AE"/>
    <w:rsid w:val="00E13601"/>
    <w:rsid w:val="00E40C64"/>
    <w:rsid w:val="00E42792"/>
    <w:rsid w:val="00E53F64"/>
    <w:rsid w:val="00E56E1A"/>
    <w:rsid w:val="00E5788E"/>
    <w:rsid w:val="00E81729"/>
    <w:rsid w:val="00E831DB"/>
    <w:rsid w:val="00EC1A00"/>
    <w:rsid w:val="00F23A05"/>
    <w:rsid w:val="00F32B6F"/>
    <w:rsid w:val="00F37B8E"/>
    <w:rsid w:val="00FA68E4"/>
    <w:rsid w:val="00FB4FD8"/>
    <w:rsid w:val="00FD120F"/>
    <w:rsid w:val="00FF0A54"/>
    <w:rsid w:val="00FF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3B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35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23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F0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5F02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02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F0231"/>
  </w:style>
  <w:style w:type="paragraph" w:styleId="a9">
    <w:name w:val="Balloon Text"/>
    <w:basedOn w:val="a"/>
    <w:link w:val="aa"/>
    <w:semiHidden/>
    <w:rsid w:val="005F02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F02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7B2684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1"/>
    <w:qFormat/>
    <w:rsid w:val="006E3BC1"/>
    <w:pPr>
      <w:widowControl w:val="0"/>
      <w:autoSpaceDE w:val="0"/>
      <w:autoSpaceDN w:val="0"/>
      <w:adjustRightInd w:val="0"/>
    </w:pPr>
    <w:rPr>
      <w:rFonts w:eastAsiaTheme="minorEastAsia"/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1"/>
    <w:rsid w:val="006E3BC1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6E3BC1"/>
    <w:pPr>
      <w:widowControl w:val="0"/>
      <w:autoSpaceDE w:val="0"/>
      <w:autoSpaceDN w:val="0"/>
      <w:spacing w:line="268" w:lineRule="exact"/>
      <w:ind w:left="144"/>
    </w:pPr>
    <w:rPr>
      <w:sz w:val="22"/>
      <w:szCs w:val="22"/>
      <w:lang w:bidi="ru-RU"/>
    </w:rPr>
  </w:style>
  <w:style w:type="paragraph" w:styleId="ae">
    <w:name w:val="header"/>
    <w:basedOn w:val="a"/>
    <w:link w:val="af"/>
    <w:uiPriority w:val="99"/>
    <w:unhideWhenUsed/>
    <w:rsid w:val="006E3BC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E3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3B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0">
    <w:name w:val="Normal (Web)"/>
    <w:basedOn w:val="a"/>
    <w:uiPriority w:val="99"/>
    <w:semiHidden/>
    <w:unhideWhenUsed/>
    <w:rsid w:val="000805BD"/>
    <w:pPr>
      <w:spacing w:before="100" w:beforeAutospacing="1" w:after="100" w:afterAutospacing="1"/>
    </w:pPr>
  </w:style>
  <w:style w:type="paragraph" w:customStyle="1" w:styleId="Default">
    <w:name w:val="Default"/>
    <w:rsid w:val="006250B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E81729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E286D"/>
    <w:pPr>
      <w:tabs>
        <w:tab w:val="left" w:pos="440"/>
        <w:tab w:val="right" w:leader="dot" w:pos="9143"/>
      </w:tabs>
      <w:spacing w:after="100"/>
    </w:pPr>
    <w:rPr>
      <w:rFonts w:eastAsiaTheme="minorEastAsia"/>
      <w:b/>
      <w:noProof/>
    </w:rPr>
  </w:style>
  <w:style w:type="character" w:styleId="af2">
    <w:name w:val="Hyperlink"/>
    <w:basedOn w:val="a0"/>
    <w:uiPriority w:val="99"/>
    <w:unhideWhenUsed/>
    <w:rsid w:val="00E8172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535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90DBB"/>
    <w:pPr>
      <w:tabs>
        <w:tab w:val="right" w:leader="dot" w:pos="9143"/>
      </w:tabs>
      <w:spacing w:after="100"/>
      <w:ind w:left="240"/>
    </w:pPr>
  </w:style>
  <w:style w:type="paragraph" w:customStyle="1" w:styleId="font7">
    <w:name w:val="font_7"/>
    <w:basedOn w:val="a"/>
    <w:rsid w:val="00EC1A00"/>
    <w:pPr>
      <w:spacing w:before="100" w:beforeAutospacing="1" w:after="100" w:afterAutospacing="1"/>
    </w:pPr>
  </w:style>
  <w:style w:type="character" w:customStyle="1" w:styleId="color19">
    <w:name w:val="color_19"/>
    <w:basedOn w:val="a0"/>
    <w:rsid w:val="00EC1A00"/>
  </w:style>
  <w:style w:type="character" w:customStyle="1" w:styleId="color2">
    <w:name w:val="color_2"/>
    <w:basedOn w:val="a0"/>
    <w:rsid w:val="00EC1A00"/>
  </w:style>
  <w:style w:type="character" w:customStyle="1" w:styleId="color25">
    <w:name w:val="color_25"/>
    <w:basedOn w:val="a0"/>
    <w:rsid w:val="00EC1A00"/>
  </w:style>
  <w:style w:type="paragraph" w:customStyle="1" w:styleId="font8">
    <w:name w:val="font_8"/>
    <w:basedOn w:val="a"/>
    <w:rsid w:val="00674495"/>
    <w:pPr>
      <w:spacing w:before="100" w:beforeAutospacing="1" w:after="100" w:afterAutospacing="1"/>
    </w:pPr>
  </w:style>
  <w:style w:type="character" w:customStyle="1" w:styleId="color15">
    <w:name w:val="color_15"/>
    <w:basedOn w:val="a0"/>
    <w:rsid w:val="00674495"/>
  </w:style>
  <w:style w:type="character" w:customStyle="1" w:styleId="30">
    <w:name w:val="Заголовок 3 Знак"/>
    <w:basedOn w:val="a0"/>
    <w:link w:val="3"/>
    <w:uiPriority w:val="9"/>
    <w:semiHidden/>
    <w:rsid w:val="00494B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93CB1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1A44EC"/>
    <w:pPr>
      <w:spacing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FF11-3E96-4B72-B3C4-55A26841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20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Ольга</cp:lastModifiedBy>
  <cp:revision>80</cp:revision>
  <cp:lastPrinted>2021-10-18T11:42:00Z</cp:lastPrinted>
  <dcterms:created xsi:type="dcterms:W3CDTF">2021-04-07T12:57:00Z</dcterms:created>
  <dcterms:modified xsi:type="dcterms:W3CDTF">2021-10-29T12:43:00Z</dcterms:modified>
</cp:coreProperties>
</file>