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30" w:rsidRPr="00C24530" w:rsidRDefault="00C24530" w:rsidP="007A2D24">
      <w:pPr>
        <w:spacing w:before="6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  <w:t>Приказ</w:t>
      </w:r>
    </w:p>
    <w:p w:rsidR="007A2D24" w:rsidRDefault="00C24530" w:rsidP="007A2D24">
      <w:pPr>
        <w:spacing w:before="150" w:after="300" w:line="240" w:lineRule="auto"/>
        <w:jc w:val="center"/>
        <w:outlineLvl w:val="1"/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  <w:t xml:space="preserve">Об утверждении профессионального стандарта </w:t>
      </w:r>
    </w:p>
    <w:p w:rsidR="00C24530" w:rsidRPr="00C24530" w:rsidRDefault="00C24530" w:rsidP="007A2D24">
      <w:pPr>
        <w:spacing w:before="150" w:after="300" w:line="240" w:lineRule="auto"/>
        <w:jc w:val="center"/>
        <w:outlineLvl w:val="1"/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  <w:t>"Специалист в области воспитания"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 </w:t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пунктом 16 Правил разработки и утверждения профессиональных стандартов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утвержденных </w:t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Правительства Российской Федерации от 22 января 2013 г. № 23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(Собрание законодательства Российской Федерации, 2013, № 4, ст.293; 2014, № 39, ст.5266),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приказываю: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Утвердить прилагаемый </w:t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профессиональный стандарт "Специалист в области воспитания"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Признать утратившим силу </w:t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приказ Министерства труда и социальной защиты Российской Федерации от 10 января 2017 г. № 10н "Об утверждении профессионального стандарта "Специалист в области воспитания"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 Министерством юстиции Российской Федерации 26 января 2017г., регистрационный № 45406).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Установить, что настоящий приказ вступает в силу с 1 сентября 2023 г. и действует до 1 сентября 2029 г.</w:t>
      </w:r>
    </w:p>
    <w:p w:rsidR="00C24530" w:rsidRPr="00C24530" w:rsidRDefault="00C24530" w:rsidP="00C24530">
      <w:pPr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Министр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proofErr w:type="spellStart"/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А.О.Котяков</w:t>
      </w:r>
      <w:proofErr w:type="spellEnd"/>
    </w:p>
    <w:p w:rsidR="00C24530" w:rsidRPr="00C24530" w:rsidRDefault="00C24530" w:rsidP="00C24530">
      <w:pPr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Зарегистрировано</w:t>
      </w: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в Министерстве юстиции</w:t>
      </w: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Российской Федерации</w:t>
      </w: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3 марта 2023 года,</w:t>
      </w: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регистрационный № 72520</w:t>
      </w:r>
    </w:p>
    <w:p w:rsidR="00C24530" w:rsidRPr="00C24530" w:rsidRDefault="00C24530" w:rsidP="00C24530">
      <w:pPr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УТВЕРЖДЕН</w:t>
      </w: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приказом Министерства</w:t>
      </w: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труда и социальной защиты</w:t>
      </w: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Российской Федерации</w:t>
      </w:r>
      <w:r w:rsidRPr="00C24530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от 30 января 2023 года № 53н</w:t>
      </w:r>
    </w:p>
    <w:p w:rsidR="00C24530" w:rsidRPr="00C24530" w:rsidRDefault="00C24530" w:rsidP="008655D4">
      <w:pPr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ПРОФЕССИОНАЛЬНЫЙ СТАНДАРТ</w:t>
      </w:r>
    </w:p>
    <w:p w:rsidR="00C24530" w:rsidRPr="00C24530" w:rsidRDefault="00C24530" w:rsidP="00C24530">
      <w:pPr>
        <w:spacing w:before="240" w:after="180" w:line="330" w:lineRule="atLeast"/>
        <w:jc w:val="center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Специалис</w:t>
      </w:r>
      <w:bookmarkStart w:id="0" w:name="_GoBack"/>
      <w:bookmarkEnd w:id="0"/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т в области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6"/>
        <w:gridCol w:w="3611"/>
      </w:tblGrid>
      <w:tr w:rsidR="00C24530" w:rsidRPr="00C24530" w:rsidTr="00C24530">
        <w:tc>
          <w:tcPr>
            <w:tcW w:w="73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739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</w:t>
            </w:r>
          </w:p>
        </w:tc>
      </w:tr>
      <w:tr w:rsidR="00C24530" w:rsidRPr="00C24530" w:rsidTr="00C2453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Содержание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I. Общие сведения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III. Характеристика обобщенных трудо</w:t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в</w:t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ых функций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3.1. Обобщенная трудовая функция "Организация воспитательной деятельности в образовательной организации во взаимодействии с детскими и молодежными общественными объединениями"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3.2. Обобщенная трудовая функция "Социально-педагогическая поддержка обучающихся в процессе социализации"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3.3. Обобщенная трудовая функция "Организация деятельности детских общественных объединений в образовательной организации"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lastRenderedPageBreak/>
        <w:t>3.4. Обобщенная трудовая функция "Организационно-педагогическое обеспечение воспитательного процесса"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3.5. Обобщенная трудовая функция "Воспитательная работа с группой обучающихся"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3.6. Обобщенная трудовая функция "Библиотечно-педагогическая деятельность в образовательной организации"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3.7. Обобщенная трудовая функция "</w:t>
      </w:r>
      <w:proofErr w:type="spellStart"/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Тьюторское</w:t>
      </w:r>
      <w:proofErr w:type="spellEnd"/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 xml:space="preserve"> сопровождение обучающихся"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IV. Сведения об организациях - разработчиках профессионального стандарта</w:t>
      </w:r>
    </w:p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I. 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3"/>
        <w:gridCol w:w="825"/>
        <w:gridCol w:w="1699"/>
      </w:tblGrid>
      <w:tr w:rsidR="00C24530" w:rsidRPr="00C24530" w:rsidTr="00C24530"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85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в области воспитания обучающихся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01.005</w:t>
            </w:r>
          </w:p>
        </w:tc>
      </w:tr>
      <w:tr w:rsidR="00C24530" w:rsidRPr="00C24530" w:rsidTr="00C24530">
        <w:tc>
          <w:tcPr>
            <w:tcW w:w="85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7"/>
      </w:tblGrid>
      <w:tr w:rsidR="00C24530" w:rsidRPr="00C24530" w:rsidTr="00C24530">
        <w:tc>
          <w:tcPr>
            <w:tcW w:w="112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C24530" w:rsidRPr="00C24530" w:rsidTr="00C24530"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осуществление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общественно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Группа занятий: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3953"/>
        <w:gridCol w:w="1694"/>
        <w:gridCol w:w="2398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в области образования, не входящие в другие группы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 </w:t>
            </w: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ОКЗ</w:t>
            </w:r>
            <w:r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820" cy="220980"/>
                  <wp:effectExtent l="0" t="0" r="0" b="7620"/>
                  <wp:docPr id="20" name="Рисунок 20" descr="https://1obraz.ru/system/content/image/52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obraz.ru/system/content/image/52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 </w:t>
            </w: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ОКЗ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170CE839" wp14:editId="65358CC6">
            <wp:extent cx="83820" cy="220980"/>
            <wp:effectExtent l="0" t="0" r="0" b="7620"/>
            <wp:docPr id="19" name="Рисунок 19" descr="https://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Общероссийский классификатор занятий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7919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85.11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дошкольное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85.12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начальное общее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85.13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основное общее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85.14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среднее общее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85.21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профессиональное среднее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85.22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высшее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дополнительное детей и взрослых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 </w:t>
            </w: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ОКВЭД</w:t>
            </w:r>
            <w:r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" cy="220980"/>
                  <wp:effectExtent l="0" t="0" r="7620" b="7620"/>
                  <wp:docPr id="18" name="Рисунок 18" descr="https://1obraz.ru/system/content/image/52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obraz.ru/system/content/image/52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_________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6680" cy="220980"/>
            <wp:effectExtent l="0" t="0" r="7620" b="7620"/>
            <wp:docPr id="17" name="Рисунок 17" descr="https://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Общероссийский классификатор видов экономической деятельности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II. 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720"/>
        <w:gridCol w:w="1111"/>
        <w:gridCol w:w="2968"/>
        <w:gridCol w:w="1157"/>
        <w:gridCol w:w="1234"/>
      </w:tblGrid>
      <w:tr w:rsidR="00C24530" w:rsidRPr="00C24530" w:rsidTr="00C24530"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Обобщенные трудовые функции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функции</w:t>
            </w:r>
          </w:p>
        </w:tc>
      </w:tr>
      <w:tr w:rsidR="00C24530" w:rsidRPr="00C24530" w:rsidTr="00C245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фикации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(под-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уровень)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фикации</w:t>
            </w:r>
            <w:proofErr w:type="spellEnd"/>
          </w:p>
        </w:tc>
      </w:tr>
      <w:tr w:rsidR="00C24530" w:rsidRPr="00C24530" w:rsidTr="00C245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воспитательной деятельности в образовательной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воспитательной деятельности в образовательной организации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A/01.6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 во взаимодействии с детскими и молодежными общественными объединениями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A/02.6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педагогическая поддержка обучающихся в процессе социализации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мер социально-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педагогической поддержки обучающихся в процессе социализации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B/01.6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социально-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педагогической поддержки обучающихся в процессе социализации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B/02.6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методическое обеспечение социально-педагогической поддержки обучающихся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B/03.6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детских общественных объединений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C/01.6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образовательной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C/02.6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C/03.6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D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педагогическое обеспечение воспитательного процесса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педагогическое обеспечение проектирования и реализации программ воспитания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D/01.6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по направлениям внеурочной деятельности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D/02.6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методическое обеспечение воспитательной деятельности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D/03.6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работа с группой обучающихся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воспитательной работы с группой обучающихся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E/01.6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E/02.6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методическое обеспечение воспитательного процесса в группе обучающихся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E/03.6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педагогическая деятельность в образовательной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библиотечное сопровождение учебно-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воспитательного процесса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F/01.6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F/02.6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методическое обеспечение мероприятий по развитию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 обучающихся интереса к чтению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F/03.6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сопровождение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обучающихся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Педагогическое сопровождение реализации обучающимися, включая обучающихся с ограниченными возможностями здоровья (далее - ОВЗ) и инвалидностью, индивидуальных образовательных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маршрутов, проектов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G/01.6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образовательной среды для 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G/02.6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методическое обеспечение реализации обучающимися, включая обучающихся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ОВЗ и инвалидностью, индивидуальных образовательных маршрутов, проектов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G/03.6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III. Характеристика обобщенных трудовых функций</w:t>
      </w:r>
    </w:p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3.1. 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89"/>
        <w:gridCol w:w="1342"/>
        <w:gridCol w:w="589"/>
        <w:gridCol w:w="1836"/>
        <w:gridCol w:w="852"/>
        <w:gridCol w:w="618"/>
        <w:gridCol w:w="1893"/>
        <w:gridCol w:w="683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обобщенной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7563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  <w:r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" cy="220980"/>
                  <wp:effectExtent l="0" t="0" r="7620" b="7620"/>
                  <wp:docPr id="16" name="Рисунок 16" descr="https://1obraz.ru/system/content/image/52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1obraz.ru/system/content/image/52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по направлению профессиональной деятельности, в том числе с получением его после трудоустройства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 дополнительное профессиональное образование по направлению профессиональной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практической работы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одного года работы с детьми и молодежью при наличии высшего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 в рамках укрупненной группы специальностей и направлений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подготовки "Образование и педагогические науки"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 менее двух лет работы с детьми и молодежью при наличии высшего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ограничений на занятие педагогической деятельностью</w:t>
            </w:r>
            <w:r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" cy="220980"/>
                  <wp:effectExtent l="0" t="0" r="7620" b="7620"/>
                  <wp:docPr id="15" name="Рисунок 15" descr="https://1obraz.ru/system/content/image/52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1obraz.ru/system/content/image/52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Прохождение обязательных предварительных и периодических медицинских осмотров</w:t>
            </w:r>
            <w:r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" cy="220980"/>
                  <wp:effectExtent l="0" t="0" r="7620" b="7620"/>
                  <wp:docPr id="14" name="Рисунок 14" descr="https://1obraz.ru/system/content/image/52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1obraz.ru/system/content/image/52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6680" cy="220980"/>
            <wp:effectExtent l="0" t="0" r="7620" b="7620"/>
            <wp:docPr id="13" name="Рисунок 13" descr="https://1obraz.ru/system/content/image/52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braz.ru/system/content/image/52/1/576323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 Правительства Российской Федерации от 21 февраля 2022 г. №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(Собрание законодательства Российской Федерации, 2022, № 9, ст.1341).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6680" cy="220980"/>
            <wp:effectExtent l="0" t="0" r="7620" b="7620"/>
            <wp:docPr id="12" name="Рисунок 12" descr="https://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Статья 331 Трудового кодекса Российской Федерации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(Собрание законодательства Российской Федерации, 2002, № 1, ст.3; 2015, № 29, ст.4363).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6680" cy="220980"/>
            <wp:effectExtent l="0" t="0" r="7620" b="7620"/>
            <wp:docPr id="11" name="Рисунок 11" descr="https://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anchor="/document/99/901807664/XA00MCI2NO/" w:history="1">
        <w:r w:rsidRPr="00C24530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Статьи 69</w:t>
        </w:r>
      </w:hyperlink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" w:anchor="/document/99/901807664/XA00MCA2N2/" w:history="1">
        <w:r w:rsidRPr="00C24530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213 Трудового кодекса Российской Федерации</w:t>
        </w:r>
      </w:hyperlink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(Собрание законодательства Российской Федерации, 2002, № 1, ст.3; 2021; № 27, ст.5139); </w:t>
      </w:r>
      <w:hyperlink r:id="rId11" w:anchor="/document/99/902389617/XA00MBU2NK/" w:history="1">
        <w:r w:rsidRPr="00C24530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статья 48 Федерального закона от 29 декабря 2012 г. № 273-ФЗ "Об образовании в Российской Федерации"</w:t>
        </w:r>
      </w:hyperlink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(Собрание законодательства Российской Федерации, 2012, № 53, ст.7598); </w:t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приказ Минтруда России, Минздрава России от 31 декабря 2020 г. №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 Минюстом России 29 января 2021 г., регистрационный № 62278); </w:t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приказ Минздрава России от 28 января 2021 г.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 Минюстом России 29 января 2021 г., регистрационный № 62277) с изменениями, внесенными </w:t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приказом Минздрава России от 1 февраля 2022 г. № 44н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 Минюстом России 9 февраля 2022 г., регистрационный № 67206).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1730"/>
        <w:gridCol w:w="5393"/>
      </w:tblGrid>
      <w:tr w:rsidR="00C24530" w:rsidRPr="00C24530" w:rsidTr="00C24530"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классификатора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24530" w:rsidRPr="00C24530" w:rsidTr="00C2453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7A2D24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99/1200121893/XA00M1S2LR/" w:history="1">
              <w:r w:rsidR="00C24530"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C24530" w:rsidRPr="00C24530" w:rsidTr="00C2453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7A2D24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99/456069557/XA00M1S2LR/" w:history="1">
              <w:r w:rsidR="00C24530"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ОКСО</w:t>
              </w:r>
            </w:hyperlink>
            <w:r w:rsidR="00C24530"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" cy="220980"/>
                  <wp:effectExtent l="0" t="0" r="7620" b="7620"/>
                  <wp:docPr id="10" name="Рисунок 10" descr="https://1obraz.ru/system/content/image/52/1/5763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1obraz.ru/system/content/image/52/1/5763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6.44.00.00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6680" cy="220980"/>
            <wp:effectExtent l="0" t="0" r="7620" b="7620"/>
            <wp:docPr id="9" name="Рисунок 9" descr="https://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Общероссийский классификатор специальностей по образованию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3.1.1.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211"/>
        <w:gridCol w:w="1411"/>
        <w:gridCol w:w="613"/>
        <w:gridCol w:w="1473"/>
        <w:gridCol w:w="363"/>
        <w:gridCol w:w="457"/>
        <w:gridCol w:w="919"/>
        <w:gridCol w:w="1989"/>
        <w:gridCol w:w="587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воспитательной деятельности в образовательной организации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A/01.6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7420"/>
      </w:tblGrid>
      <w:tr w:rsidR="00C24530" w:rsidRPr="00C24530" w:rsidTr="00C24530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профессионального образования (далее соответственно - РПВ и КПВР))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предложений и рекомендаций по совершенствованию воспитательной работы 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рекомендаций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 во взаимодействии с руководством 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социально значимых детско-юношеских/детско-взрослых проектов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Вовлечение обучающихся в социально значимые детско-юношеские/детско-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взрослые проекты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информацию для разработки стратегии развития системы воспитания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предложения по стратегии развития системы воспитания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Планировать результаты реализации основных образовательных программ (федеральных рабочих программ воспитания и федеральных календарных планов воспитательной работы при реализации имеющих государственную аккредитацию образовательных программ начального, основного, среднего общего образования (далее - ФРПВ и ФКПВР), РПВ и КПВР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предложения по разработке и корректировке основных образовательных программ (РПВ и КПВР), в том числе с учетом мнений участников образовательных отношений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ФРПВ и ФКПВР, РПВ и КПВР, дополнительные образовательные программы, программы профессионального обучения образовательной организации, в том числе в сетевой форме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предложения и рекомендации по совершенствованию воспитательной работы 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 корректировать технологии организации воспитательной работы, основываясь на социокультурных, духовно-нравственных ценностях, принятых в российском обществе, целевых установках формирования у обучающихся чувства патриотизма, гражданственности, социальных запросах участников 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федеральными государственными образовательными стандартами (далее - ФГОС), ФРПВ и ФКПВР, РПВ и КПВР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результаты реализации ФРПВ и ФКПВР, РПВ и КПВР, дополнительных образовательных программ, программ профессионального обучения и корректировать организацию воспитательной деятельности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мероприятия по выявлению, поддержке и развитию способностей и талантов обучающихся, направленные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способности и лидерский потенциал обучающихся, их социокультурный опыт, интересы, потребности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участие обучающихся в конкурсах, олимпиадах, проектах различного уровня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Содействовать в организации проектной и исследовательской деятельности 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рекомендации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Содействовать функционированию системы ученического самоуправления, стимулировать развитие новых форм ученического самоуправления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предложения по организации структур, деятельность которых направлена на воспитание обучающихся и на формирование их личности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мероприятия по ранней профилактике негативных явлений в детско-юношеской среде образовательной организации (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девиантных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проявлений обучающихся,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буллинга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кибербуллинга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отношении всех участников образовательного процесса, угроз интернет-активности детей и подростков)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Выбирать формы воспитания, в том числе с целью укрепления гражданско-патриотической позиции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планы и программы организации мероприятий, направленных на профилактику асоциального и деструктивного поведения обучающихся, мероприятий по поддержке обучающихся, находящихся в сложной жизненной ситуации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мероприятия по профилактике правонарушений среди несовершеннолетних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Консультировать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Ориентироваться в содержании популярных у обучающихся ресурсов информационно-телекоммуникационной сети "Интернет" и социальных сетей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социально значимые детско-юношеские/детско-взрослые проекты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Вовлекать обучающихся в социально значимые детско-юношеские/детско-взрослые проекты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актив обучающихся для реализации проектов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проведение мероприятий, в том числе в рамках проектной и конкурсной деятельности, стимулирующих творческие и спортивные достижения обучающихся, интерес к научной деятельности и волонтерскому движению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в цифровой образовательной среде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документ "</w:t>
            </w:r>
            <w:hyperlink r:id="rId15" w:anchor="/document/99/1900759/" w:history="1">
              <w:r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Конвенция о правах ребенка</w:t>
              </w:r>
            </w:hyperlink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Тенденции развития образования в Российской Федерации и в мировом образовательном пространстве, приоритетные направления государственной политики в сфере образования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образовании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Принципы, методы и технологии разработки, анализа и реализации ФРПВ и ФКПВР, РПВ и КПВР, дополнительных образовательных программ, программ профессионального обучения для достижения запланированных результатов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обучения и воспитания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Практики управления реализацией образовательных программ, ФРПВ и РПВ, в том числе зарубежный опыт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убеждения, аргументации своей позиции, установления контактов с обучающимися разного возраста, их родителями/законными представителями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физиологии и гигиены детей школьного возраста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педагогики инклюзивного образования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социального проектирования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теории коммуникации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Технологии работы со способными, одаренными и талантливыми детьми и подростками; лидерами; детьми и подростками с ОВЗ; детьми и подростками "группы риска"; детьми и подростками, имеющими слабую образовательную мотивацию; детьми и подростками, склонными к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девиантному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поведению; дидактически запущенными детьми и подростками; детьми мигрантов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Характеристики и функции воспитывающей общности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Признаки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буллинга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 том числе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кибербуллинга</w:t>
            </w:r>
            <w:proofErr w:type="spellEnd"/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социальной психологии, психологии развития личности, возрастной психологии и педагогики детей школьного возраста, психологии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поведения, психологии семьи и семейного воспитания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поиска, сбора, хранения, обработки, предоставления, распространения информации, необходимой для осуществления воспитательной деятельности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конфликтологии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медиации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менеджмента в сфере образования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педагогики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культурологии и теории межкультурной коммуникации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практика организации социальной работы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информационной культуры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координации ученического самоуправления 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и регламенты взаимодействия работников образовательной организации с родителями/законными представителями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командной деятельности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развития лидерства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 и пожарной безопасности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3.1.2.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310"/>
        <w:gridCol w:w="1388"/>
        <w:gridCol w:w="608"/>
        <w:gridCol w:w="1478"/>
        <w:gridCol w:w="363"/>
        <w:gridCol w:w="460"/>
        <w:gridCol w:w="919"/>
        <w:gridCol w:w="1995"/>
        <w:gridCol w:w="591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A/02.6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7564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сотрудничества 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событийного пространства образовательной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эффективности взаимодействия участников образовательных отношений с социальными партнерами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взаимодействие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цели, ожидаемые результаты и форматы взаимодействия с детскими и молодежными общественными объединениями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регламенты, механизмы и инструменты взаимодействия с детскими и молодежными общественными объединениями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сотрудничество образовательной организации с общероссийскими общественно-государственными детско-юношескими организациями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участие образовательной организации в установленном порядке в работе общественно-государственных и общественных объединений, имеющих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Организовывать взаимодействие образовательной организации с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образовательньми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организациями, в том числе в рамках сетевого взаимодействия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взаимодействие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Информировать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обучающегося, в том числе посредством информационных технологий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Информировать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событийное пространство образовательной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оценку эффективности взаимодействия участников образовательных отношений с социальными партнерами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и регламенты взаимодействия образовательной организации с общественными объединениями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и регламенты сотрудничества образовательной организации с общественно-государственными и общественными объединениями, имеющими патриотическую, культурную, спортивную, образовательно-просветительную, общеразвивающую и благотворительную направленность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социального проектирования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теории коммуникации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этики и культуры делового общения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убеждения, аргументации своей позиции, установления контактов с социальными партнерами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3.2. 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09"/>
        <w:gridCol w:w="1370"/>
        <w:gridCol w:w="604"/>
        <w:gridCol w:w="1482"/>
        <w:gridCol w:w="363"/>
        <w:gridCol w:w="555"/>
        <w:gridCol w:w="825"/>
        <w:gridCol w:w="2000"/>
        <w:gridCol w:w="594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443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обобщенной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7411"/>
      </w:tblGrid>
      <w:tr w:rsidR="00C24530" w:rsidRPr="00C24530" w:rsidTr="00C24530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практической работы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ограничений на занятие педагогической деятельностью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 к работе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1431"/>
        <w:gridCol w:w="5994"/>
      </w:tblGrid>
      <w:tr w:rsidR="00C24530" w:rsidRPr="00C24530" w:rsidTr="00C24530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классификатора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специальности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7A2D24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9/1200121893/XA00M1S2LR/" w:history="1">
              <w:r w:rsidR="00C24530"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ОКЗ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</w:t>
            </w:r>
            <w:r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" cy="220980"/>
                  <wp:effectExtent l="0" t="0" r="7620" b="7620"/>
                  <wp:docPr id="8" name="Рисунок 8" descr="https://1obraz.ru/system/content/image/52/1/5763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1obraz.ru/system/content/image/52/1/5763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ОКПДТР</w:t>
            </w:r>
            <w:r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" cy="220980"/>
                  <wp:effectExtent l="0" t="0" r="7620" b="7620"/>
                  <wp:docPr id="7" name="Рисунок 7" descr="https://1obraz.ru/system/content/image/52/1/5763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1obraz.ru/system/content/image/52/1/5763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25487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социальный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ОКСО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5.37.00.00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Психологические науки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5.39.00.00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Социология и социальная работа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6.44.00.00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6680" cy="220980"/>
            <wp:effectExtent l="0" t="0" r="7620" b="7620"/>
            <wp:docPr id="6" name="Рисунок 6" descr="https://1obraz.ru/system/content/image/52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braz.ru/system/content/image/52/1/576332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Единый квалификационный справочник должностей руководителей, специалистов и служащих.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6680" cy="220980"/>
            <wp:effectExtent l="0" t="0" r="7620" b="7620"/>
            <wp:docPr id="5" name="Рисунок 5" descr="https://1obraz.ru/system/content/image/52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braz.ru/system/content/image/52/1/576363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Общероссийский классификатор профессий рабочих, должностей служащих и тарифных разрядов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3.2.1.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7"/>
        <w:gridCol w:w="1364"/>
        <w:gridCol w:w="594"/>
        <w:gridCol w:w="1468"/>
        <w:gridCol w:w="362"/>
        <w:gridCol w:w="446"/>
        <w:gridCol w:w="1020"/>
        <w:gridCol w:w="1889"/>
        <w:gridCol w:w="677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мер социально-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педагогической поддержки обучающихся в процессе социализации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B/01.6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7717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жизненных ситуаций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мер социально-педагогической поддержки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мер профилактики социальных девиаций среди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отбор социально-педагогических методов изучения жизненных ситуаций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необходимый перечень мер социально-педагогической поддержки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необходимый перечень мер по реализации и защите прав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программы формирования у обучающихся социальной компетентности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мероприятия по социальной адаптации обучающихся к новой жизненной ситуации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Планировать работу с обучающимися, оказавшимися в трудной жизненной ситуации, с учетом специфики их социальных проблем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Планировать мероприятия по профилактике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Разрабатывать меры социальной реабилитации обучающихся, проявлявших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меры по обеспечению досуговой занятости обучающихся в образовательной организации и по месту жительства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Согласовывать с институтами социализации план совместных действий по обеспечению позитивной социализации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обучающимся первую помощь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документ "</w:t>
            </w:r>
            <w:hyperlink r:id="rId19" w:anchor="/document/99/1900759/" w:history="1">
              <w:r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Конвенция о правах ребенка</w:t>
              </w:r>
            </w:hyperlink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законодательство Российской Федерации, субъекта Российской Федерации, нормативные правовые акты муниципального образования в сфере обучения и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Подходы, формы и методы социально-педагогической поддержки обучающихся в процессе образования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обеспечения реализации и защиты прав обучающихся в процессе образования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формирования социальной компетентности у обучающихся разного возраста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планированию мероприятий по организации свободного времени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социально-педагогической поддержки детей и молодежи в трудной жизненной ситуации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направления профилактики социальных девиаций среди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профилактической работы с детьми, подростками и семьями группы социального риска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Социально-педагогические условия обеспечения социальной реабилитации обучающихся, проявлявших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обеспечения досуговой занятости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организации отдыха и оздоровления детей и молодежи в каникулярное время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3.2.2.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309"/>
        <w:gridCol w:w="1371"/>
        <w:gridCol w:w="604"/>
        <w:gridCol w:w="1482"/>
        <w:gridCol w:w="363"/>
        <w:gridCol w:w="462"/>
        <w:gridCol w:w="919"/>
        <w:gridCol w:w="2000"/>
        <w:gridCol w:w="594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социально-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педагогической поддержки обучающихся в процессе социализации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B/02.6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7716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социально-педагогической поддержки обучающихся в процессе образования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Профилактическая работа с обучающимися группы социального риска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социальной реабилитации обучающихся, проявлявших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досуговой занятости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меры социально-педагогической поддержки обучающихся в освоении образовательных программ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занятия и культурно-просветительные мероприятия по формированию у обучающихся социальной компетентности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социально и личностно значимую деятельность обучающихся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целью формирования у них социокультурного опыта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консультационную помощь обучающимся в принятии решений в ситуациях самоопределения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педагогической поддержки социальных инициатив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Применять социально-педагогические технологии профилактики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Применять педагогические технологии социальной реабилитации обучающихся, проявлявших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досуговую деятельность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Согласовывать содержание совместной деятельности с социальными институтами по обеспечению позитивной социализации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Координировать совместную деятельность с социальными институтами по социально-педагогической поддержке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труда, жизни и здоровья обучающихся; санитарно-гигиенические требования к организации работы с обучающимися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Права и свободы обучающихся в области образования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формирования социальной компетентности обучающихся разного возраста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направления и виды деятельности обучающихся, обеспечивающие расширение у них актуального социокультурного опыта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организации социально и личностно значимой деятельности обучающихся разного возраста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формирования воспитывающей атмосферы в образовательной организации, обеспечения позитивного общения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профилактики социальных девиаций, работы с детьми, подростками и семьями группы социального риска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детей, проявляющих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поведение, имеющих различные формы зависимостей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Педагогические технологии социальной реабилитации обучающихся, проявлявших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работы с детьми и молодежью по месту жительства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обеспечения досуговой занятости обучающихся, проведения культурно-просветительных мероприятий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социального партнерства институтов социализации в целях позитивной социализации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3.2.3.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311"/>
        <w:gridCol w:w="1405"/>
        <w:gridCol w:w="613"/>
        <w:gridCol w:w="1474"/>
        <w:gridCol w:w="363"/>
        <w:gridCol w:w="458"/>
        <w:gridCol w:w="919"/>
        <w:gridCol w:w="1991"/>
        <w:gridCol w:w="588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B/03.6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7715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поиск и анализ информационных ресурсов, методической литературы, инновационного опыта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Осуществлять организационно-методическое сопровождение мероприятий по профилактике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по формированию безопасной информационной среды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в цифровой образовательной среде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актуальной информации в области социально-педагогической поддержки обучающихся в процессе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современной семьи, семейного воспитания, работы с родителями, их консультирования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профилактики социальных рисков,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Методика социальной реабилитации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информационные технологии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3.3. 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312"/>
        <w:gridCol w:w="1408"/>
        <w:gridCol w:w="613"/>
        <w:gridCol w:w="1473"/>
        <w:gridCol w:w="363"/>
        <w:gridCol w:w="521"/>
        <w:gridCol w:w="671"/>
        <w:gridCol w:w="184"/>
        <w:gridCol w:w="1976"/>
        <w:gridCol w:w="601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443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обобщенной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565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практической работы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ограничений на занятие педагогической деятельностью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Прохождение обязательных предварительных и периодических медицинских осмотров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874"/>
        <w:gridCol w:w="5699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классификатора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ОКСО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5.37.00.00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Психологические науки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5.39.00.00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Социология и социальная работа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3.3.1.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09"/>
        <w:gridCol w:w="1371"/>
        <w:gridCol w:w="604"/>
        <w:gridCol w:w="1310"/>
        <w:gridCol w:w="535"/>
        <w:gridCol w:w="282"/>
        <w:gridCol w:w="913"/>
        <w:gridCol w:w="184"/>
        <w:gridCol w:w="1884"/>
        <w:gridCol w:w="710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C/01.6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7869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участия обучающихся в проектировании содержания совместной деятельности по основным направлениям воспитания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Педагогическое стимулирование детских социальных инициатив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педагогических средств развития самоуправления обучающихся совместно с субъектами воспитания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проектирование содержания воспитательной работы на основе требований ФГОС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игровые педагогические технологии с целью включения обучающихся в планирование совместной деятельности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обсуждение планов и программ совместной деятельности в детских коллективах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участие педагогов и родителей (законных представителей) в проектировании содержания воспитательной работы образовательной организации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Мотивировать обучающихся к реализации социальных проектов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педагогическую поддержку детских инициатив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социальные способности и лидерский потенциал обучающихся, их социокультурный опыт, интересы, потребности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совместное с обучающимися проектирование моделей детского самоуправления в образовательной организации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педагогическую поддержку обучающимся в формировании их творческих, общественных объединений, органов самоуправления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воспитательную работу с учетом требований ФГОС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ФГОС к разработке РПВ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направления, виды и формы воспитательной деятельности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проектирования воспитательного процесса, примерной рабочей программы воспитания, ФРПВ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организации воспитательного процесса в детском коллективе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выявления лидерского потенциала обучающихся, их социокультурного опыта, интересов, потребностей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Возрастные особенности обучающихся, пути реализации возрастного подхода к проектированию РПВ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педагогического стимулирования, мотивации обучающихся к самореализации в социально и личностно значимой деятельности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технологии включения обучающихся в проектирование совместной деятельности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организации проектной деятельности обучающихся разного возраста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Примерное содержание социальных проектов обучающихся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педагогической поддержки детских социальных инициатив, развития детской самодеятельности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развития детского самоуправления в образовательной организации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3.3.2.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208"/>
        <w:gridCol w:w="1380"/>
        <w:gridCol w:w="605"/>
        <w:gridCol w:w="1139"/>
        <w:gridCol w:w="704"/>
        <w:gridCol w:w="146"/>
        <w:gridCol w:w="1051"/>
        <w:gridCol w:w="183"/>
        <w:gridCol w:w="1883"/>
        <w:gridCol w:w="707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C/02.6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7563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поддержка обучающихся в реализации программ деятельности общественных объединений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органов самоуправления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Психолого-педагогическая поддержка социальных инициатив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коллективных творческих, массовых мероприятий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совместную социально и личностно значимую деятельность детей и взрослых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руководство одним или несколькими направлениями совместной деятельности субъектов воспитания в области гражданского,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пространство для социальных инициатив обучающихся на основе социального партнерства институтов социализации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проектную деятельность обучающихся, осуществлять педагогическое сопровождение детских социальных проектов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консультирование обучающихся по вопросам реализации ими социальных инициатив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Мотивировать обучающихся к принятию самостоятельных решений в ситуациях выбора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педагогическую поддержку обучающимся в процессе самоопределения в рамках программ коллективной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Руководить деятельностью детских общественных объединений на основе технологий педагогической поддержки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занятия по развитию у обучающихся лидерского потенциала и организаторских способностей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коллективные творческие, массовые мероприятия с учетом инициатив, интересов, потребностей субъектов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контроль реализации программ совместной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динамику развития детского самоуправления, результаты деятельности детских общественных объединений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обсуждение в детских коллективах результатов реализации программ совместной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в цифровой образовательной среде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ФГОС к организации воспитательного процесса в образовательной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Примерное содержание гражданского, 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формы организации гражданского, 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Вариативные модели детского самоуправления в образовательной организации и механизмы их реализации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организации деятельности органов детского самоуправления в образовательной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организации деятельности детских общественных объединений на основе самодеятельности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технологии организации проектной деятельности обучающихся разного возраста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педагогического стимулирования обучающихся к активному участию в совместной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Примерное содержание детских социальных инициатив, способы их педагогической поддержки и сопровождения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проведения творческих занятий по развитию у обучающихся лидерского потенциала, организаторских способностей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коллективной творческой деятельности, основы организации коллективных творческих дел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Методы, приемы, способы обеспечения позитивного общения обучающихся, сотрудничества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контроля результатов реализации программ совместной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организации оценочной деятельности обучающихся с целью анализа результатов совместной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организации массовых мероприятий для обучающихся разного возраста и способы оценки их эффективности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цифровые технологии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3.3.3.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210"/>
        <w:gridCol w:w="1396"/>
        <w:gridCol w:w="610"/>
        <w:gridCol w:w="1476"/>
        <w:gridCol w:w="363"/>
        <w:gridCol w:w="458"/>
        <w:gridCol w:w="919"/>
        <w:gridCol w:w="1993"/>
        <w:gridCol w:w="590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C/03.6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7716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форм и способов взаимодействия детских объединений с институтами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партнерства социальных институтов с целью поддержки детских социальных инициатив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поддержка совместной деятельности детских общественных объединений с институтами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и анализ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Выбирать направления и формы сотрудничества с институтами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 контакты с учреждениями культуры, спорта по вопросам воспитания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взаимодействие детских общественных объединений с различными социальными институтами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поддержку детских социальных проектов на основе социального партнерства институтов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участие семьи в проведении коллективных творческих, массовых мероприятий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Пропагандировать поддержку деятельности детских объединений в социуме, мотивировать специалистов разного профиля к работе с детьми и подростками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педагогическую поддержку участия волонтеров в развитии деятельности детских общественных объединений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организации мониторинга для анализа эффективности совместных действий институтов социализации по поддержке детских общественных объединений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основы организации социального партнерства институтов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Воспитательный потенциал институтов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формированию детско-взрослой общности в образовательной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педагогическому сопровождению совместной деятельности субъектов воспитания в образовательной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разработки локальных актов в образовательной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социального партнерства институтов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организации взаимодействия институтов социализации с целью поддержки детских социальных инициатив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и реализации программ совместной деятельности образовательной организации и институтов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привлечения к работе с обучающимися специалистов разного профиля, волонтеров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взаимодействия образовательной организации с семьей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технологии мотивации родителей (законных представителей) к совместной деятельности с обучающимися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организации совместных семейных проектов детей и взрослых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формы работы по формированию у обучающихся готовности к самореализации и самоопределению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педагогической поддержки участия волонтеров в развитии деятельности детских общественных организаций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анализа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3.4. 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312"/>
        <w:gridCol w:w="1405"/>
        <w:gridCol w:w="613"/>
        <w:gridCol w:w="1474"/>
        <w:gridCol w:w="363"/>
        <w:gridCol w:w="555"/>
        <w:gridCol w:w="821"/>
        <w:gridCol w:w="1991"/>
        <w:gridCol w:w="588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443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педагогическое обеспечение воспитательного процесса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обобщенной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7411"/>
      </w:tblGrid>
      <w:tr w:rsidR="00C24530" w:rsidRPr="00C24530" w:rsidTr="00C24530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образовательную деятельность, в том числе с получением его после трудоустройства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 к опыту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практической работы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ограничений на занятие педагогической деятельностью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Прохождение обязательных предварительных и периодических медицинских осмотров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1727"/>
        <w:gridCol w:w="5699"/>
      </w:tblGrid>
      <w:tr w:rsidR="00C24530" w:rsidRPr="00C24530" w:rsidTr="00C24530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классификатора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ОКПДТР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25481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ОКСО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5.37.00.00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Психологические науки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5.39.00.00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Социология и социальная работа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3.4.1.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00"/>
        <w:gridCol w:w="1403"/>
        <w:gridCol w:w="604"/>
        <w:gridCol w:w="1460"/>
        <w:gridCol w:w="362"/>
        <w:gridCol w:w="440"/>
        <w:gridCol w:w="1018"/>
        <w:gridCol w:w="1884"/>
        <w:gridCol w:w="668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D/01.6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7561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особенностей, интересов и потребностей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содержания воспитательной работы в образовательной организации в соответствии с требованиями ФГОС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Организационно-педагогическое обеспечение участия детей и взрослых в проектировании РПВ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Вовлечение обучающихся в творческую деятельность по основным направлениям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Организационно-педагогическое обеспечение воспитательной работы педагогов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реализации ФРПВ, РПВ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педагогическую диагностику с целью выявления индивидуальных особенностей, интересов и потребностей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РПВ в соответствии с требованиями ФГОС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педагогические методы работы с детским коллективом с целью включения обучающихся в создание РПВ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участие педагогов и родителей (законных представителей) в проектировании РПВ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формы и методы воспитательной работы с целью развития у обучающихся патриотизма, гражданской позиции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формы и методы нравственного воспитания обучающихся, проводить мероприятия по развитию у них этической культуры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мероприятия по развитию экологической культуры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педагогические технологии трудового воспитания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процесс физического воспитания обучающихся, проводить спортивные мероприятия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игровую, проектную, творческую деятельность обучающихся с целью расширения социокультурного опыта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по развитию информационной культуры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соответствующие возрастным особенностям обучающихся формы и методы организации воспитательной работы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педагогического стимулирования обучающихся к самореализации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организационно-педагогическое сопровождение воспитательной работы педагогов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формы и методы организации оценочной деятельности обучающихся, развития у них навыков самооценки, самоанализа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педагогической диагностики, методы выявления особенностей, интересов и потребностей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организационно-педагогического обеспечения участия обучающихся в создании РПВ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Возрастные особенности обучающихся и соответствующие формы и методы воспитательной работы с обучающимися разного возраста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воспитания патриотизма, гражданской позиции у обучающихся разного возраста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нравственного обучения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развития этической культуры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воспитания экологической культуры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развития эстетической культуры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трудового воспитания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физического воспитания обучающихся, формирования у них ценностного отношения к здоровью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технологии организации воспитательного процесса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организации проектной деятельности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формирования информационной культуры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реализации организационно-педагогического сопровождения социально и личностно значимой деятельности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основы, формы и методы развития и педагогической поддержки детского самоуправления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анализа результатов воспитательной работы педагогов, реализации ФРПВ, РПВ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организации оценочной деятельности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3.4.2.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308"/>
        <w:gridCol w:w="1353"/>
        <w:gridCol w:w="600"/>
        <w:gridCol w:w="1144"/>
        <w:gridCol w:w="705"/>
        <w:gridCol w:w="147"/>
        <w:gridCol w:w="1052"/>
        <w:gridCol w:w="183"/>
        <w:gridCol w:w="1888"/>
        <w:gridCol w:w="714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по направлениям внеурочной деятельности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D/02.6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7576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программ внеурочной деятельности по направлениям развития личности: спортивно-оздоровительному, духовно-нравственному, социальному,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общеинтеллектуальному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общекультурному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внеурочной деятельности по направлениям развития личности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мероприятий в соответствии с программами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Педагогическое сопровождение мероприятий в соответствии с программами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разработку программ внеурочной деятельности в соответствии с требованиями ФГОС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участие обучающихся, родителей (законных представителей) и педагогов в проектировании программ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Учитывать возрастные особенности обучающихся при организации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Обеспечивать взаимосвязь 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взаимодополняемость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ФРПВ, РПВ и программ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педагогические технологии мотивации обучающихся к самореализации во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по выбранному направлению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индивидуальные интересы, потребности, способности обучающихся по направлениям развития личности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педагогическое сопровождение мероприятий в соответствии с программами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информационно-просветительного характера по направлениям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в рамках реализации программ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практическую деятельность обучающихся в рамках реализации программ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Привлекать семью, волонтеров, социальные институты к оказанию поддержки в работе с обучающимися по направлениям внеурочной деятельности и организовывать их работу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участие обучающихся в оценочной деятельности, применять формы и методы развития навыков самооценки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оценку и контроль результатов внеурочной деятельности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ФГОС к организации внеурочной деятельности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Примерное содержание внеурочной деятельности по спортивно-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оздоровительному, социальному, духовно-нравственному,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общеинтеллектуальному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общекультурному направлениям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локальных актов об организации внеурочной деятельности в образовательной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подходы к организации воспитательного процесса во внеурочное время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проектированию и реализации программ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Диагностические технологии, позволяющие выявлять интересы, особенности, потребности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Возрастные особенности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технологии мотивации обучающихся к самореализации в творческой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проведения мероприятий по направлениям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формирования детского творческого коллектива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педагогической поддержки деятельности детского творческого объединения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внеурочной деятельности по социальному, спортивно-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оздоровительному, духовно-нравственному,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общеинтеллектуальному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общекультурному направлениям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планированию и проведению творческих мероприятий в рамках программ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организации практической деятельности обучающихся по направлениям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оценке результатов внеурочной деятельности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участия обучающихся в подведении итогов внеурочной деятельности, способы развития навыков самооценки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Организационно-педагогические механизмы контроля реализации программ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3.4.3.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11"/>
        <w:gridCol w:w="1411"/>
        <w:gridCol w:w="612"/>
        <w:gridCol w:w="1133"/>
        <w:gridCol w:w="703"/>
        <w:gridCol w:w="144"/>
        <w:gridCol w:w="1049"/>
        <w:gridCol w:w="183"/>
        <w:gridCol w:w="1878"/>
        <w:gridCol w:w="700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D/03.6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7716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Поиск и отбор актуальных информационно-методических материалов для осуществления воспитательной работы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информационно-методических материалов по основным направлениям воспитательной работы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сопровождение досуговых мероприятий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поиск и отбор актуальных информационных источников с целью методической поддержки воспитательной работы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методическую литературу, современный педагогический опыт организации воспитательной работы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локальные акты для осуществления воспитательной работы в образовательной организации и повышения ее качества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информационно-методические материалы для воспитательной работы по основным направлениям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консультационную поддержку педагогов по вопросам организации воспитательной работы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консультационную поддержку обучающихся в процессе их самоопределения в ходе совместной деятельности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организационно-методическое обеспечение социального партнерства образовательной организации с семьями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консультирование родителей (законных представителей) по вопросам организации совместной воспитательной работы с образовательной организацией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Консультировать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организационно-методическую поддержку педагогам в проведении ими досуговых мероприятий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отбор диагностических технологий для анализа результатов воспитательной работы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анкеты, опросники для выявления мнений участников совместной деятельности о ее результатах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в цифровой образовательной среде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актуальной информации, методических рекомендаций и разработок, инновационного опыта в области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информационно-методических материалов, сопровождающих реализацию ФРПВ, РПВ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программно-методических материалов для организации досуговой деятельности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локальных актов образовательной организации, необходимых для осуществления воспитательной деятельности и повышения ее качества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организации консультационной поддержки педагогов по вопросам организации воспитательной деятельности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организационно-методического обеспечения проектной деятельности обучающихся разного возраста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организации досуговой деятельности обучающихся, их отдыха в каникулярное время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современной семьи, ее воспитательный потенциал и способы его изучения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семейного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Нормативно-правовые основы и социально-педагогические механизмы взаимодействия образовательной организации с семьей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организации взаимодействия образовательной организации и семьи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консультирования родителей по вопросам организации совместной воспитательной работы с образовательной организацией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Методы, способы педагогической диагностики, оценки результатов реализации программ воспитания, мониторинга воспитательного процесса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включения обучающихся в оценочную деятельность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анкет, опросников для выявления мнений участников совместной деятельности о ее результатах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программно-методического обеспечения социального партнерства институтов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Нормативно-методические основы организации воспитательной деятельности педагогов, ее планирования, ресурсного обеспечения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цифровые технологии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3.5. 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310"/>
        <w:gridCol w:w="1387"/>
        <w:gridCol w:w="608"/>
        <w:gridCol w:w="1478"/>
        <w:gridCol w:w="363"/>
        <w:gridCol w:w="525"/>
        <w:gridCol w:w="669"/>
        <w:gridCol w:w="184"/>
        <w:gridCol w:w="1881"/>
        <w:gridCol w:w="706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443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работа с группой обучающихся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обобщенной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7718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Старший воспитатель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(кроме воспитателя, старшего воспитателя в дошкольной образовательной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организации)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двух лет в должности воспитателя - для старшего воспитателя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ограничений на занятие педагогической деятельностью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Прохождение обязательных предварительных и периодических медицинских осмотров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870"/>
        <w:gridCol w:w="5706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классификатора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(включая старшего)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7A2D24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/document/99/9029638/XA00M1S2LR/" w:history="1">
              <w:r w:rsidR="00C24530"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ОКПДТР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20436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20439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общежития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20442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профессионально-технического учебного заведения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7A2D24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anchor="/document/99/456069557/XA00M1S2LR/" w:history="1">
              <w:r w:rsidR="00C24530"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ОКСО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5.37.00.00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Психологические науки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5.39.00.00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Социология и социальная работа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3.5.1.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310"/>
        <w:gridCol w:w="1382"/>
        <w:gridCol w:w="607"/>
        <w:gridCol w:w="1319"/>
        <w:gridCol w:w="523"/>
        <w:gridCol w:w="463"/>
        <w:gridCol w:w="916"/>
        <w:gridCol w:w="1997"/>
        <w:gridCol w:w="592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воспитательной работы с группой обучающихся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E/01.6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739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плана воспитательной работы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мер по развитию самоуправления в группе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Приобщение обучающихся к проектированию совместной социально и личностно значимой деятельности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консультационной поддержки обучающимся в проектировании индивидуального маршрута в коллективной деятельности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интересы, потребности, особенности обучающихся и их взаимоотношений, причины конфликтных ситуаций в группе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Изучать особенности среды жизнедеятельности обучающихся в образовательной организации, в семье и по месту жительства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план воспитательной работы с группой обучающихся с учетом их особенностей, интересов, потребностей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Планировать различные виды деятельности группы 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микрогрупп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Мотивировать обучающихся к проектированию индивидуального маршрута в рамках программы совместной деятельности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педагогическое сопровождение реализации обучающимися индивидуальных маршрутов в коллективной деятельности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консультационную поддержку обучающихся в организации досуговой деятельности с учетом их возрастных особенностей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Планировать меры по развитию самоуправления в группе обучающихся и формирования на его базе общественных объединений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воспитательный потенциал институтов социализации и осуществлять совместное проектирование воспитательной работы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участие группы обучающихся в социально и личностно значимой деятельности институтов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участие семьи в проектировании воспитательной работы в группе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взаимодействие с педагогическим коллективом образовательной организации, выявлять проблемы обучающихся в обучении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меры, направленные на поддержку обучающихся в освоении образовательных программ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основы организации воспитательного процесса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 образовательной организации в области воспитания; РПВ, реализуемые образовательной организацией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выявления интересов, потребностей, особенностей обучающихся, их взаимоотношений в группе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развития конфликтных ситуаций в группе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разработки плана воспитательной работы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организации досуговой деятельности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воспитательного потенциала институтов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совместных программ воспитательной деятельности институтов социализации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Способы организации досуга обучающихся во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внеучебное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время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изучения воспитательного потенциала семьи, актуальных проблем семейного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привлечения семьи к проектированию воспитательного процесса в группе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педагогической поддержки обучающихся в освоении образовательных программ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3.5.2.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308"/>
        <w:gridCol w:w="1352"/>
        <w:gridCol w:w="599"/>
        <w:gridCol w:w="1314"/>
        <w:gridCol w:w="536"/>
        <w:gridCol w:w="286"/>
        <w:gridCol w:w="912"/>
        <w:gridCol w:w="184"/>
        <w:gridCol w:w="1888"/>
        <w:gridCol w:w="715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E/02.6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7583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обучающихся в адаптации к новым жизненным ситуациям в различных социальных условиях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 группой обучающихся мероприятий, экскурсий, направленных на формирование социальной компетентности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педагогические методы формирования воспитательной среды в образовательной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консультационную помощь обучающимся в самоопределении, выборе сферы будущей профессиональной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профессиональной ориентации обучающихся, формирования профессиональной идентичности у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меры по формированию в образовательной организации благоприятного психологического климата и позитивного общения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развития ценностно-смысловой сферы личности, опыта нравственных отношений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творческие мероприятия, экскурсии для формирования социальной компетентности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Организовывать деятельность группы 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микрогрупп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досуговую занятость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по ознакомлению обучающихся с возможностями получения дополнительного образования в образовательных организациях и вне их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методы, приемы, способы мотивации обучающихся к саморазвитию и самореализации в досуговой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консультационную помощь обучающимся в проектировании своего будущего, выборе будущей профессиональной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по профессиональной ориентации обучающихся, формированию профессиональной идентичности у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педагогическое сопровождение деятельности органов ученического самоуправления в группе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педагогическую поддержку деятельности общественных объединений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педагогической диагностики для анализа динамики воспитательной работы в группе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педагогические методы организации оценочной деятельности обучающихся, формирования навыков самооценки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Приоритеты воспитания, отраженные в законодательных актах, государственных стратегиях и ФРПВ, примерных рабочих программах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Возрастные особенности обучающихся и особенности организации воспитательной работы с группами обучающихся разного возраста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технологии мотивации обучающихся к самореализации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Формы и методы организации различных видов социально значимой развивающей деятельности группы 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микрогрупп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в рамках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Методика проведения творческих мероприятий, экскурсий, обеспечивающих формирование у обучающихся социальной компетентности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организации досуговой деятельности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ознакомления обучающихся с возможностями получения дополнительного образования и организации досуга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оказания консультационной помощи обучающимся в проектировании своего будущего, выборе профессии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профессиональной ориентации обучающихся, формирования профессиональной идентичности у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развития самоуправления в группе обучающихся и деятельности общественных объединений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педагогической диагностики, подходы к анализу динамики воспитательной работы в группе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Приемы, методики организации оценочной деятельности обучающихся, формирования у них навыков самооценки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3.5.3.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312"/>
        <w:gridCol w:w="1407"/>
        <w:gridCol w:w="613"/>
        <w:gridCol w:w="1302"/>
        <w:gridCol w:w="535"/>
        <w:gridCol w:w="280"/>
        <w:gridCol w:w="911"/>
        <w:gridCol w:w="184"/>
        <w:gridCol w:w="1878"/>
        <w:gridCol w:w="701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E/03.6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747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Координация и консультационная поддержка взаимодействия педагогов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воспитательной деятельности педагогов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досуговых мероприятий, экскурсий, праздников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Организационно-методическая поддержка самоуправления, самодеятельности обучающихся, реализации их социальных инициатив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 родителями обучающихся, оказание консультационной помощи родителям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поиск источников информации, инновационного опыта, анализировать их и применять на практике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отбор актуальных методических материалов для воспитательной работы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Координировать действия педагогов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информационно-методическую поддержку деятельности педагогов с группой обучающихся в рамках рабочих программ воспитания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диагностики причин конфликтных ситуаций, их профилактики и разрешения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взаимодействие с родителями обучающихся, привлекать их к участию в реализации ФРПВ, РПВ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родительские собрания с целью повышения эффективности воспитательной работы в группе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консультационную помощь родителям по вопросам воспитания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в цифровой образовательной среде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Организационно-управленческие технологии координации действий педагогов с группой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методическому обеспечению деятельности органов самоуправления в группе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педагогического сопровождения реализации социальных инициатив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взаимодействия с родителями (законными представителями)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проведения родительских собраний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консультационной помощи родителям (законным представителям) по вопросам воспитания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цифровые технологии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3.6.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12"/>
        <w:gridCol w:w="1414"/>
        <w:gridCol w:w="613"/>
        <w:gridCol w:w="1142"/>
        <w:gridCol w:w="693"/>
        <w:gridCol w:w="327"/>
        <w:gridCol w:w="680"/>
        <w:gridCol w:w="368"/>
        <w:gridCol w:w="1757"/>
        <w:gridCol w:w="819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Библиотечно-педагогическая деятельность в образовательной организации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обобщенной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880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Возможные наименования 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должностей, профессий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Педагог-библиотекарь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ограничений на занятие педагогической деятельностью</w:t>
            </w: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Прохождение обязательных предварительных и периодических медицинских осмотров</w:t>
            </w:r>
          </w:p>
        </w:tc>
      </w:tr>
      <w:tr w:rsidR="00C24530" w:rsidRPr="00C24530" w:rsidTr="00C2453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профессиональное образование - программы повышения квалификации по направлению профессиональной деятельности (не реже чем один раз в три года)</w:t>
            </w:r>
            <w:r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" cy="220980"/>
                  <wp:effectExtent l="0" t="0" r="7620" b="7620"/>
                  <wp:docPr id="4" name="Рисунок 4" descr="https://1obraz.ru/system/content/image/52/1/5763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1obraz.ru/system/content/image/52/1/5763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6680" cy="220980"/>
            <wp:effectExtent l="0" t="0" r="7620" b="7620"/>
            <wp:docPr id="3" name="Рисунок 3" descr="https://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AD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Общероссийский классификатор специальностей по образованию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874"/>
        <w:gridCol w:w="5700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классификатора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7A2D24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anchor="/document/99/1200121893/XA00M1S2LR/" w:history="1">
              <w:r w:rsidR="00C24530"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ОКЗ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7A2D24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anchor="/document/99/456069557/XA00M1S2LR/" w:history="1">
              <w:r w:rsidR="00C24530"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ОКСО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5.37.00.00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Психологические науки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5.39.00.00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Социология и социальная работа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5.42.00.00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 и информационно-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библиотечное дело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8.51.00.00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Культуроведение и социокультурные проекты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3.6.1.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311"/>
        <w:gridCol w:w="1412"/>
        <w:gridCol w:w="613"/>
        <w:gridCol w:w="1150"/>
        <w:gridCol w:w="686"/>
        <w:gridCol w:w="463"/>
        <w:gridCol w:w="914"/>
        <w:gridCol w:w="1989"/>
        <w:gridCol w:w="587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Информационно-библиотечное сопровождение учебно-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воспитательного процесса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F/01.6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7428"/>
      </w:tblGrid>
      <w:tr w:rsidR="00C24530" w:rsidRPr="00C24530" w:rsidTr="00C24530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развивающего и комфортного книжного пространства в библиотеке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Справочно-библиографическое обслуживание обучающихся и работников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Информационно-библиографическая деятельность, обеспечение свободного доступа к библиотечным ресурсам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поступления новых документов в библиотечный фонд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связи с библиотеками, организация межбиблиотечного обмена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формирование библиотечного фонда, справочного аппарата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развивающее и комфортное книжное пространство в библиотеке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электронные каталоги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информационно-библиографическую деятельность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меры по обеспечению доступа к удаленным региональным, национальным и глобальным информационным ресурсам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доступ работников образовательной организации к ресурсам библиотеки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библиотечный фонд в соответствии с образовательными программами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комплектование фонда научно-познавательной, художественной, справочной литературы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учет поступления новых документов в библиотечный фонд, их подсчет и регистрацию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связь с библиотеками, межбиблиотечный обмен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в цифровой образовательной среде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библиотековедения, основы организации и управления библиотечным делом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формирования библиотечного фонда, справочного аппарата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создания электронных каталогов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справочно-библиографического обслуживания обучающихся, работников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содержание информационно-библиографической деятельности 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и технологии обеспечения доступа работников образовательной организации к ресурсам библиотеки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образовательных программ, реализуемых образовательной организацией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ФГОС к содержанию образования и ресурсному обеспечению образовательной деятельности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формирования библиотечного фонда в соответствии с образовательными программами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контроля поступления новых документов в библиотечный фонд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пополнения библиотечного фонда аудиовизуальными и электронными документами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организации межбиблиотечного обмена, взаимодействия с библиотеками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консультирования участников образовательных отношений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Возрастные особенности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общей педагогики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 в сфере образования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цифровые технологии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3.6.2.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312"/>
        <w:gridCol w:w="1413"/>
        <w:gridCol w:w="614"/>
        <w:gridCol w:w="1301"/>
        <w:gridCol w:w="534"/>
        <w:gridCol w:w="282"/>
        <w:gridCol w:w="909"/>
        <w:gridCol w:w="184"/>
        <w:gridCol w:w="1877"/>
        <w:gridCol w:w="699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F/02.6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7410"/>
      </w:tblGrid>
      <w:tr w:rsidR="00C24530" w:rsidRPr="00C24530" w:rsidTr="00C24530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Информационно-методическая поддержка реализации образовательных программ и ФРПВ, РПВ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программы воспитания информационной культуры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Обучать рациональным способам оформления результатов учебной и научно-исследовательской деятельности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занятия по формированию у обучающихся умения проверять достоверность информации с помощью нормативных и справочных изданий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в потоке информации наиболее ценные источники и знакомить с ними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информационно-методическую поддержку образовательных программ и ФРПВ, РПВ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занятия по формированию у обучающихся сознательного и ответственного поведения в информационной среде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педагогическую поддержку творческой информационной деятельности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Осуществлять педагогическую поддержку деятельности детских общественных объединений информационной направленности (детских пресс- или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медиацентров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редакций газет образовательных организаций)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социально-культурной деятельности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организации воспитательной работы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Методика социально-педагогического проектирования РПВ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направления воспитательной деятельности педагогов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Примерное содержание процесса формирования у обучающихся информационной культуры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Образовательные технологии, формы и методы формирования у обучающихся информационной культуры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поиска информации в традиционной библиотечной и электронной среде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Алгоритмы адресного, тематического и фактографического поиска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технологии информационно-методического обеспечения реализации образовательных программ и ФРПВ, РПВ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Примерное содержание деятельности детских пресс- или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медиацентров</w:t>
            </w:r>
            <w:proofErr w:type="spellEnd"/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обеспечения информационной безопасности обучающихся в образовательной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организации коллективных творческих мероприятий обучающихся, направленных на развитие информационной культуры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3.6.3.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312"/>
        <w:gridCol w:w="1407"/>
        <w:gridCol w:w="613"/>
        <w:gridCol w:w="1302"/>
        <w:gridCol w:w="535"/>
        <w:gridCol w:w="282"/>
        <w:gridCol w:w="909"/>
        <w:gridCol w:w="184"/>
        <w:gridCol w:w="1977"/>
        <w:gridCol w:w="601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F/03.6</w:t>
            </w:r>
          </w:p>
        </w:tc>
        <w:tc>
          <w:tcPr>
            <w:tcW w:w="2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7578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формированию у обучающихся интереса к чтению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выставок книг в образовательной организации с участием обучающихся в презентации изданий, литературных произведений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поддержка детского литературного творчества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 проводить творческие мероприятия по формированию у обучающихся интереса к чтению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информационно-методическую поддержку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различные 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применение информационно-библиотечных технологий по реализации ФРПВ, РПВ в образовательной организации и вне образовательной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Осуществлять педагогическую поддержку инициатив обучающихся по созданию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образовательной организации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организации воспитательной работы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формирования у обучающихся интереса к чтению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пропаганды детского чтения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творческих мероприятий по формированию у обучающихся интереса к чтению и формы их проведения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технологии мотивации обучающихся к чтению, участию в творческих мероприятиях, выставках и презентациях книг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применения информационно-библиотечных ресурсов в различных видах внеурочной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Механизмы использования информационно-библиотечных технологий в реализации ФРПВ, РПВ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педагогической поддержки семейного чтения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консультирования родителей (законных представителей) по организации детского чтения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социально-педагогической поддержки детского литературного творчества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Примерное содержание деятельности детских общественных объединений читательской направленности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педагогической поддержки инициатив обучающихся по созданию печатных средств массовой информации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детского литературного творчества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мотивации обучающихся к литературному творчеству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педагогической поддержки детского литературного творчества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3.7. 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309"/>
        <w:gridCol w:w="1375"/>
        <w:gridCol w:w="605"/>
        <w:gridCol w:w="974"/>
        <w:gridCol w:w="869"/>
        <w:gridCol w:w="155"/>
        <w:gridCol w:w="679"/>
        <w:gridCol w:w="546"/>
        <w:gridCol w:w="1853"/>
        <w:gridCol w:w="740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сопровождение обучающихся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обобщенной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7589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 высшего образования и специальностей среднего профессионального образования "Образование и педагогические науки"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практической работы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ограничений на занятие педагогической деятельностью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Прохождение обязательных предварительных и периодических медицинских осмотров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данной обобщенной трудовой функции описывается деятельность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тьютора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 педагогического работника</w:t>
            </w:r>
            <w:r w:rsidRPr="00C245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" cy="220980"/>
                  <wp:effectExtent l="0" t="0" r="7620" b="7620"/>
                  <wp:docPr id="2" name="Рисунок 2" descr="https://1obraz.ru/system/content/image/52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1obraz.ru/system/content/image/52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6680" cy="220980"/>
            <wp:effectExtent l="0" t="0" r="7620" b="7620"/>
            <wp:docPr id="1" name="Рисунок 1" descr="https://1obraz.ru/system/content/image/52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braz.ru/system/content/image/52/1/576323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53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 Правительства Российской Федерации от 21 февраля 2022 г. №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(Собрание законодательства Российской Федерации, 2022, № 9, ст.1341).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1730"/>
        <w:gridCol w:w="5689"/>
      </w:tblGrid>
      <w:tr w:rsidR="00C24530" w:rsidRPr="00C24530" w:rsidTr="00C24530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классификатора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7A2D24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anchor="/document/99/1200121893/XA00M1S2LR/" w:history="1">
              <w:r w:rsidR="00C24530"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C24530" w:rsidRPr="00C24530" w:rsidTr="00C2453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7A2D24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anchor="/document/99/456069557/XA00M1S2LR/" w:history="1">
              <w:r w:rsidR="00C24530" w:rsidRPr="00C24530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ОКСО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5.37.00.00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Психология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5.39.00.00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Социология и социальная работа</w:t>
            </w:r>
          </w:p>
        </w:tc>
      </w:tr>
      <w:tr w:rsidR="00C24530" w:rsidRPr="00C24530" w:rsidTr="00C2453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6.44.00.00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педагогика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3.7.1.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12"/>
        <w:gridCol w:w="1416"/>
        <w:gridCol w:w="614"/>
        <w:gridCol w:w="1472"/>
        <w:gridCol w:w="363"/>
        <w:gridCol w:w="455"/>
        <w:gridCol w:w="920"/>
        <w:gridCol w:w="1892"/>
        <w:gridCol w:w="682"/>
      </w:tblGrid>
      <w:tr w:rsidR="00C24530" w:rsidRPr="00C24530" w:rsidTr="00C24530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Педагогическое сопровождение реализации обучающимися, включая обучающихся с ОВЗ и инвалидностью, индивидуальных 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образовательных маршрутов, проектов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G/01.6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7724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индивидуальных особенностей, интересов, способностей, проблем, затруднений обучающихся в образовательной деятельности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Педагогическое сопровождение обучающихся в реализации индивидуальных образовательных маршрутов, учебных планов, проектов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Подбор и адаптация педагогических средств индивидуализации образовательного процесса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педагогическую поддержку обучающихся в проявлении ими образовательных потребностей, интересов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помощь обучающимся в оформлении ими индивидуального образовательного запроса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Консультировать обучающихся по вопросам разработки индивидуального образовательного маршрута, проекта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Консультировать обучающихся с ОВЗ и инвалидностью по вопросам участия в проектировании и реализации адаптированных образовательных программ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консультационную поддержку обучающимся в процессе профессионального самоопределения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технологии педагогической поддержки обучающихся при разработке ими индивидуальных образовательных маршрутов, проектов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Выстраивать доверительные отношения с обучающимся и его окружением в ходе реализации индивидуального учебного плана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Учитывать возрастные особенности обучающихся в процессе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Проводить развивающие игры, беседы, тренинги, деловые игры, рефлексивные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тьюториалы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обучающимися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Предоставлять обучающемуся выбор форм и содержания деятельности с учетом его возраста и индивидуальных особенностей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педагогическую поддержку образовательных инициатив обучающихся и реализации ими индивидуальных проектов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взаимодействие с педагогами, родителями (законными представителями) обучающихся в целях поддержки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анализ обучающимися результатов реализации индивидуального учебного плана и (или) адаптированной образовательной программы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участие родителей (законных представителей) обучающихся в проведении мероприятий с обучающимися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дистанционные технологии общения и коллективной работы с обучающимися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Осуществлять применение различных видов рабочей документации в целях эффективного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Законодательные акты в области образования, образовательные и профессиональные стандарты; нормативные правовые основы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в образовании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тьюторской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Технологии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в образовании, педагогического сопровождения и педагогической поддержки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разработки индивидуальных учебных планов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разработки адаптированных образовательных программ для обучающихся с ОВЗ и инвалидностью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и содержание образовательных программ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педагогической диагностики, выявления индивидуальных особенностей, потребностей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Формы и методы проведения индивидуальной и групповой консультации, технологии открытого образования,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тьюторские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технологии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Ресурсная схема общего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действия и этапы 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Возрастные особенности обучающихся и способы их учета в реализации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профилактики и преодоления конфликтных ситуаций в процессе взаимодействия участников образовательных отношений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познавательной активности и мотивации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тьюторантов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различных категорий, методы развития у них навыков самоорганизации и самообразования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Методы обучения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самооцениванию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созданию рефлексивных текстов, анализу социокультурного опыта и опыта предпрофессиональных проб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Методы, приемы организации игровой, творческой деятельности обучающихся разного возраста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приемы делегирования обучающемуся ответственности за реализацию его индивидуального образовательного маршрута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Виды рабочей и отчетной документации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тьютора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способы ее применения в целях эффективного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образовательной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3.7.2.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286"/>
        <w:gridCol w:w="1404"/>
        <w:gridCol w:w="601"/>
        <w:gridCol w:w="1630"/>
        <w:gridCol w:w="184"/>
        <w:gridCol w:w="503"/>
        <w:gridCol w:w="996"/>
        <w:gridCol w:w="1878"/>
        <w:gridCol w:w="658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G/02.6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(подуровень)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742"/>
      </w:tblGrid>
      <w:tr w:rsidR="00C24530" w:rsidRPr="00C24530" w:rsidTr="00C24530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открытой вариативной образовательной среды образовательной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адаптированной образовательной среды для обучающихся с ОВЗ и инвалидностью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и систематизировать образовательные ресурсы внутри и вне образовательной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 реализовывать меры по обеспечению взаимодействия обучающегося с различными участниками образовательных отношений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открытые образовательные пространства для проектирования, исследования, творчества, коммуникации 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различные формы доступа обучающихся к ресурсам среды в соответствии с их возрастом, опытом, навыками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Координировать взаимодействие участников образовательных отношений в образовательной организации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Координировать взаимодействие образовательной организации с институтами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исследования запросов обучающихся на образовательные услуги в различных видах образования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Нормативные правовые основы организации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в образовании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 образовательной организации, регулирующие организацию образовательной среды, использование образовательных ресурсов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приемы анализа качества образовательных ресурсов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Способы, методы, приемы оценки вариативности, открытости образовательной среды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тьюторской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организации образовательной среды с учетом возрастных особенностей обучающихся в образовательных организациях разных типов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Принципы и правила создания предметно-развивающей среды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семейного воспитания, подходы к организации взаимодействия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тьютора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семьей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консультирования семьи при построении семейной образовательной среды для развития обучающихся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Походы к проектированию образовательной среды с учетом участников образовательных отношений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проектирования образовательной среды совместно с обучающимся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координации взаимодействия участников образовательных отношений для обеспечения доступа обучающегося к образовательным ресурсам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исследований запросов обучающихся на образовательные услуги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Виды, формы и способы коммуникации, сетевого взаимодействия институтов социализации</w:t>
            </w:r>
          </w:p>
        </w:tc>
      </w:tr>
      <w:tr w:rsidR="00C24530" w:rsidRPr="00C24530" w:rsidTr="00C2453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основы организации образования, межведомственного взаимодействия</w:t>
            </w:r>
          </w:p>
        </w:tc>
      </w:tr>
      <w:tr w:rsidR="00C24530" w:rsidRPr="00C24530" w:rsidTr="00C2453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3.7.3.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286"/>
        <w:gridCol w:w="1404"/>
        <w:gridCol w:w="601"/>
        <w:gridCol w:w="1630"/>
        <w:gridCol w:w="184"/>
        <w:gridCol w:w="503"/>
        <w:gridCol w:w="996"/>
        <w:gridCol w:w="1878"/>
        <w:gridCol w:w="658"/>
      </w:tblGrid>
      <w:tr w:rsidR="00C24530" w:rsidRPr="00C24530" w:rsidTr="00C24530"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G/03.6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24530" w:rsidRPr="00C24530" w:rsidTr="00C24530"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номер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7576"/>
      </w:tblGrid>
      <w:tr w:rsidR="00C24530" w:rsidRPr="00C24530" w:rsidTr="00C24530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подбор методических средств для формирования образовательной среды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подбор методических средств (визуальной поддержки, альтернативной коммуникации) формирования адаптированной образовательной среды для обучающихся с ОВЗ и инвалидностью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Методическое обеспечение взаимодействия участников образовательных отношений в целях индивидуализации образовательного процесса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Подбор и разработка методических средств анализа результатов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Осуществлять поиск источников информации, инновационного опыта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в образовании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Анализировать методическую литературу и осуществлять отбор актуальных методических материалов для деятельности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тьютора</w:t>
            </w:r>
            <w:proofErr w:type="spellEnd"/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подбор методических средств педагогической поддержки обучающихся в освоении ими индивидуальных учебных планов и адаптированных образовательных программ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методические материалы, необходимые для организации познавательной, творческой, игровой деятельности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подбор методических средств анализа качества образовательной среды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методические рекомендации для педагогов и родителей (законных представителей) обучающихся в целях формирования образовательной среды для разных категорий обучающихся, включая обучающихся с ОВЗ и инвалидностью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методические материалы для обеспечения совместной деятельности институтов социализации по созданию условий для индивидуализации образовательного процесса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Обновлять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при разработке методических средств различные программные средства,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интернет-ресурсы</w:t>
            </w:r>
            <w:proofErr w:type="spellEnd"/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Создавать алгоритмы самостоятельного построения обучающимися индивидуальных образовательных программ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Консультировать участников образовательных отношений по вопросам индивидуализации образовательного процесса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в цифровой образовательной среде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информации, инновационного опыта, подходы к применению инновационного опыта в собственной практике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Подходы к отбору актуальных методических материалов для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обучающихся в процессе образования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общей и специальной педагогики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тьюторской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 диагностические средства индивидуализации образовательного процесса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прикладного анализа поведения обучающихся с ОВЗ и инвалидностью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Методические, дидактические и диагностические средства выявления качества образовательной среды и формирования образовательной среды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методических рекомендаций для педагогов и родителей (законных представителей) обучающихся в целях формирования образовательной среды для разных категорий обучающихся, включая обучающихся с ОВЗ и инвалидностью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образовательного процесса в образовательных организациях разных типов, потенциал их сетевого взаимодействия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социального партнерства институтов социализации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разработке методических средств обеспечения совместной деятельности участников образовательных отношений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Программные средства,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обучающихся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Подходы к созданию алгоритмов построения индивидуальных учебных планов и адаптированных образовательных программ в различных видах образования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методы консультирования участников образовательных отношений по вопросам индивидуализации образовательного процесса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консультирования участников образовательных отношений по вопросам формирования образовательной среды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анализа и оценки эффективности </w:t>
            </w:r>
            <w:proofErr w:type="spellStart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сопровождения индивидуальных образовательных программ</w:t>
            </w:r>
          </w:p>
        </w:tc>
      </w:tr>
      <w:tr w:rsidR="00C24530" w:rsidRPr="00C24530" w:rsidTr="00C2453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информационные технологии</w:t>
            </w:r>
          </w:p>
        </w:tc>
      </w:tr>
      <w:tr w:rsidR="00C24530" w:rsidRPr="00C24530" w:rsidTr="00C2453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IV. Сведения об организациях - разработчиках профессионального стандарта</w:t>
      </w:r>
    </w:p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4.1. Ответственная организация-разработчик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9"/>
        <w:gridCol w:w="4288"/>
      </w:tblGrid>
      <w:tr w:rsidR="00C24530" w:rsidRPr="00C24530" w:rsidTr="00C24530">
        <w:tc>
          <w:tcPr>
            <w:tcW w:w="64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4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ФГБУ "ВНИИ труда" Минтруда России, город Москва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Платыгин Дмитрий Николаевич</w:t>
            </w:r>
          </w:p>
        </w:tc>
      </w:tr>
    </w:tbl>
    <w:p w:rsidR="00C24530" w:rsidRPr="00C24530" w:rsidRDefault="00C24530" w:rsidP="00C2453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2453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4.2. Наименования организаций-разработчиков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9154"/>
      </w:tblGrid>
      <w:tr w:rsidR="00C24530" w:rsidRPr="00C24530" w:rsidTr="00C24530"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530" w:rsidRPr="00C24530" w:rsidRDefault="00C24530" w:rsidP="00C245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30" w:rsidRPr="00C24530" w:rsidTr="00C245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4530" w:rsidRPr="00C24530" w:rsidRDefault="00C24530" w:rsidP="00C245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5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ФГБНУ "Институт управления образованием Российской академии образования", город Москва</w:t>
            </w:r>
          </w:p>
        </w:tc>
      </w:tr>
    </w:tbl>
    <w:p w:rsidR="00C24530" w:rsidRPr="00C24530" w:rsidRDefault="00C24530" w:rsidP="00C2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530" w:rsidRPr="00C24530" w:rsidRDefault="00C24530" w:rsidP="00C245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Приказ Минтруда России от 30.01.2023 № 53н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Об утверждении профессионального стандарта "Специалист в области воспитания"</w:t>
      </w:r>
      <w:r w:rsidRPr="00C245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416A9F" w:rsidRDefault="00416A9F"/>
    <w:sectPr w:rsidR="00416A9F" w:rsidSect="007A2D24">
      <w:pgSz w:w="11910" w:h="16840"/>
      <w:pgMar w:top="284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30"/>
    <w:rsid w:val="0003769B"/>
    <w:rsid w:val="00067796"/>
    <w:rsid w:val="00181C9F"/>
    <w:rsid w:val="00257C34"/>
    <w:rsid w:val="002F4968"/>
    <w:rsid w:val="00416A9F"/>
    <w:rsid w:val="004F013B"/>
    <w:rsid w:val="00566A64"/>
    <w:rsid w:val="00654130"/>
    <w:rsid w:val="007A2D24"/>
    <w:rsid w:val="00833396"/>
    <w:rsid w:val="008655D4"/>
    <w:rsid w:val="009F7530"/>
    <w:rsid w:val="00A73AD1"/>
    <w:rsid w:val="00AD7285"/>
    <w:rsid w:val="00B33924"/>
    <w:rsid w:val="00BF6C83"/>
    <w:rsid w:val="00C24530"/>
    <w:rsid w:val="00E5425D"/>
    <w:rsid w:val="00ED5E02"/>
    <w:rsid w:val="00F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196"/>
  <w15:chartTrackingRefBased/>
  <w15:docId w15:val="{AF784B45-66BB-47F8-B6A8-3AA2897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2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extviewtypehighlight">
    <w:name w:val="doc__text_viewtype_highlight"/>
    <w:basedOn w:val="a0"/>
    <w:rsid w:val="00C24530"/>
  </w:style>
  <w:style w:type="character" w:styleId="a3">
    <w:name w:val="Hyperlink"/>
    <w:basedOn w:val="a0"/>
    <w:uiPriority w:val="99"/>
    <w:semiHidden/>
    <w:unhideWhenUsed/>
    <w:rsid w:val="00C245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4530"/>
    <w:rPr>
      <w:color w:val="800080"/>
      <w:u w:val="single"/>
    </w:rPr>
  </w:style>
  <w:style w:type="character" w:customStyle="1" w:styleId="docuntyped-name">
    <w:name w:val="doc__untyped-name"/>
    <w:basedOn w:val="a0"/>
    <w:rsid w:val="00C24530"/>
  </w:style>
  <w:style w:type="paragraph" w:customStyle="1" w:styleId="headertext">
    <w:name w:val="headertext"/>
    <w:basedOn w:val="a"/>
    <w:rsid w:val="00C2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2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C24530"/>
  </w:style>
  <w:style w:type="paragraph" w:customStyle="1" w:styleId="copyright-info">
    <w:name w:val="copyright-info"/>
    <w:basedOn w:val="a"/>
    <w:rsid w:val="00C2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33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9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450">
              <w:marLeft w:val="0"/>
              <w:marRight w:val="0"/>
              <w:marTop w:val="1200"/>
              <w:marBottom w:val="375"/>
              <w:divBdr>
                <w:top w:val="single" w:sz="6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6551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6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1356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5483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1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361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25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853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622817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128368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595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1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658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691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61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6007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195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2695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023286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7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525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202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202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867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098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38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950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760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95219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533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96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3700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601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689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37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917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749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3311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1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28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019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77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672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280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79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9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21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305936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0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109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82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8644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609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335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707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4281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048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717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85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824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245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461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41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83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290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781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206205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9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884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64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223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47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164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394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996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653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700429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7832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904716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31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s://1obraz.ru/" TargetMode="External"/><Relationship Id="rId18" Type="http://schemas.openxmlformats.org/officeDocument/2006/relationships/image" Target="media/image8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1obraz.ru/" TargetMode="External"/><Relationship Id="rId7" Type="http://schemas.openxmlformats.org/officeDocument/2006/relationships/image" Target="media/image4.gif"/><Relationship Id="rId12" Type="http://schemas.openxmlformats.org/officeDocument/2006/relationships/hyperlink" Target="https://1obraz.ru/" TargetMode="External"/><Relationship Id="rId17" Type="http://schemas.openxmlformats.org/officeDocument/2006/relationships/image" Target="media/image7.gif"/><Relationship Id="rId25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1obraz.ru/" TargetMode="External"/><Relationship Id="rId14" Type="http://schemas.openxmlformats.org/officeDocument/2006/relationships/image" Target="media/image6.gif"/><Relationship Id="rId22" Type="http://schemas.openxmlformats.org/officeDocument/2006/relationships/hyperlink" Target="https://1obra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63</Pages>
  <Words>17454</Words>
  <Characters>99494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2023-05-28T10:32:00Z</dcterms:created>
  <dcterms:modified xsi:type="dcterms:W3CDTF">2023-06-25T16:34:00Z</dcterms:modified>
</cp:coreProperties>
</file>